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D5" w:rsidRP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MUNICIPIUL BUCURESTI</w:t>
      </w:r>
    </w:p>
    <w:p w:rsidR="00FE62D5" w:rsidRP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>CONSILIUL LOCAL SECTOR 3</w:t>
      </w: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</w: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GB"/>
        </w:rPr>
        <w:tab/>
        <w:t xml:space="preserve">          </w:t>
      </w: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o-RO"/>
        </w:rPr>
        <w:t xml:space="preserve"> </w:t>
      </w:r>
    </w:p>
    <w:p w:rsidR="00FE62D5" w:rsidRDefault="00FE62D5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AU"/>
        </w:rPr>
      </w:pPr>
      <w:r w:rsidRPr="00FE62D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AU"/>
        </w:rPr>
        <w:t> </w:t>
      </w:r>
    </w:p>
    <w:p w:rsidR="00E75A00" w:rsidRPr="00FE62D5" w:rsidRDefault="00E75A00" w:rsidP="00FE62D5">
      <w:pPr>
        <w:shd w:val="clear" w:color="auto" w:fill="FFFFFF"/>
        <w:tabs>
          <w:tab w:val="left" w:pos="708"/>
        </w:tabs>
        <w:spacing w:after="0" w:line="384" w:lineRule="atLeast"/>
        <w:jc w:val="both"/>
        <w:rPr>
          <w:rFonts w:ascii="Times New Roman" w:eastAsia="Times New Roman" w:hAnsi="Times New Roman" w:cs="Times New Roman"/>
          <w:spacing w:val="11"/>
          <w:sz w:val="24"/>
          <w:szCs w:val="24"/>
        </w:rPr>
      </w:pPr>
    </w:p>
    <w:p w:rsidR="00E75A00" w:rsidRPr="00E75A00" w:rsidRDefault="00E75A00">
      <w:pPr>
        <w:pStyle w:val="Heading1"/>
        <w:shd w:val="clear" w:color="auto" w:fill="FFFFFF"/>
        <w:jc w:val="center"/>
        <w:divId w:val="1199734180"/>
        <w:rPr>
          <w:color w:val="auto"/>
          <w:sz w:val="24"/>
          <w:szCs w:val="24"/>
        </w:rPr>
      </w:pPr>
      <w:r w:rsidRPr="00E75A00">
        <w:rPr>
          <w:color w:val="auto"/>
          <w:sz w:val="24"/>
          <w:szCs w:val="24"/>
        </w:rPr>
        <w:t>H O T Ă R Â R E</w:t>
      </w:r>
    </w:p>
    <w:p w:rsidR="00E75A00" w:rsidRPr="00E75A00" w:rsidRDefault="00E75A00">
      <w:pPr>
        <w:pStyle w:val="BodyText2"/>
        <w:shd w:val="clear" w:color="auto" w:fill="FFFFFF"/>
        <w:spacing w:before="0" w:after="0" w:line="384" w:lineRule="atLeast"/>
        <w:divId w:val="1199734180"/>
        <w:rPr>
          <w:color w:val="auto"/>
          <w:sz w:val="24"/>
          <w:szCs w:val="24"/>
        </w:rPr>
      </w:pPr>
      <w:proofErr w:type="spellStart"/>
      <w:r w:rsidRPr="00E75A00">
        <w:rPr>
          <w:b/>
          <w:bCs/>
          <w:color w:val="auto"/>
          <w:sz w:val="24"/>
          <w:szCs w:val="24"/>
        </w:rPr>
        <w:t>privind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modificarea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anexelor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1 </w:t>
      </w:r>
      <w:proofErr w:type="spellStart"/>
      <w:r w:rsidRPr="00E75A00">
        <w:rPr>
          <w:b/>
          <w:bCs/>
          <w:color w:val="auto"/>
          <w:sz w:val="24"/>
          <w:szCs w:val="24"/>
        </w:rPr>
        <w:t>si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2 la H.C.L.S. 3 </w:t>
      </w:r>
      <w:proofErr w:type="spellStart"/>
      <w:r w:rsidRPr="00E75A00">
        <w:rPr>
          <w:b/>
          <w:bCs/>
          <w:color w:val="auto"/>
          <w:sz w:val="24"/>
          <w:szCs w:val="24"/>
        </w:rPr>
        <w:t>nr</w:t>
      </w:r>
      <w:proofErr w:type="spellEnd"/>
      <w:r w:rsidRPr="00E75A00">
        <w:rPr>
          <w:b/>
          <w:bCs/>
          <w:color w:val="auto"/>
          <w:sz w:val="24"/>
          <w:szCs w:val="24"/>
        </w:rPr>
        <w:t>. 99/</w:t>
      </w:r>
      <w:proofErr w:type="gramStart"/>
      <w:r w:rsidRPr="00E75A00">
        <w:rPr>
          <w:b/>
          <w:bCs/>
          <w:color w:val="auto"/>
          <w:sz w:val="24"/>
          <w:szCs w:val="24"/>
        </w:rPr>
        <w:t xml:space="preserve">2007  </w:t>
      </w:r>
      <w:proofErr w:type="spellStart"/>
      <w:r w:rsidRPr="00E75A00">
        <w:rPr>
          <w:b/>
          <w:bCs/>
          <w:color w:val="auto"/>
          <w:sz w:val="24"/>
          <w:szCs w:val="24"/>
        </w:rPr>
        <w:t>privind</w:t>
      </w:r>
      <w:proofErr w:type="spellEnd"/>
      <w:proofErr w:type="gram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organigrama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, </w:t>
      </w:r>
      <w:proofErr w:type="spellStart"/>
      <w:r w:rsidRPr="00E75A00">
        <w:rPr>
          <w:b/>
          <w:bCs/>
          <w:color w:val="auto"/>
          <w:sz w:val="24"/>
          <w:szCs w:val="24"/>
        </w:rPr>
        <w:t>statul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de </w:t>
      </w:r>
      <w:proofErr w:type="spellStart"/>
      <w:r w:rsidRPr="00E75A00">
        <w:rPr>
          <w:b/>
          <w:bCs/>
          <w:color w:val="auto"/>
          <w:sz w:val="24"/>
          <w:szCs w:val="24"/>
        </w:rPr>
        <w:t>funcţii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si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regulamentul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de </w:t>
      </w:r>
      <w:proofErr w:type="spellStart"/>
      <w:r w:rsidRPr="00E75A00">
        <w:rPr>
          <w:b/>
          <w:bCs/>
          <w:color w:val="auto"/>
          <w:sz w:val="24"/>
          <w:szCs w:val="24"/>
        </w:rPr>
        <w:t>organizare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şi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funcţionare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al </w:t>
      </w:r>
      <w:proofErr w:type="spellStart"/>
      <w:r w:rsidRPr="00E75A00">
        <w:rPr>
          <w:b/>
          <w:bCs/>
          <w:color w:val="auto"/>
          <w:sz w:val="24"/>
          <w:szCs w:val="24"/>
        </w:rPr>
        <w:t>aparatului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de </w:t>
      </w:r>
      <w:proofErr w:type="spellStart"/>
      <w:r w:rsidRPr="00E75A00">
        <w:rPr>
          <w:b/>
          <w:bCs/>
          <w:color w:val="auto"/>
          <w:sz w:val="24"/>
          <w:szCs w:val="24"/>
        </w:rPr>
        <w:t>specialitate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al  </w:t>
      </w:r>
      <w:proofErr w:type="spellStart"/>
      <w:r w:rsidRPr="00E75A00">
        <w:rPr>
          <w:b/>
          <w:bCs/>
          <w:color w:val="auto"/>
          <w:sz w:val="24"/>
          <w:szCs w:val="24"/>
        </w:rPr>
        <w:t>Primarului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</w:t>
      </w:r>
      <w:proofErr w:type="spellStart"/>
      <w:r w:rsidRPr="00E75A00">
        <w:rPr>
          <w:b/>
          <w:bCs/>
          <w:color w:val="auto"/>
          <w:sz w:val="24"/>
          <w:szCs w:val="24"/>
        </w:rPr>
        <w:t>Sectorului</w:t>
      </w:r>
      <w:proofErr w:type="spellEnd"/>
      <w:r w:rsidRPr="00E75A00">
        <w:rPr>
          <w:b/>
          <w:bCs/>
          <w:color w:val="auto"/>
          <w:sz w:val="24"/>
          <w:szCs w:val="24"/>
        </w:rPr>
        <w:t xml:space="preserve"> 3</w:t>
      </w:r>
    </w:p>
    <w:p w:rsidR="00E75A00" w:rsidRPr="00E75A00" w:rsidRDefault="00E75A00">
      <w:pPr>
        <w:pStyle w:val="Heading4"/>
        <w:shd w:val="clear" w:color="auto" w:fill="FFFFFF"/>
        <w:spacing w:before="0" w:beforeAutospacing="0" w:after="0" w:afterAutospacing="0" w:line="384" w:lineRule="atLeast"/>
        <w:divId w:val="1199734180"/>
        <w:rPr>
          <w:color w:val="auto"/>
          <w:spacing w:val="1"/>
        </w:rPr>
      </w:pPr>
      <w:r w:rsidRPr="00E75A00">
        <w:rPr>
          <w:color w:val="auto"/>
          <w:spacing w:val="1"/>
          <w:lang w:val="ro-RO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 w:rsidP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proofErr w:type="spellStart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>Având</w:t>
      </w:r>
      <w:proofErr w:type="spellEnd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>în</w:t>
      </w:r>
      <w:proofErr w:type="spellEnd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>vedere</w:t>
      </w:r>
      <w:proofErr w:type="spellEnd"/>
      <w:r w:rsidRPr="00E75A00">
        <w:rPr>
          <w:rStyle w:val="Strong"/>
          <w:rFonts w:ascii="Times New Roman" w:hAnsi="Times New Roman" w:cs="Times New Roman"/>
          <w:spacing w:val="11"/>
          <w:sz w:val="24"/>
          <w:szCs w:val="24"/>
        </w:rPr>
        <w:t>:</w:t>
      </w:r>
    </w:p>
    <w:p w:rsidR="00E75A00" w:rsidRPr="00E75A00" w:rsidRDefault="00E75A00" w:rsidP="00E75A00">
      <w:pPr>
        <w:pStyle w:val="ListParagraph"/>
        <w:numPr>
          <w:ilvl w:val="0"/>
          <w:numId w:val="1"/>
        </w:numPr>
        <w:shd w:val="clear" w:color="auto" w:fill="FFFFFF"/>
        <w:tabs>
          <w:tab w:val="num" w:pos="1068"/>
        </w:tabs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raportul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de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specialitate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nr.191/15.01.2008 al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Serviciului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Organizare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Resurse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Umane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;</w:t>
      </w:r>
    </w:p>
    <w:p w:rsidR="00E75A00" w:rsidRPr="00E75A00" w:rsidRDefault="00E75A00" w:rsidP="00E75A00">
      <w:pPr>
        <w:pStyle w:val="ListParagraph"/>
        <w:numPr>
          <w:ilvl w:val="0"/>
          <w:numId w:val="1"/>
        </w:numPr>
        <w:shd w:val="clear" w:color="auto" w:fill="FFFFFF"/>
        <w:tabs>
          <w:tab w:val="num" w:pos="1068"/>
        </w:tabs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avizul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Agenţiei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Naţionale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a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Funcţionarilor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Publici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nr.1057124/19.12.2007;</w:t>
      </w:r>
    </w:p>
    <w:p w:rsidR="00E75A00" w:rsidRPr="00E75A00" w:rsidRDefault="00E75A00" w:rsidP="00E75A00">
      <w:pPr>
        <w:pStyle w:val="ListParagraph"/>
        <w:numPr>
          <w:ilvl w:val="0"/>
          <w:numId w:val="1"/>
        </w:numPr>
        <w:shd w:val="clear" w:color="auto" w:fill="FFFFFF"/>
        <w:tabs>
          <w:tab w:val="num" w:pos="1068"/>
        </w:tabs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avizele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comisiilor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de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specialitate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</w:t>
      </w:r>
    </w:p>
    <w:p w:rsidR="00E75A00" w:rsidRPr="00E75A00" w:rsidRDefault="00E75A00">
      <w:pPr>
        <w:shd w:val="clear" w:color="auto" w:fill="FFFFFF"/>
        <w:spacing w:line="384" w:lineRule="atLeast"/>
        <w:ind w:firstLine="360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În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baza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prevederilor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art. 2 </w:t>
      </w:r>
      <w:proofErr w:type="spellStart"/>
      <w:proofErr w:type="gram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alin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.(</w:t>
      </w:r>
      <w:proofErr w:type="gram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3), art. 107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art. 111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alin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. (1)  din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Legea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nr.188/1999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republicată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,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privind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Statutul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funcţionarilor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publici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</w:t>
      </w:r>
    </w:p>
    <w:p w:rsidR="00E75A00" w:rsidRPr="00E75A00" w:rsidRDefault="00E75A00">
      <w:pPr>
        <w:pStyle w:val="BodyTextIndent3"/>
        <w:shd w:val="clear" w:color="auto" w:fill="FFFFFF"/>
        <w:spacing w:before="0" w:after="0" w:line="384" w:lineRule="atLeast"/>
        <w:divId w:val="1199734180"/>
        <w:rPr>
          <w:color w:val="auto"/>
          <w:sz w:val="24"/>
          <w:szCs w:val="24"/>
        </w:rPr>
      </w:pPr>
      <w:proofErr w:type="spellStart"/>
      <w:r w:rsidRPr="00E75A00">
        <w:rPr>
          <w:color w:val="auto"/>
          <w:sz w:val="24"/>
          <w:szCs w:val="24"/>
        </w:rPr>
        <w:t>În</w:t>
      </w:r>
      <w:proofErr w:type="spell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temeiul</w:t>
      </w:r>
      <w:proofErr w:type="spell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prevederilor</w:t>
      </w:r>
      <w:proofErr w:type="spellEnd"/>
      <w:r w:rsidRPr="00E75A00">
        <w:rPr>
          <w:color w:val="auto"/>
          <w:sz w:val="24"/>
          <w:szCs w:val="24"/>
        </w:rPr>
        <w:t xml:space="preserve"> art. 81 </w:t>
      </w:r>
      <w:proofErr w:type="spellStart"/>
      <w:r w:rsidRPr="00E75A00">
        <w:rPr>
          <w:color w:val="auto"/>
          <w:sz w:val="24"/>
          <w:szCs w:val="24"/>
        </w:rPr>
        <w:t>alin</w:t>
      </w:r>
      <w:proofErr w:type="spellEnd"/>
      <w:r w:rsidRPr="00E75A00">
        <w:rPr>
          <w:color w:val="auto"/>
          <w:sz w:val="24"/>
          <w:szCs w:val="24"/>
        </w:rPr>
        <w:t xml:space="preserve">. (2) lit. </w:t>
      </w:r>
      <w:proofErr w:type="gramStart"/>
      <w:r w:rsidRPr="00E75A00">
        <w:rPr>
          <w:color w:val="auto"/>
          <w:sz w:val="24"/>
          <w:szCs w:val="24"/>
        </w:rPr>
        <w:t>“ e</w:t>
      </w:r>
      <w:proofErr w:type="gramEnd"/>
      <w:r w:rsidRPr="00E75A00">
        <w:rPr>
          <w:color w:val="auto"/>
          <w:sz w:val="24"/>
          <w:szCs w:val="24"/>
        </w:rPr>
        <w:t xml:space="preserve">”  </w:t>
      </w:r>
      <w:proofErr w:type="spellStart"/>
      <w:r w:rsidRPr="00E75A00">
        <w:rPr>
          <w:color w:val="auto"/>
          <w:sz w:val="24"/>
          <w:szCs w:val="24"/>
        </w:rPr>
        <w:t>şi</w:t>
      </w:r>
      <w:proofErr w:type="spellEnd"/>
      <w:r w:rsidRPr="00E75A00">
        <w:rPr>
          <w:color w:val="auto"/>
          <w:sz w:val="24"/>
          <w:szCs w:val="24"/>
        </w:rPr>
        <w:t xml:space="preserve"> art. 45 </w:t>
      </w:r>
      <w:proofErr w:type="spellStart"/>
      <w:r w:rsidRPr="00E75A00">
        <w:rPr>
          <w:color w:val="auto"/>
          <w:sz w:val="24"/>
          <w:szCs w:val="24"/>
        </w:rPr>
        <w:t>alin</w:t>
      </w:r>
      <w:proofErr w:type="spellEnd"/>
      <w:r w:rsidRPr="00E75A00">
        <w:rPr>
          <w:color w:val="auto"/>
          <w:sz w:val="24"/>
          <w:szCs w:val="24"/>
        </w:rPr>
        <w:t xml:space="preserve">. (1) </w:t>
      </w:r>
      <w:proofErr w:type="gramStart"/>
      <w:r w:rsidRPr="00E75A00">
        <w:rPr>
          <w:color w:val="auto"/>
          <w:sz w:val="24"/>
          <w:szCs w:val="24"/>
        </w:rPr>
        <w:t xml:space="preserve">din  </w:t>
      </w:r>
      <w:proofErr w:type="spellStart"/>
      <w:r w:rsidRPr="00E75A00">
        <w:rPr>
          <w:color w:val="auto"/>
          <w:sz w:val="24"/>
          <w:szCs w:val="24"/>
        </w:rPr>
        <w:t>Legea</w:t>
      </w:r>
      <w:proofErr w:type="spellEnd"/>
      <w:proofErr w:type="gram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nr</w:t>
      </w:r>
      <w:proofErr w:type="spellEnd"/>
      <w:r w:rsidRPr="00E75A00">
        <w:rPr>
          <w:color w:val="auto"/>
          <w:sz w:val="24"/>
          <w:szCs w:val="24"/>
        </w:rPr>
        <w:t xml:space="preserve">. 215/2001 </w:t>
      </w:r>
      <w:proofErr w:type="spellStart"/>
      <w:r w:rsidRPr="00E75A00">
        <w:rPr>
          <w:color w:val="auto"/>
          <w:sz w:val="24"/>
          <w:szCs w:val="24"/>
        </w:rPr>
        <w:t>privind</w:t>
      </w:r>
      <w:proofErr w:type="spell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Administraţia</w:t>
      </w:r>
      <w:proofErr w:type="spell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Publică</w:t>
      </w:r>
      <w:proofErr w:type="spellEnd"/>
      <w:r w:rsidRPr="00E75A00">
        <w:rPr>
          <w:color w:val="auto"/>
          <w:sz w:val="24"/>
          <w:szCs w:val="24"/>
        </w:rPr>
        <w:t xml:space="preserve"> </w:t>
      </w:r>
      <w:proofErr w:type="spellStart"/>
      <w:r w:rsidRPr="00E75A00">
        <w:rPr>
          <w:color w:val="auto"/>
          <w:sz w:val="24"/>
          <w:szCs w:val="24"/>
        </w:rPr>
        <w:t>Locală</w:t>
      </w:r>
      <w:proofErr w:type="spellEnd"/>
      <w:r w:rsidRPr="00E75A00">
        <w:rPr>
          <w:color w:val="auto"/>
          <w:sz w:val="24"/>
          <w:szCs w:val="24"/>
        </w:rPr>
        <w:t xml:space="preserve">, </w:t>
      </w:r>
      <w:proofErr w:type="spellStart"/>
      <w:r w:rsidRPr="00E75A00">
        <w:rPr>
          <w:color w:val="auto"/>
          <w:sz w:val="24"/>
          <w:szCs w:val="24"/>
        </w:rPr>
        <w:t>republicată</w:t>
      </w:r>
      <w:proofErr w:type="spellEnd"/>
      <w:r w:rsidRPr="00E75A00">
        <w:rPr>
          <w:color w:val="auto"/>
          <w:sz w:val="24"/>
          <w:szCs w:val="24"/>
        </w:rPr>
        <w:t xml:space="preserve">, 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 w:rsidP="00E75A00">
      <w:pPr>
        <w:shd w:val="clear" w:color="auto" w:fill="FFFFFF"/>
        <w:spacing w:line="384" w:lineRule="atLeast"/>
        <w:jc w:val="center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H O T Ă R Ă Ş T </w:t>
      </w:r>
      <w:proofErr w:type="gramStart"/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>E :</w:t>
      </w:r>
      <w:proofErr w:type="gramEnd"/>
    </w:p>
    <w:p w:rsidR="00E75A00" w:rsidRPr="00E75A00" w:rsidRDefault="00E75A00" w:rsidP="00E75A00">
      <w:pPr>
        <w:shd w:val="clear" w:color="auto" w:fill="FFFFFF"/>
        <w:spacing w:line="384" w:lineRule="atLeast"/>
        <w:jc w:val="center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  <w:u w:val="single"/>
        </w:rPr>
        <w:t>Art.1</w:t>
      </w: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Se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aproba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proofErr w:type="gramStart"/>
      <w:r w:rsidRPr="00E75A00">
        <w:rPr>
          <w:rFonts w:ascii="Times New Roman" w:hAnsi="Times New Roman" w:cs="Times New Roman"/>
          <w:spacing w:val="11"/>
          <w:sz w:val="24"/>
          <w:szCs w:val="24"/>
        </w:rPr>
        <w:t>modificarea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anexei</w:t>
      </w:r>
      <w:proofErr w:type="spellEnd"/>
      <w:proofErr w:type="gram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1 (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nr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.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posturi-legenda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)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anexei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2 din H.C.L.S. 3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nr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. 99/2007,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anexe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ce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fac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parte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integrantă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din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prezenta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hotărâre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  <w:u w:val="single"/>
        </w:rPr>
        <w:t>Art.2</w:t>
      </w:r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Şefii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compartimentelor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: Economic,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Juridic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Contencios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,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Organizare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Resurse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Umane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,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vor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lua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măsuri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de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ducere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la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îndeplinire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a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prevederilor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prezentei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hotărâri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  <w:u w:val="single"/>
        </w:rPr>
        <w:lastRenderedPageBreak/>
        <w:t>Art.3</w:t>
      </w:r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Prezenta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hotărâre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intră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în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vigoare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începând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cu data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afişării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la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sediul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Primăriei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Sector 3 din str.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Parfumului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75A00">
        <w:rPr>
          <w:rFonts w:ascii="Times New Roman" w:hAnsi="Times New Roman" w:cs="Times New Roman"/>
          <w:spacing w:val="11"/>
          <w:sz w:val="24"/>
          <w:szCs w:val="24"/>
        </w:rPr>
        <w:t>nr</w:t>
      </w:r>
      <w:proofErr w:type="spellEnd"/>
      <w:r w:rsidRPr="00E75A00">
        <w:rPr>
          <w:rFonts w:ascii="Times New Roman" w:hAnsi="Times New Roman" w:cs="Times New Roman"/>
          <w:spacing w:val="11"/>
          <w:sz w:val="24"/>
          <w:szCs w:val="24"/>
        </w:rPr>
        <w:t>. 2-4, sector 3.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center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>PR</w:t>
      </w: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  <w:lang w:val="fr-FR"/>
        </w:rPr>
        <w:t>EŞEDINTE DE ŞEDINŢĂ</w:t>
      </w:r>
    </w:p>
    <w:p w:rsidR="00E75A00" w:rsidRPr="00E75A00" w:rsidRDefault="00E75A00">
      <w:pPr>
        <w:shd w:val="clear" w:color="auto" w:fill="FFFFFF"/>
        <w:spacing w:line="384" w:lineRule="atLeast"/>
        <w:jc w:val="center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  <w:lang w:val="fr-FR"/>
        </w:rPr>
        <w:t>DINU MARIA MIRELA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5A00" w:rsidRPr="00E75A00">
        <w:trPr>
          <w:divId w:val="11997341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5A00" w:rsidRPr="00E75A00" w:rsidRDefault="00E75A00" w:rsidP="00E75A00">
            <w:pPr>
              <w:spacing w:line="384" w:lineRule="atLeast"/>
              <w:jc w:val="right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 w:rsidRPr="00E75A00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CONTRASEMNEAZA</w:t>
            </w:r>
          </w:p>
          <w:p w:rsidR="00E75A00" w:rsidRPr="00E75A00" w:rsidRDefault="00E75A00" w:rsidP="00E75A00">
            <w:pPr>
              <w:spacing w:line="384" w:lineRule="atLeast"/>
              <w:jc w:val="right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 w:rsidRPr="00E75A00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SECRETAR</w:t>
            </w:r>
          </w:p>
          <w:p w:rsidR="00E75A00" w:rsidRPr="00E75A00" w:rsidRDefault="00E75A00" w:rsidP="00E75A00">
            <w:pPr>
              <w:pStyle w:val="Heading2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75A00">
              <w:rPr>
                <w:rFonts w:ascii="Times New Roman" w:hAnsi="Times New Roman"/>
                <w:color w:val="auto"/>
                <w:sz w:val="24"/>
                <w:szCs w:val="24"/>
              </w:rPr>
              <w:t>MARIUS MIHĂIŢĂ</w:t>
            </w:r>
          </w:p>
        </w:tc>
      </w:tr>
    </w:tbl>
    <w:p w:rsidR="00E75A00" w:rsidRPr="00E75A00" w:rsidRDefault="00E75A00" w:rsidP="00E75A00">
      <w:pPr>
        <w:shd w:val="clear" w:color="auto" w:fill="FFFFFF"/>
        <w:spacing w:line="384" w:lineRule="atLeast"/>
        <w:jc w:val="right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 w:rsidP="00E75A00">
      <w:pPr>
        <w:shd w:val="clear" w:color="auto" w:fill="FFFFFF"/>
        <w:spacing w:line="384" w:lineRule="atLeast"/>
        <w:jc w:val="right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  <w:lang w:val="fr-FR"/>
        </w:rPr>
        <w:t> 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  <w:lang w:val="fr-FR"/>
        </w:rPr>
        <w:tab/>
      </w:r>
    </w:p>
    <w:p w:rsidR="00E75A00" w:rsidRPr="00E75A00" w:rsidRDefault="00E75A00">
      <w:pPr>
        <w:pStyle w:val="Heading4"/>
        <w:shd w:val="clear" w:color="auto" w:fill="FFFFFF"/>
        <w:spacing w:before="0" w:beforeAutospacing="0" w:after="0" w:afterAutospacing="0" w:line="384" w:lineRule="atLeast"/>
        <w:divId w:val="1199734180"/>
        <w:rPr>
          <w:color w:val="auto"/>
          <w:spacing w:val="1"/>
        </w:rPr>
      </w:pPr>
      <w:r w:rsidRPr="00E75A00">
        <w:rPr>
          <w:color w:val="auto"/>
          <w:spacing w:val="1"/>
          <w:lang w:val="ro-RO"/>
        </w:rPr>
        <w:t xml:space="preserve"> 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>NR.  2</w:t>
      </w:r>
    </w:p>
    <w:p w:rsidR="00E75A00" w:rsidRPr="00E75A00" w:rsidRDefault="00E75A00">
      <w:pPr>
        <w:shd w:val="clear" w:color="auto" w:fill="FFFFFF"/>
        <w:spacing w:line="384" w:lineRule="atLeast"/>
        <w:jc w:val="both"/>
        <w:divId w:val="1199734180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b/>
          <w:bCs/>
          <w:spacing w:val="11"/>
          <w:sz w:val="24"/>
          <w:szCs w:val="24"/>
        </w:rPr>
        <w:t>DIN  31.01.200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8</w:t>
      </w:r>
      <w:bookmarkStart w:id="0" w:name="_GoBack"/>
      <w:bookmarkEnd w:id="0"/>
    </w:p>
    <w:p w:rsidR="00E75A00" w:rsidRPr="00E75A00" w:rsidRDefault="00E75A00" w:rsidP="00E75A00">
      <w:pPr>
        <w:pStyle w:val="Heading1"/>
        <w:shd w:val="clear" w:color="auto" w:fill="FFFFFF"/>
        <w:jc w:val="center"/>
        <w:rPr>
          <w:color w:val="auto"/>
          <w:sz w:val="24"/>
          <w:szCs w:val="24"/>
        </w:rPr>
      </w:pPr>
      <w:proofErr w:type="spellStart"/>
      <w:r w:rsidRPr="00E75A00">
        <w:rPr>
          <w:color w:val="auto"/>
          <w:spacing w:val="11"/>
          <w:sz w:val="24"/>
          <w:szCs w:val="24"/>
        </w:rPr>
        <w:t>Anexele</w:t>
      </w:r>
      <w:proofErr w:type="spellEnd"/>
      <w:r w:rsidRPr="00E75A00">
        <w:rPr>
          <w:color w:val="auto"/>
          <w:spacing w:val="11"/>
          <w:sz w:val="24"/>
          <w:szCs w:val="24"/>
        </w:rPr>
        <w:t xml:space="preserve"> pot fi </w:t>
      </w:r>
      <w:proofErr w:type="spellStart"/>
      <w:r w:rsidRPr="00E75A00">
        <w:rPr>
          <w:color w:val="auto"/>
          <w:spacing w:val="11"/>
          <w:sz w:val="24"/>
          <w:szCs w:val="24"/>
        </w:rPr>
        <w:t>consultate</w:t>
      </w:r>
      <w:proofErr w:type="spellEnd"/>
      <w:r w:rsidRPr="00E75A00">
        <w:rPr>
          <w:color w:val="auto"/>
          <w:spacing w:val="11"/>
          <w:sz w:val="24"/>
          <w:szCs w:val="24"/>
        </w:rPr>
        <w:t xml:space="preserve"> la </w:t>
      </w:r>
      <w:proofErr w:type="spellStart"/>
      <w:proofErr w:type="gramStart"/>
      <w:r w:rsidRPr="00E75A00">
        <w:rPr>
          <w:color w:val="auto"/>
          <w:spacing w:val="11"/>
          <w:sz w:val="24"/>
          <w:szCs w:val="24"/>
        </w:rPr>
        <w:t>Biroul</w:t>
      </w:r>
      <w:proofErr w:type="spellEnd"/>
      <w:r w:rsidRPr="00E75A00">
        <w:rPr>
          <w:color w:val="auto"/>
          <w:spacing w:val="11"/>
          <w:sz w:val="24"/>
          <w:szCs w:val="24"/>
        </w:rPr>
        <w:t xml:space="preserve">  </w:t>
      </w:r>
      <w:proofErr w:type="spellStart"/>
      <w:r w:rsidRPr="00E75A00">
        <w:rPr>
          <w:color w:val="auto"/>
          <w:spacing w:val="11"/>
          <w:sz w:val="24"/>
          <w:szCs w:val="24"/>
        </w:rPr>
        <w:t>Relatii</w:t>
      </w:r>
      <w:proofErr w:type="spellEnd"/>
      <w:proofErr w:type="gramEnd"/>
      <w:r w:rsidRPr="00E75A00">
        <w:rPr>
          <w:color w:val="auto"/>
          <w:spacing w:val="11"/>
          <w:sz w:val="24"/>
          <w:szCs w:val="24"/>
        </w:rPr>
        <w:t xml:space="preserve"> </w:t>
      </w:r>
      <w:proofErr w:type="spellStart"/>
      <w:r w:rsidRPr="00E75A00">
        <w:rPr>
          <w:color w:val="auto"/>
          <w:spacing w:val="11"/>
          <w:sz w:val="24"/>
          <w:szCs w:val="24"/>
        </w:rPr>
        <w:t>Consiliul</w:t>
      </w:r>
      <w:proofErr w:type="spellEnd"/>
      <w:r w:rsidRPr="00E75A00">
        <w:rPr>
          <w:color w:val="auto"/>
          <w:spacing w:val="11"/>
          <w:sz w:val="24"/>
          <w:szCs w:val="24"/>
        </w:rPr>
        <w:t xml:space="preserve"> Local</w:t>
      </w:r>
      <w:r w:rsidRPr="00E75A00">
        <w:rPr>
          <w:color w:val="auto"/>
          <w:sz w:val="24"/>
          <w:szCs w:val="24"/>
        </w:rPr>
        <w:t xml:space="preserve"> </w:t>
      </w:r>
    </w:p>
    <w:p w:rsidR="00E75A00" w:rsidRPr="00E75A00" w:rsidRDefault="00E75A00" w:rsidP="00E75A00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E75A00" w:rsidRPr="00E75A00" w:rsidRDefault="00E75A00" w:rsidP="00E75A00">
      <w:pPr>
        <w:shd w:val="clear" w:color="auto" w:fill="FFFFFF"/>
        <w:spacing w:line="384" w:lineRule="atLeast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E75A00">
        <w:rPr>
          <w:rFonts w:ascii="Times New Roman" w:hAnsi="Times New Roman" w:cs="Times New Roman"/>
          <w:spacing w:val="11"/>
          <w:sz w:val="24"/>
          <w:szCs w:val="24"/>
        </w:rPr>
        <w:t> </w:t>
      </w:r>
    </w:p>
    <w:p w:rsidR="005D1DA5" w:rsidRPr="00E75A00" w:rsidRDefault="00E75A00" w:rsidP="00E75A00">
      <w:pPr>
        <w:pStyle w:val="Heading7"/>
        <w:shd w:val="clear" w:color="auto" w:fill="FFFFFF"/>
        <w:spacing w:before="0" w:after="0" w:line="384" w:lineRule="atLeast"/>
        <w:rPr>
          <w:color w:val="auto"/>
          <w:sz w:val="24"/>
          <w:szCs w:val="24"/>
        </w:rPr>
      </w:pPr>
      <w:r w:rsidRPr="00E75A00">
        <w:rPr>
          <w:rStyle w:val="Strong"/>
          <w:color w:val="auto"/>
          <w:sz w:val="24"/>
          <w:szCs w:val="24"/>
        </w:rPr>
        <w:t xml:space="preserve"> </w:t>
      </w:r>
    </w:p>
    <w:sectPr w:rsidR="005D1DA5" w:rsidRPr="00E75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D4C"/>
    <w:multiLevelType w:val="hybridMultilevel"/>
    <w:tmpl w:val="A918821A"/>
    <w:lvl w:ilvl="0" w:tplc="339443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5"/>
    <w:rsid w:val="005D1DA5"/>
    <w:rsid w:val="00E75A00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1FE5F"/>
  <w15:chartTrackingRefBased/>
  <w15:docId w15:val="{414E9AE0-D695-460A-B1A2-283ED22B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5A00"/>
    <w:pPr>
      <w:spacing w:after="0" w:line="384" w:lineRule="atLeast"/>
      <w:ind w:firstLine="75"/>
      <w:outlineLvl w:val="0"/>
    </w:pPr>
    <w:rPr>
      <w:rFonts w:ascii="Times New Roman" w:eastAsia="Times New Roman" w:hAnsi="Times New Roman" w:cs="Times New Roman"/>
      <w:b/>
      <w:bCs/>
      <w:color w:val="A02424"/>
      <w:spacing w:val="12"/>
      <w:kern w:val="36"/>
      <w:sz w:val="23"/>
      <w:szCs w:val="23"/>
    </w:rPr>
  </w:style>
  <w:style w:type="paragraph" w:styleId="Heading2">
    <w:name w:val="heading 2"/>
    <w:basedOn w:val="Normal"/>
    <w:link w:val="Heading2Char"/>
    <w:uiPriority w:val="9"/>
    <w:qFormat/>
    <w:rsid w:val="00E75A00"/>
    <w:pPr>
      <w:spacing w:after="0" w:line="384" w:lineRule="atLeast"/>
      <w:outlineLvl w:val="1"/>
    </w:pPr>
    <w:rPr>
      <w:rFonts w:ascii="Verdana" w:eastAsia="Times New Roman" w:hAnsi="Verdana" w:cs="Times New Roman"/>
      <w:b/>
      <w:bCs/>
      <w:color w:val="A02424"/>
      <w:spacing w:val="12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FE62D5"/>
    <w:pPr>
      <w:spacing w:after="105" w:line="384" w:lineRule="atLeast"/>
      <w:outlineLvl w:val="2"/>
    </w:pPr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paragraph" w:styleId="Heading4">
    <w:name w:val="heading 4"/>
    <w:basedOn w:val="Normal"/>
    <w:link w:val="Heading4Char"/>
    <w:uiPriority w:val="9"/>
    <w:qFormat/>
    <w:rsid w:val="00E75A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Heading7">
    <w:name w:val="heading 7"/>
    <w:basedOn w:val="Normal"/>
    <w:link w:val="Heading7Char"/>
    <w:uiPriority w:val="9"/>
    <w:qFormat/>
    <w:rsid w:val="00E75A00"/>
    <w:pPr>
      <w:spacing w:before="105" w:after="75" w:line="240" w:lineRule="auto"/>
      <w:jc w:val="both"/>
      <w:outlineLvl w:val="6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8">
    <w:name w:val="heading 8"/>
    <w:basedOn w:val="Normal"/>
    <w:link w:val="Heading8Char"/>
    <w:uiPriority w:val="9"/>
    <w:qFormat/>
    <w:rsid w:val="00FE62D5"/>
    <w:pPr>
      <w:spacing w:before="105" w:after="75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ing9">
    <w:name w:val="heading 9"/>
    <w:basedOn w:val="Normal"/>
    <w:link w:val="Heading9Char"/>
    <w:uiPriority w:val="9"/>
    <w:qFormat/>
    <w:rsid w:val="00FE62D5"/>
    <w:pPr>
      <w:spacing w:before="105" w:after="75" w:line="240" w:lineRule="auto"/>
      <w:jc w:val="both"/>
      <w:outlineLvl w:val="8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2D5"/>
    <w:rPr>
      <w:rFonts w:ascii="Verdana" w:eastAsia="Times New Roman" w:hAnsi="Verdana" w:cs="Times New Roman"/>
      <w:b/>
      <w:bCs/>
      <w:color w:val="000000"/>
      <w:spacing w:val="12"/>
      <w:sz w:val="17"/>
      <w:szCs w:val="17"/>
    </w:rPr>
  </w:style>
  <w:style w:type="character" w:customStyle="1" w:styleId="Heading8Char">
    <w:name w:val="Heading 8 Char"/>
    <w:basedOn w:val="DefaultParagraphFont"/>
    <w:link w:val="Heading8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E62D5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62D5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styleId="Strong">
    <w:name w:val="Strong"/>
    <w:basedOn w:val="DefaultParagraphFont"/>
    <w:uiPriority w:val="22"/>
    <w:qFormat/>
    <w:rsid w:val="00FE62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75A00"/>
    <w:rPr>
      <w:rFonts w:ascii="Times New Roman" w:eastAsia="Times New Roman" w:hAnsi="Times New Roman" w:cs="Times New Roman"/>
      <w:b/>
      <w:bCs/>
      <w:color w:val="A02424"/>
      <w:spacing w:val="12"/>
      <w:kern w:val="36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E75A00"/>
    <w:rPr>
      <w:rFonts w:ascii="Verdana" w:eastAsia="Times New Roman" w:hAnsi="Verdana" w:cs="Times New Roman"/>
      <w:b/>
      <w:bCs/>
      <w:color w:val="A02424"/>
      <w:spacing w:val="12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75A0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5A00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75A00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5A00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5A00"/>
    <w:pPr>
      <w:spacing w:before="105" w:after="75" w:line="240" w:lineRule="auto"/>
      <w:jc w:val="both"/>
    </w:pPr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5A00"/>
    <w:rPr>
      <w:rFonts w:ascii="Times New Roman" w:eastAsia="Times New Roman" w:hAnsi="Times New Roman" w:cs="Times New Roman"/>
      <w:color w:val="000000"/>
      <w:spacing w:val="11"/>
      <w:sz w:val="18"/>
      <w:szCs w:val="18"/>
    </w:rPr>
  </w:style>
  <w:style w:type="paragraph" w:styleId="ListParagraph">
    <w:name w:val="List Paragraph"/>
    <w:basedOn w:val="Normal"/>
    <w:uiPriority w:val="34"/>
    <w:qFormat/>
    <w:rsid w:val="00E7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01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Gherghisan</dc:creator>
  <cp:keywords/>
  <dc:description/>
  <cp:lastModifiedBy>Elena Gherghisan</cp:lastModifiedBy>
  <cp:revision>2</cp:revision>
  <dcterms:created xsi:type="dcterms:W3CDTF">2016-08-16T09:58:00Z</dcterms:created>
  <dcterms:modified xsi:type="dcterms:W3CDTF">2016-08-16T09:58:00Z</dcterms:modified>
</cp:coreProperties>
</file>