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456B">
        <w:rPr>
          <w:rFonts w:ascii="Times New Roman" w:hAnsi="Times New Roman" w:cs="Times New Roman"/>
          <w:sz w:val="24"/>
          <w:szCs w:val="24"/>
          <w:lang w:val="ro-RO"/>
        </w:rPr>
        <w:t>MUNICIPIUL BUCUREȘTI</w:t>
      </w:r>
    </w:p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456B">
        <w:rPr>
          <w:rFonts w:ascii="Times New Roman" w:hAnsi="Times New Roman" w:cs="Times New Roman"/>
          <w:sz w:val="24"/>
          <w:szCs w:val="24"/>
          <w:lang w:val="ro-RO"/>
        </w:rPr>
        <w:t>PRIMĂRIA SECTOR 3</w:t>
      </w:r>
    </w:p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456B">
        <w:rPr>
          <w:rFonts w:ascii="Times New Roman" w:hAnsi="Times New Roman" w:cs="Times New Roman"/>
          <w:sz w:val="24"/>
          <w:szCs w:val="24"/>
          <w:lang w:val="ro-RO"/>
        </w:rPr>
        <w:t xml:space="preserve">Comisia de selecție a candidaților pentru ocuparea postului vacant de membru în Consiliul de Administrație al  societății </w:t>
      </w:r>
      <w:r w:rsidR="002961B4">
        <w:rPr>
          <w:rFonts w:ascii="Times New Roman" w:hAnsi="Times New Roman" w:cs="Times New Roman"/>
          <w:sz w:val="24"/>
          <w:szCs w:val="24"/>
          <w:lang w:val="ro-RO"/>
        </w:rPr>
        <w:t>Administrare Active Sector 3 SRL</w:t>
      </w:r>
    </w:p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456B">
        <w:rPr>
          <w:rFonts w:ascii="Times New Roman" w:hAnsi="Times New Roman" w:cs="Times New Roman"/>
          <w:sz w:val="24"/>
          <w:szCs w:val="24"/>
          <w:lang w:val="ro-RO"/>
        </w:rPr>
        <w:t xml:space="preserve">Rezultatele interviului pentru desemnarea unui membru în Consiliul de Administrație al  societății </w:t>
      </w:r>
      <w:r w:rsidR="002961B4">
        <w:rPr>
          <w:rFonts w:ascii="Times New Roman" w:hAnsi="Times New Roman" w:cs="Times New Roman"/>
          <w:sz w:val="24"/>
          <w:szCs w:val="24"/>
          <w:lang w:val="ro-RO"/>
        </w:rPr>
        <w:t>Administrare Active Sector 3 SRL</w:t>
      </w:r>
    </w:p>
    <w:p w:rsidR="006742CC" w:rsidRPr="0066456B" w:rsidRDefault="006742CC">
      <w:pPr>
        <w:rPr>
          <w:rFonts w:ascii="Times New Roman" w:hAnsi="Times New Roman" w:cs="Times New Roman"/>
          <w:sz w:val="24"/>
          <w:szCs w:val="24"/>
        </w:rPr>
      </w:pPr>
    </w:p>
    <w:p w:rsidR="0066456B" w:rsidRPr="0066456B" w:rsidRDefault="006645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695"/>
        <w:gridCol w:w="4590"/>
        <w:gridCol w:w="2250"/>
      </w:tblGrid>
      <w:tr w:rsidR="0066456B" w:rsidRPr="0066456B" w:rsidTr="0066456B">
        <w:tc>
          <w:tcPr>
            <w:tcW w:w="2695" w:type="dxa"/>
          </w:tcPr>
          <w:p w:rsidR="0066456B" w:rsidRPr="0066456B" w:rsidRDefault="005D01A6" w:rsidP="0029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 5 </w:t>
            </w:r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  <w:proofErr w:type="spellEnd"/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1B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2961B4">
              <w:rPr>
                <w:rFonts w:ascii="Times New Roman" w:hAnsi="Times New Roman" w:cs="Times New Roman"/>
                <w:sz w:val="24"/>
                <w:szCs w:val="24"/>
              </w:rPr>
              <w:t>lungă</w:t>
            </w:r>
            <w:proofErr w:type="spellEnd"/>
            <w:r w:rsidR="00296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61B4">
              <w:rPr>
                <w:rFonts w:ascii="Times New Roman" w:hAnsi="Times New Roman" w:cs="Times New Roman"/>
                <w:sz w:val="24"/>
                <w:szCs w:val="24"/>
              </w:rPr>
              <w:t>durată</w:t>
            </w:r>
            <w:proofErr w:type="spellEnd"/>
          </w:p>
        </w:tc>
        <w:tc>
          <w:tcPr>
            <w:tcW w:w="4590" w:type="dxa"/>
          </w:tcPr>
          <w:p w:rsidR="0066456B" w:rsidRPr="0066456B" w:rsidRDefault="0066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2250" w:type="dxa"/>
          </w:tcPr>
          <w:p w:rsidR="0066456B" w:rsidRPr="0066456B" w:rsidRDefault="0066456B" w:rsidP="0066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Nota </w:t>
            </w:r>
            <w:proofErr w:type="spellStart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>finală</w:t>
            </w:r>
            <w:proofErr w:type="spellEnd"/>
          </w:p>
        </w:tc>
      </w:tr>
      <w:tr w:rsidR="002C41C8" w:rsidRPr="0066456B" w:rsidTr="002C41C8">
        <w:trPr>
          <w:trHeight w:val="575"/>
        </w:trPr>
        <w:tc>
          <w:tcPr>
            <w:tcW w:w="2695" w:type="dxa"/>
          </w:tcPr>
          <w:p w:rsidR="002C41C8" w:rsidRPr="0066456B" w:rsidRDefault="002C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2C41C8" w:rsidRPr="0066456B" w:rsidRDefault="002C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Anca</w:t>
            </w:r>
            <w:proofErr w:type="spellEnd"/>
          </w:p>
        </w:tc>
        <w:tc>
          <w:tcPr>
            <w:tcW w:w="2250" w:type="dxa"/>
          </w:tcPr>
          <w:p w:rsidR="002C41C8" w:rsidRPr="0066456B" w:rsidRDefault="002C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86,66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</w:p>
        </w:tc>
      </w:tr>
    </w:tbl>
    <w:p w:rsidR="0066456B" w:rsidRPr="0066456B" w:rsidRDefault="0066456B">
      <w:pPr>
        <w:rPr>
          <w:rFonts w:ascii="Times New Roman" w:hAnsi="Times New Roman" w:cs="Times New Roman"/>
          <w:sz w:val="24"/>
          <w:szCs w:val="24"/>
        </w:rPr>
      </w:pPr>
    </w:p>
    <w:p w:rsidR="0066456B" w:rsidRPr="0066456B" w:rsidRDefault="0066456B" w:rsidP="006645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456B">
        <w:rPr>
          <w:rFonts w:ascii="Times New Roman" w:hAnsi="Times New Roman" w:cs="Times New Roman"/>
          <w:color w:val="000000" w:themeColor="text1"/>
          <w:sz w:val="24"/>
          <w:szCs w:val="24"/>
        </w:rPr>
        <w:t>Comisia</w:t>
      </w:r>
      <w:proofErr w:type="spellEnd"/>
      <w:r w:rsidRPr="00664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66456B">
        <w:rPr>
          <w:rFonts w:ascii="Times New Roman" w:hAnsi="Times New Roman" w:cs="Times New Roman"/>
          <w:color w:val="000000" w:themeColor="text1"/>
          <w:sz w:val="24"/>
          <w:szCs w:val="24"/>
        </w:rPr>
        <w:t>selecție</w:t>
      </w:r>
      <w:proofErr w:type="spellEnd"/>
      <w:r w:rsidRPr="0066456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6456B" w:rsidRPr="0066456B" w:rsidRDefault="0066456B" w:rsidP="006645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456B" w:rsidRPr="0066456B" w:rsidRDefault="0066456B" w:rsidP="0066456B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Președinte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 Hondola Silviu</w:t>
      </w:r>
    </w:p>
    <w:p w:rsidR="0066456B" w:rsidRPr="0066456B" w:rsidRDefault="0066456B" w:rsidP="0066456B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Pivniceru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Cornelia</w:t>
      </w:r>
    </w:p>
    <w:p w:rsidR="0066456B" w:rsidRPr="0066456B" w:rsidRDefault="0066456B" w:rsidP="0066456B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Șerban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Gheorghe</w:t>
      </w:r>
    </w:p>
    <w:p w:rsidR="0066456B" w:rsidRPr="0066456B" w:rsidRDefault="0066456B" w:rsidP="0066456B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Secretar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Bejenaru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Raluca</w:t>
      </w:r>
      <w:proofErr w:type="spellEnd"/>
    </w:p>
    <w:p w:rsidR="0066456B" w:rsidRPr="0066456B" w:rsidRDefault="002C41C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Afișat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25.01.2019 </w:t>
      </w:r>
      <w:r w:rsidR="0066456B" w:rsidRPr="006645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6456B" w:rsidRPr="0066456B"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11.00</w:t>
      </w:r>
      <w:bookmarkStart w:id="0" w:name="_GoBack"/>
      <w:bookmarkEnd w:id="0"/>
    </w:p>
    <w:sectPr w:rsidR="0066456B" w:rsidRPr="00664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6B"/>
    <w:rsid w:val="002961B4"/>
    <w:rsid w:val="002C41C8"/>
    <w:rsid w:val="005D01A6"/>
    <w:rsid w:val="0066456B"/>
    <w:rsid w:val="006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D450B-BBA0-41D3-9B24-D7A3E6B7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Hondola</dc:creator>
  <cp:keywords/>
  <dc:description/>
  <cp:lastModifiedBy>Silviu Hondola</cp:lastModifiedBy>
  <cp:revision>5</cp:revision>
  <dcterms:created xsi:type="dcterms:W3CDTF">2018-09-04T10:01:00Z</dcterms:created>
  <dcterms:modified xsi:type="dcterms:W3CDTF">2019-01-25T08:32:00Z</dcterms:modified>
</cp:coreProperties>
</file>