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A00B77" w14:textId="77777777" w:rsidR="00CD7EDB" w:rsidRDefault="00CD7EDB" w:rsidP="00CD7EDB">
      <w:pPr>
        <w:ind w:firstLine="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bookmarkStart w:id="0" w:name="_GoBack"/>
      <w:bookmarkEnd w:id="0"/>
    </w:p>
    <w:p w14:paraId="63E523F7" w14:textId="77777777" w:rsidR="00CD7EDB" w:rsidRDefault="00CD7EDB" w:rsidP="00CD7EDB">
      <w:pPr>
        <w:ind w:firstLine="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2B7A3DC" w14:textId="6AE4BAF4" w:rsidR="00CD7EDB" w:rsidRPr="00CD7EDB" w:rsidRDefault="00CD7EDB" w:rsidP="00CD7EDB">
      <w:pPr>
        <w:ind w:firstLine="60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CD7EDB">
        <w:rPr>
          <w:rFonts w:ascii="Times New Roman" w:hAnsi="Times New Roman" w:cs="Times New Roman"/>
          <w:b/>
          <w:bCs/>
          <w:sz w:val="24"/>
          <w:szCs w:val="24"/>
          <w:lang w:val="ro-RO"/>
        </w:rPr>
        <w:t>P</w:t>
      </w:r>
      <w:r w:rsidRPr="008B1501">
        <w:rPr>
          <w:rFonts w:ascii="Times New Roman" w:hAnsi="Times New Roman" w:cs="Times New Roman"/>
          <w:b/>
          <w:bCs/>
          <w:sz w:val="24"/>
          <w:szCs w:val="24"/>
          <w:lang w:val="ro-RO"/>
        </w:rPr>
        <w:t>uncte de prim-ajutor și de hidratare</w:t>
      </w:r>
      <w:r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Sector 3</w:t>
      </w:r>
    </w:p>
    <w:p w14:paraId="688EB494" w14:textId="77777777" w:rsidR="00CD7EDB" w:rsidRDefault="00CD7EDB" w:rsidP="00CD7EDB">
      <w:pPr>
        <w:ind w:firstLine="6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14:paraId="354D6CB6" w14:textId="7650422E" w:rsidR="00CD7EDB" w:rsidRDefault="00CD7EDB" w:rsidP="00CD7EDB">
      <w:pPr>
        <w:ind w:firstLine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0007C42B" w14:textId="77777777" w:rsidR="00CD7EDB" w:rsidRDefault="00CD7EDB" w:rsidP="00CD7EDB">
      <w:pPr>
        <w:ind w:firstLine="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4F6629DC" w14:textId="44FD5700" w:rsidR="00CD7EDB" w:rsidRDefault="008B1501" w:rsidP="00CD7E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 xml:space="preserve">Direcția Generală de Asistență Socială și Protecția Copilului  Sector 3 oferă sprijin populației afectate de caniculă în cele patru puncte de prim-ajutor și două de hidratare. </w:t>
      </w:r>
    </w:p>
    <w:p w14:paraId="45FF6960" w14:textId="77777777" w:rsidR="00CD7EDB" w:rsidRDefault="00CD7EDB" w:rsidP="00CD7ED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DB814D6" w14:textId="6E8A6C35" w:rsidR="008B1501" w:rsidRPr="008B1501" w:rsidRDefault="008B1501" w:rsidP="00CD7EDB">
      <w:pPr>
        <w:ind w:firstLine="6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b/>
          <w:bCs/>
          <w:sz w:val="24"/>
          <w:szCs w:val="24"/>
          <w:lang w:val="ro-RO"/>
        </w:rPr>
        <w:t>Punctele de prim-ajutor sunt deschise pe toată perioada caniculei în următoarele zone:</w:t>
      </w:r>
    </w:p>
    <w:p w14:paraId="7A044F7F" w14:textId="77777777" w:rsidR="008B1501" w:rsidRP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Centrul de îngrijire și asistență ”Floarea Speranței “ (Calea Vitan nr. 267-269);</w:t>
      </w:r>
    </w:p>
    <w:p w14:paraId="126AC1B6" w14:textId="77777777" w:rsidR="008B1501" w:rsidRP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Centrul de îngrijire și asistență “Casa Max” (Strada Vasile Goldiș nr. 1);</w:t>
      </w:r>
    </w:p>
    <w:p w14:paraId="24961F49" w14:textId="77777777" w:rsidR="008B1501" w:rsidRP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Complex de servicii sociale pentru persoanele fără adăpost (Bd. 1Decembrie1918 nr. 9J);</w:t>
      </w:r>
    </w:p>
    <w:p w14:paraId="2E3B07E4" w14:textId="727A6F33" w:rsid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Centrul de îngrijire și asistență pentru persoane vârstnice Sf. Ana (str. Marin Pazon nr. 2B);</w:t>
      </w:r>
    </w:p>
    <w:p w14:paraId="5E08E3DF" w14:textId="77777777" w:rsidR="00CD7EDB" w:rsidRPr="008B1501" w:rsidRDefault="00CD7EDB" w:rsidP="00CD7EDB">
      <w:pPr>
        <w:ind w:left="4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AA7D89" w14:textId="77777777" w:rsidR="008B1501" w:rsidRPr="008B1501" w:rsidRDefault="008B1501" w:rsidP="00CD7E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          Punctele de hidratare sunt deschise pe toată perioada caniculei în următoarele locuri:</w:t>
      </w:r>
    </w:p>
    <w:p w14:paraId="0C9EC418" w14:textId="77777777" w:rsidR="008B1501" w:rsidRP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Clubul Seniorilor “Râmnicu Sărat” (Aleea Ramnicu Sărat nr. 1);</w:t>
      </w:r>
    </w:p>
    <w:p w14:paraId="41D57F98" w14:textId="77777777" w:rsidR="008B1501" w:rsidRPr="008B1501" w:rsidRDefault="008B1501" w:rsidP="00CD7ED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8B1501">
        <w:rPr>
          <w:rFonts w:ascii="Times New Roman" w:hAnsi="Times New Roman" w:cs="Times New Roman"/>
          <w:sz w:val="24"/>
          <w:szCs w:val="24"/>
          <w:lang w:val="ro-RO"/>
        </w:rPr>
        <w:t>Clubul Seniorilor “Codrii Neamțului” (Str. Codrii Neamțului nr. 4).</w:t>
      </w:r>
    </w:p>
    <w:p w14:paraId="368CD0DF" w14:textId="77777777" w:rsidR="008B1501" w:rsidRPr="008B1501" w:rsidRDefault="008B1501" w:rsidP="00CD7EDB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92BECE2" w14:textId="77777777" w:rsidR="002B3CE3" w:rsidRPr="008B1501" w:rsidRDefault="002B3CE3" w:rsidP="00CD7ED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2B3CE3" w:rsidRPr="008B15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C14A67"/>
    <w:multiLevelType w:val="hybridMultilevel"/>
    <w:tmpl w:val="0EFE82C2"/>
    <w:lvl w:ilvl="0" w:tplc="E68C1CAA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CE3"/>
    <w:rsid w:val="0025074A"/>
    <w:rsid w:val="002B3CE3"/>
    <w:rsid w:val="008B1501"/>
    <w:rsid w:val="00CD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BE4A8"/>
  <w15:chartTrackingRefBased/>
  <w15:docId w15:val="{676CE46B-1AF5-465A-A453-2090C94B2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Septimiu Badiu</dc:creator>
  <cp:keywords/>
  <dc:description/>
  <cp:lastModifiedBy>imag3</cp:lastModifiedBy>
  <cp:revision>2</cp:revision>
  <dcterms:created xsi:type="dcterms:W3CDTF">2019-07-03T09:47:00Z</dcterms:created>
  <dcterms:modified xsi:type="dcterms:W3CDTF">2019-07-03T09:47:00Z</dcterms:modified>
</cp:coreProperties>
</file>