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BE24B1" w:rsidRPr="00C1479D" w14:paraId="044B0DCF" w14:textId="77777777" w:rsidTr="00492D0E">
        <w:trPr>
          <w:trHeight w:val="283"/>
        </w:trPr>
        <w:tc>
          <w:tcPr>
            <w:tcW w:w="10600" w:type="dxa"/>
            <w:gridSpan w:val="10"/>
            <w:shd w:val="clear" w:color="auto" w:fill="FFFFFF" w:themeFill="background1"/>
          </w:tcPr>
          <w:p w14:paraId="10C8B7E6" w14:textId="77777777" w:rsidR="00BE24B1" w:rsidRDefault="00BE24B1" w:rsidP="00492D0E">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7F43A86D" w14:textId="77777777" w:rsidR="00BE24B1" w:rsidRDefault="00BE24B1" w:rsidP="00492D0E">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61A14E70" w14:textId="0A3D0B64" w:rsidR="00BE24B1" w:rsidRPr="00C1479D" w:rsidRDefault="006968F8" w:rsidP="00492D0E">
            <w:pPr>
              <w:ind w:left="108" w:firstLine="0"/>
              <w:jc w:val="center"/>
              <w:rPr>
                <w:rFonts w:ascii="Times New Roman" w:hAnsi="Times New Roman" w:cs="Times New Roman"/>
              </w:rPr>
            </w:pPr>
            <w:r>
              <w:rPr>
                <w:rFonts w:ascii="Times New Roman" w:hAnsi="Times New Roman" w:cs="Times New Roman"/>
                <w:b/>
              </w:rPr>
              <w:t>03</w:t>
            </w:r>
            <w:r w:rsidR="00BE24B1">
              <w:rPr>
                <w:rFonts w:ascii="Times New Roman" w:hAnsi="Times New Roman" w:cs="Times New Roman"/>
                <w:b/>
              </w:rPr>
              <w:t>.07.</w:t>
            </w:r>
            <w:r w:rsidR="00BE24B1" w:rsidRPr="00592EC8">
              <w:rPr>
                <w:rFonts w:ascii="Times New Roman" w:hAnsi="Times New Roman" w:cs="Times New Roman"/>
                <w:b/>
              </w:rPr>
              <w:t>2020 (06</w:t>
            </w:r>
            <w:r w:rsidR="00BE24B1" w:rsidRPr="009C4FB4">
              <w:rPr>
                <w:rFonts w:ascii="Times New Roman" w:hAnsi="Times New Roman" w:cs="Times New Roman"/>
                <w:b/>
                <w:vertAlign w:val="superscript"/>
              </w:rPr>
              <w:t>00</w:t>
            </w:r>
            <w:r w:rsidR="00BE24B1" w:rsidRPr="00592EC8">
              <w:rPr>
                <w:rFonts w:ascii="Times New Roman" w:hAnsi="Times New Roman" w:cs="Times New Roman"/>
                <w:b/>
              </w:rPr>
              <w:t xml:space="preserve">) – </w:t>
            </w:r>
            <w:r>
              <w:rPr>
                <w:rFonts w:ascii="Times New Roman" w:hAnsi="Times New Roman" w:cs="Times New Roman"/>
                <w:b/>
              </w:rPr>
              <w:t>06</w:t>
            </w:r>
            <w:r w:rsidR="00BE24B1">
              <w:rPr>
                <w:rFonts w:ascii="Times New Roman" w:hAnsi="Times New Roman" w:cs="Times New Roman"/>
                <w:b/>
              </w:rPr>
              <w:t>.07</w:t>
            </w:r>
            <w:r w:rsidR="00BE24B1" w:rsidRPr="00592EC8">
              <w:rPr>
                <w:rFonts w:ascii="Times New Roman" w:hAnsi="Times New Roman" w:cs="Times New Roman"/>
                <w:b/>
              </w:rPr>
              <w:t>.2020 (06</w:t>
            </w:r>
            <w:r w:rsidR="00BE24B1" w:rsidRPr="009C4FB4">
              <w:rPr>
                <w:rFonts w:ascii="Times New Roman" w:hAnsi="Times New Roman" w:cs="Times New Roman"/>
                <w:b/>
                <w:vertAlign w:val="superscript"/>
              </w:rPr>
              <w:t>00</w:t>
            </w:r>
            <w:r w:rsidR="00BE24B1" w:rsidRPr="00592EC8">
              <w:rPr>
                <w:rFonts w:ascii="Times New Roman" w:hAnsi="Times New Roman" w:cs="Times New Roman"/>
                <w:b/>
              </w:rPr>
              <w:t>)</w:t>
            </w:r>
          </w:p>
        </w:tc>
      </w:tr>
      <w:tr w:rsidR="00BE24B1" w:rsidRPr="00C1479D" w14:paraId="7403D2D1" w14:textId="77777777" w:rsidTr="00492D0E">
        <w:trPr>
          <w:trHeight w:val="283"/>
        </w:trPr>
        <w:tc>
          <w:tcPr>
            <w:tcW w:w="10600" w:type="dxa"/>
            <w:gridSpan w:val="10"/>
            <w:shd w:val="clear" w:color="auto" w:fill="9CC2E5" w:themeFill="accent5" w:themeFillTint="99"/>
          </w:tcPr>
          <w:p w14:paraId="4E5D7FFC" w14:textId="77777777" w:rsidR="00BE24B1" w:rsidRPr="002430B2" w:rsidRDefault="00BE24B1" w:rsidP="00492D0E">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BE24B1" w:rsidRPr="00C1479D" w14:paraId="697B6769" w14:textId="77777777" w:rsidTr="00492D0E">
        <w:trPr>
          <w:trHeight w:val="283"/>
        </w:trPr>
        <w:tc>
          <w:tcPr>
            <w:tcW w:w="7792" w:type="dxa"/>
            <w:gridSpan w:val="6"/>
            <w:shd w:val="clear" w:color="auto" w:fill="FFFFFF" w:themeFill="background1"/>
          </w:tcPr>
          <w:p w14:paraId="51BB87D2" w14:textId="77777777" w:rsidR="00BE24B1" w:rsidRPr="00A237A6" w:rsidRDefault="00BE24B1" w:rsidP="00492D0E">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și Addendum nr.370878/28.05.2020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30.06</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225672B6" w14:textId="77777777" w:rsidR="00BE24B1" w:rsidRPr="00EC5233" w:rsidRDefault="00BE24B1" w:rsidP="00492D0E">
            <w:pPr>
              <w:jc w:val="center"/>
              <w:rPr>
                <w:rFonts w:ascii="Times New Roman" w:hAnsi="Times New Roman"/>
                <w:sz w:val="20"/>
                <w:szCs w:val="20"/>
              </w:rPr>
            </w:pPr>
            <w:r w:rsidRPr="00A237A6">
              <w:rPr>
                <w:rFonts w:ascii="Times New Roman" w:hAnsi="Times New Roman"/>
                <w:sz w:val="20"/>
                <w:szCs w:val="20"/>
              </w:rPr>
              <w:t>Sector 3</w:t>
            </w:r>
          </w:p>
        </w:tc>
      </w:tr>
      <w:tr w:rsidR="00BE24B1" w:rsidRPr="00C1479D" w14:paraId="29E0E7E9" w14:textId="77777777" w:rsidTr="00492D0E">
        <w:trPr>
          <w:trHeight w:val="283"/>
        </w:trPr>
        <w:tc>
          <w:tcPr>
            <w:tcW w:w="7792" w:type="dxa"/>
            <w:gridSpan w:val="6"/>
            <w:shd w:val="clear" w:color="auto" w:fill="FFFFFF" w:themeFill="background1"/>
          </w:tcPr>
          <w:p w14:paraId="3E3B294C" w14:textId="77777777" w:rsidR="00BE24B1" w:rsidRPr="00A237A6" w:rsidRDefault="00BE24B1" w:rsidP="00492D0E">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7EAC0FA3" w14:textId="77777777" w:rsidR="00BE24B1" w:rsidRPr="00A237A6" w:rsidRDefault="00BE24B1" w:rsidP="00492D0E">
            <w:pPr>
              <w:jc w:val="center"/>
              <w:rPr>
                <w:rFonts w:ascii="Times New Roman" w:hAnsi="Times New Roman"/>
                <w:sz w:val="20"/>
                <w:szCs w:val="20"/>
              </w:rPr>
            </w:pPr>
            <w:r w:rsidRPr="00A237A6">
              <w:rPr>
                <w:rFonts w:ascii="Times New Roman" w:hAnsi="Times New Roman"/>
                <w:sz w:val="20"/>
                <w:szCs w:val="20"/>
              </w:rPr>
              <w:t>Sector 3</w:t>
            </w:r>
          </w:p>
        </w:tc>
      </w:tr>
      <w:tr w:rsidR="00BE24B1" w:rsidRPr="00C1479D" w14:paraId="0B2BF3DC" w14:textId="77777777" w:rsidTr="00492D0E">
        <w:trPr>
          <w:trHeight w:val="283"/>
        </w:trPr>
        <w:tc>
          <w:tcPr>
            <w:tcW w:w="7792" w:type="dxa"/>
            <w:gridSpan w:val="6"/>
            <w:shd w:val="clear" w:color="auto" w:fill="FFFFFF" w:themeFill="background1"/>
          </w:tcPr>
          <w:p w14:paraId="342DADB0" w14:textId="77777777" w:rsidR="00BE24B1" w:rsidRPr="00A237A6" w:rsidRDefault="00BE24B1" w:rsidP="00492D0E">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576CFCD2" w14:textId="77777777" w:rsidR="00BE24B1" w:rsidRPr="00A237A6" w:rsidRDefault="00BE24B1" w:rsidP="00492D0E">
            <w:pPr>
              <w:jc w:val="center"/>
              <w:rPr>
                <w:rFonts w:ascii="Times New Roman" w:hAnsi="Times New Roman"/>
                <w:sz w:val="20"/>
                <w:szCs w:val="20"/>
              </w:rPr>
            </w:pPr>
            <w:r w:rsidRPr="00A237A6">
              <w:rPr>
                <w:rFonts w:ascii="Times New Roman" w:hAnsi="Times New Roman"/>
                <w:sz w:val="20"/>
                <w:szCs w:val="20"/>
              </w:rPr>
              <w:t>Sector 3</w:t>
            </w:r>
          </w:p>
        </w:tc>
      </w:tr>
      <w:tr w:rsidR="004E0246" w:rsidRPr="00C1479D" w14:paraId="6DA4DC8A" w14:textId="77777777" w:rsidTr="00492D0E">
        <w:trPr>
          <w:trHeight w:val="283"/>
        </w:trPr>
        <w:tc>
          <w:tcPr>
            <w:tcW w:w="7792" w:type="dxa"/>
            <w:gridSpan w:val="6"/>
            <w:shd w:val="clear" w:color="auto" w:fill="FFFFFF" w:themeFill="background1"/>
          </w:tcPr>
          <w:p w14:paraId="6451E63B" w14:textId="55607FB3" w:rsidR="004E0246" w:rsidRPr="004E0246" w:rsidRDefault="004E0246" w:rsidP="004E0246">
            <w:pPr>
              <w:tabs>
                <w:tab w:val="left" w:pos="-284"/>
                <w:tab w:val="left" w:pos="0"/>
              </w:tabs>
              <w:suppressAutoHyphens/>
              <w:autoSpaceDN w:val="0"/>
              <w:ind w:left="24" w:hanging="24"/>
              <w:outlineLvl w:val="0"/>
              <w:rPr>
                <w:rFonts w:ascii="Times New Roman" w:hAnsi="Times New Roman"/>
                <w:b/>
                <w:sz w:val="20"/>
                <w:szCs w:val="20"/>
                <w:lang w:val="en-US"/>
              </w:rPr>
            </w:pPr>
            <w:r w:rsidRPr="004E0246">
              <w:rPr>
                <w:rFonts w:ascii="Times New Roman" w:hAnsi="Times New Roman"/>
                <w:bCs/>
                <w:sz w:val="20"/>
                <w:szCs w:val="20"/>
              </w:rPr>
              <w:t>Planul de Acțiune nr. 3336674/03.07.2020</w:t>
            </w:r>
            <w:r w:rsidRPr="004E0246">
              <w:rPr>
                <w:rFonts w:ascii="Times New Roman" w:hAnsi="Times New Roman"/>
                <w:sz w:val="20"/>
                <w:szCs w:val="20"/>
              </w:rPr>
              <w:t xml:space="preserve"> privind prevenirea și combaterea infracționalității stradale, tulburării liniștii și ordinii publice cu predilecție a infracțiunilor cu violență, polițiști din cadrul Secției 12 Poliție și polițiști din cadrul Direcției Generale de Poliție Locală Sector 3, </w:t>
            </w:r>
            <w:r>
              <w:rPr>
                <w:rFonts w:ascii="Times New Roman" w:hAnsi="Times New Roman"/>
                <w:sz w:val="20"/>
                <w:szCs w:val="20"/>
              </w:rPr>
              <w:t>au acționat</w:t>
            </w:r>
            <w:r w:rsidRPr="004E0246">
              <w:rPr>
                <w:rFonts w:ascii="Times New Roman" w:hAnsi="Times New Roman"/>
                <w:sz w:val="20"/>
                <w:szCs w:val="20"/>
              </w:rPr>
              <w:t xml:space="preserve"> în zilele de </w:t>
            </w:r>
            <w:r w:rsidRPr="004E0246">
              <w:rPr>
                <w:rFonts w:ascii="Times New Roman" w:hAnsi="Times New Roman"/>
                <w:b/>
                <w:sz w:val="20"/>
                <w:szCs w:val="20"/>
              </w:rPr>
              <w:t xml:space="preserve">04 și 05 iulie 2020 în intervalul orar 14.30-21.00, </w:t>
            </w:r>
            <w:r w:rsidRPr="004E0246">
              <w:rPr>
                <w:rFonts w:ascii="Times New Roman" w:hAnsi="Times New Roman"/>
                <w:sz w:val="20"/>
                <w:szCs w:val="20"/>
              </w:rPr>
              <w:t>în zone de agrement-parcuri și lacuri, în aria de competență a Secției 12 Poliție.</w:t>
            </w:r>
            <w:r w:rsidRPr="004E0246">
              <w:rPr>
                <w:rFonts w:ascii="Times New Roman" w:hAnsi="Times New Roman"/>
                <w:b/>
                <w:sz w:val="20"/>
                <w:szCs w:val="20"/>
              </w:rPr>
              <w:t xml:space="preserve"> </w:t>
            </w:r>
          </w:p>
          <w:p w14:paraId="1DD3C61B" w14:textId="77777777" w:rsidR="004E0246" w:rsidRPr="004E0246" w:rsidRDefault="004E0246" w:rsidP="00492D0E">
            <w:pPr>
              <w:tabs>
                <w:tab w:val="left" w:pos="3120"/>
              </w:tabs>
              <w:ind w:left="34" w:hanging="34"/>
              <w:jc w:val="left"/>
              <w:rPr>
                <w:rFonts w:ascii="Times New Roman" w:hAnsi="Times New Roman"/>
                <w:sz w:val="20"/>
                <w:szCs w:val="20"/>
              </w:rPr>
            </w:pPr>
          </w:p>
        </w:tc>
        <w:tc>
          <w:tcPr>
            <w:tcW w:w="2808" w:type="dxa"/>
            <w:gridSpan w:val="4"/>
            <w:shd w:val="clear" w:color="auto" w:fill="FFFFFF" w:themeFill="background1"/>
            <w:vAlign w:val="center"/>
          </w:tcPr>
          <w:p w14:paraId="6063BF0A" w14:textId="61641943" w:rsidR="004E0246" w:rsidRPr="00A237A6" w:rsidRDefault="004E0246" w:rsidP="00492D0E">
            <w:pPr>
              <w:jc w:val="center"/>
              <w:rPr>
                <w:rFonts w:ascii="Times New Roman" w:hAnsi="Times New Roman"/>
                <w:sz w:val="20"/>
                <w:szCs w:val="20"/>
              </w:rPr>
            </w:pPr>
            <w:r>
              <w:rPr>
                <w:rFonts w:ascii="Times New Roman" w:hAnsi="Times New Roman"/>
                <w:sz w:val="20"/>
                <w:szCs w:val="20"/>
              </w:rPr>
              <w:t>Secția 12 Poliție</w:t>
            </w:r>
          </w:p>
        </w:tc>
      </w:tr>
      <w:tr w:rsidR="00BE24B1" w:rsidRPr="00C1479D" w14:paraId="49A74613" w14:textId="77777777" w:rsidTr="00492D0E">
        <w:trPr>
          <w:trHeight w:val="283"/>
        </w:trPr>
        <w:tc>
          <w:tcPr>
            <w:tcW w:w="10600" w:type="dxa"/>
            <w:gridSpan w:val="10"/>
            <w:shd w:val="clear" w:color="auto" w:fill="9CC2E5" w:themeFill="accent5" w:themeFillTint="99"/>
            <w:vAlign w:val="center"/>
          </w:tcPr>
          <w:p w14:paraId="30370428" w14:textId="77777777" w:rsidR="00BE24B1" w:rsidRPr="002430B2" w:rsidRDefault="00BE24B1" w:rsidP="00492D0E">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BE24B1" w:rsidRPr="00C1479D" w14:paraId="4B5EA06C" w14:textId="77777777" w:rsidTr="00492D0E">
        <w:trPr>
          <w:trHeight w:val="283"/>
        </w:trPr>
        <w:tc>
          <w:tcPr>
            <w:tcW w:w="7792" w:type="dxa"/>
            <w:gridSpan w:val="6"/>
            <w:shd w:val="clear" w:color="auto" w:fill="FFFFFF" w:themeFill="background1"/>
          </w:tcPr>
          <w:p w14:paraId="3138350C" w14:textId="77777777" w:rsidR="00BE24B1" w:rsidRPr="00EC5233" w:rsidRDefault="00BE24B1" w:rsidP="00492D0E">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5457E7A6" w14:textId="06CA4709" w:rsidR="00BE24B1" w:rsidRPr="00EC5233" w:rsidRDefault="006968F8" w:rsidP="00492D0E">
            <w:pPr>
              <w:tabs>
                <w:tab w:val="left" w:pos="600"/>
                <w:tab w:val="center" w:pos="789"/>
              </w:tabs>
              <w:jc w:val="center"/>
              <w:rPr>
                <w:rFonts w:ascii="Times New Roman" w:hAnsi="Times New Roman"/>
                <w:sz w:val="20"/>
                <w:szCs w:val="20"/>
              </w:rPr>
            </w:pPr>
            <w:r>
              <w:rPr>
                <w:rFonts w:ascii="Times New Roman" w:hAnsi="Times New Roman"/>
                <w:sz w:val="20"/>
                <w:szCs w:val="20"/>
              </w:rPr>
              <w:t>153</w:t>
            </w:r>
          </w:p>
        </w:tc>
      </w:tr>
      <w:tr w:rsidR="00BE24B1" w:rsidRPr="00C1479D" w14:paraId="49C2A08C" w14:textId="77777777" w:rsidTr="00492D0E">
        <w:trPr>
          <w:trHeight w:val="283"/>
        </w:trPr>
        <w:tc>
          <w:tcPr>
            <w:tcW w:w="7792" w:type="dxa"/>
            <w:gridSpan w:val="6"/>
            <w:shd w:val="clear" w:color="auto" w:fill="FFFFFF" w:themeFill="background1"/>
          </w:tcPr>
          <w:p w14:paraId="083D3644" w14:textId="77777777" w:rsidR="00BE24B1" w:rsidRPr="00EC5233" w:rsidRDefault="00BE24B1" w:rsidP="00492D0E">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2F5778D0" w14:textId="3BE9EF61" w:rsidR="00BE24B1" w:rsidRPr="00EC5233" w:rsidRDefault="006968F8" w:rsidP="00492D0E">
            <w:pPr>
              <w:jc w:val="center"/>
              <w:rPr>
                <w:rFonts w:ascii="Times New Roman" w:hAnsi="Times New Roman"/>
                <w:sz w:val="20"/>
                <w:szCs w:val="20"/>
              </w:rPr>
            </w:pPr>
            <w:r>
              <w:rPr>
                <w:rFonts w:ascii="Times New Roman" w:hAnsi="Times New Roman"/>
                <w:sz w:val="20"/>
                <w:szCs w:val="20"/>
              </w:rPr>
              <w:t>42</w:t>
            </w:r>
          </w:p>
        </w:tc>
      </w:tr>
      <w:tr w:rsidR="00BE24B1" w:rsidRPr="00C1479D" w14:paraId="6C5CEF20" w14:textId="77777777" w:rsidTr="00492D0E">
        <w:trPr>
          <w:trHeight w:val="283"/>
        </w:trPr>
        <w:tc>
          <w:tcPr>
            <w:tcW w:w="7792" w:type="dxa"/>
            <w:gridSpan w:val="6"/>
            <w:shd w:val="clear" w:color="auto" w:fill="FFFFFF" w:themeFill="background1"/>
          </w:tcPr>
          <w:p w14:paraId="4A9604A8" w14:textId="77777777" w:rsidR="00BE24B1" w:rsidRPr="00EC5233" w:rsidRDefault="00BE24B1" w:rsidP="00492D0E">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783D8D26" w14:textId="18913D33" w:rsidR="00BE24B1" w:rsidRDefault="006968F8" w:rsidP="00492D0E">
            <w:pPr>
              <w:jc w:val="center"/>
              <w:rPr>
                <w:rFonts w:ascii="Times New Roman" w:hAnsi="Times New Roman"/>
                <w:sz w:val="20"/>
                <w:szCs w:val="20"/>
              </w:rPr>
            </w:pPr>
            <w:r>
              <w:rPr>
                <w:rFonts w:ascii="Times New Roman" w:hAnsi="Times New Roman"/>
                <w:sz w:val="20"/>
                <w:szCs w:val="20"/>
              </w:rPr>
              <w:t>-</w:t>
            </w:r>
          </w:p>
        </w:tc>
      </w:tr>
      <w:tr w:rsidR="00BE24B1" w:rsidRPr="00C1479D" w14:paraId="68325171" w14:textId="77777777" w:rsidTr="00492D0E">
        <w:trPr>
          <w:trHeight w:val="283"/>
        </w:trPr>
        <w:tc>
          <w:tcPr>
            <w:tcW w:w="7792" w:type="dxa"/>
            <w:gridSpan w:val="6"/>
            <w:shd w:val="clear" w:color="auto" w:fill="FFFFFF" w:themeFill="background1"/>
          </w:tcPr>
          <w:p w14:paraId="444E966F" w14:textId="77777777" w:rsidR="00BE24B1" w:rsidRPr="00EC5233" w:rsidRDefault="00BE24B1" w:rsidP="00492D0E">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15EE0B40" w14:textId="7F89DE66" w:rsidR="00BE24B1" w:rsidRPr="00EC5233" w:rsidRDefault="006968F8" w:rsidP="00492D0E">
            <w:pPr>
              <w:jc w:val="center"/>
              <w:rPr>
                <w:rFonts w:ascii="Times New Roman" w:hAnsi="Times New Roman"/>
                <w:sz w:val="20"/>
                <w:szCs w:val="20"/>
              </w:rPr>
            </w:pPr>
            <w:r>
              <w:rPr>
                <w:rFonts w:ascii="Times New Roman" w:hAnsi="Times New Roman"/>
                <w:sz w:val="20"/>
                <w:szCs w:val="20"/>
              </w:rPr>
              <w:t>18</w:t>
            </w:r>
          </w:p>
        </w:tc>
      </w:tr>
      <w:tr w:rsidR="00BE24B1" w:rsidRPr="00C1479D" w14:paraId="78C4411D" w14:textId="77777777" w:rsidTr="00492D0E">
        <w:trPr>
          <w:trHeight w:val="283"/>
        </w:trPr>
        <w:tc>
          <w:tcPr>
            <w:tcW w:w="7792" w:type="dxa"/>
            <w:gridSpan w:val="6"/>
            <w:shd w:val="clear" w:color="auto" w:fill="FFFFFF" w:themeFill="background1"/>
          </w:tcPr>
          <w:p w14:paraId="6D6B48EB" w14:textId="77777777" w:rsidR="00BE24B1" w:rsidRPr="00EC5233" w:rsidRDefault="00BE24B1" w:rsidP="00492D0E">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47D95CA7" w14:textId="366F5C1B" w:rsidR="00BE24B1" w:rsidRDefault="006968F8" w:rsidP="00492D0E">
            <w:pPr>
              <w:jc w:val="center"/>
              <w:rPr>
                <w:rFonts w:ascii="Times New Roman" w:hAnsi="Times New Roman"/>
                <w:sz w:val="20"/>
                <w:szCs w:val="20"/>
              </w:rPr>
            </w:pPr>
            <w:r>
              <w:rPr>
                <w:rFonts w:ascii="Times New Roman" w:hAnsi="Times New Roman"/>
                <w:sz w:val="20"/>
                <w:szCs w:val="20"/>
              </w:rPr>
              <w:t>29</w:t>
            </w:r>
          </w:p>
        </w:tc>
      </w:tr>
      <w:tr w:rsidR="00BE24B1" w:rsidRPr="00C1479D" w14:paraId="399FB9B7" w14:textId="77777777" w:rsidTr="00492D0E">
        <w:trPr>
          <w:trHeight w:val="283"/>
        </w:trPr>
        <w:tc>
          <w:tcPr>
            <w:tcW w:w="10600" w:type="dxa"/>
            <w:gridSpan w:val="10"/>
            <w:shd w:val="clear" w:color="auto" w:fill="9CC2E5" w:themeFill="accent5" w:themeFillTint="99"/>
          </w:tcPr>
          <w:p w14:paraId="1C02FC8F" w14:textId="77777777" w:rsidR="00BE24B1" w:rsidRPr="002430B2" w:rsidRDefault="00BE24B1" w:rsidP="00492D0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BE24B1" w:rsidRPr="00C1479D" w14:paraId="583FA138"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3FA46B0F" w14:textId="77777777" w:rsidR="00BE24B1" w:rsidRPr="00EE4929" w:rsidRDefault="00BE24B1" w:rsidP="00492D0E">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21AC0687"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F8327FB"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45A1B834" w14:textId="77777777" w:rsidR="00BE24B1" w:rsidRPr="00EE4929" w:rsidRDefault="00BE24B1" w:rsidP="00492D0E">
            <w:pPr>
              <w:ind w:left="0" w:firstLine="0"/>
              <w:jc w:val="center"/>
              <w:rPr>
                <w:rFonts w:ascii="Times New Roman" w:hAnsi="Times New Roman" w:cs="Times New Roman"/>
                <w:sz w:val="20"/>
                <w:szCs w:val="20"/>
                <w:lang w:val="en-US"/>
              </w:rPr>
            </w:pPr>
          </w:p>
          <w:p w14:paraId="68246B92"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BE24B1" w:rsidRPr="00C1479D" w14:paraId="422E9B6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1C18D1BD" w14:textId="77777777" w:rsidR="00BE24B1" w:rsidRPr="00EE4929" w:rsidRDefault="00BE24B1" w:rsidP="00492D0E">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7F3304D1"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634CB8DD"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115CE8B4"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345802E1"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2F734223"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3BD0EBB"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6EB09DB"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71E5DC04"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1A366DE8"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352318DA" w14:textId="77777777"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E7D262F" w14:textId="77777777" w:rsidR="00BE24B1" w:rsidRPr="00EE4929" w:rsidRDefault="00BE24B1" w:rsidP="00492D0E">
            <w:pPr>
              <w:ind w:left="0" w:firstLine="0"/>
              <w:rPr>
                <w:rFonts w:ascii="Times New Roman" w:hAnsi="Times New Roman" w:cs="Times New Roman"/>
                <w:sz w:val="20"/>
                <w:szCs w:val="20"/>
                <w:lang w:val="en-US"/>
              </w:rPr>
            </w:pPr>
          </w:p>
        </w:tc>
      </w:tr>
      <w:tr w:rsidR="00BE24B1" w:rsidRPr="00C1479D" w14:paraId="2B168102"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0BF54B" w14:textId="77777777" w:rsidR="00BE24B1" w:rsidRDefault="00BE24B1"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12CDE6EF" w14:textId="3BDFB6C3"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c>
          <w:tcPr>
            <w:tcW w:w="1395" w:type="dxa"/>
            <w:tcBorders>
              <w:left w:val="single" w:sz="4" w:space="0" w:color="000000" w:themeColor="text1"/>
              <w:right w:val="single" w:sz="4" w:space="0" w:color="auto"/>
            </w:tcBorders>
            <w:shd w:val="clear" w:color="auto" w:fill="FFFFFF" w:themeFill="background1"/>
          </w:tcPr>
          <w:p w14:paraId="00212A82" w14:textId="54A97B1E"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45200</w:t>
            </w:r>
          </w:p>
        </w:tc>
        <w:tc>
          <w:tcPr>
            <w:tcW w:w="908" w:type="dxa"/>
            <w:tcBorders>
              <w:left w:val="single" w:sz="4" w:space="0" w:color="auto"/>
              <w:right w:val="single" w:sz="4" w:space="0" w:color="000000" w:themeColor="text1"/>
            </w:tcBorders>
            <w:shd w:val="clear" w:color="auto" w:fill="FFFF00"/>
          </w:tcPr>
          <w:p w14:paraId="13685BE0" w14:textId="72CA8CC5"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8" w:type="dxa"/>
            <w:tcBorders>
              <w:left w:val="single" w:sz="4" w:space="0" w:color="000000" w:themeColor="text1"/>
              <w:right w:val="single" w:sz="4" w:space="0" w:color="auto"/>
            </w:tcBorders>
            <w:shd w:val="clear" w:color="auto" w:fill="FFFFFF" w:themeFill="background1"/>
          </w:tcPr>
          <w:p w14:paraId="25995F05" w14:textId="49733206"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07DEFEF8" w14:textId="4AC5396B"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10E825F8"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5056593" w14:textId="77777777" w:rsidR="00BE24B1" w:rsidRPr="00EE4929" w:rsidRDefault="00BE24B1" w:rsidP="00492D0E">
            <w:pPr>
              <w:ind w:left="0" w:firstLine="0"/>
              <w:rPr>
                <w:rFonts w:ascii="Times New Roman" w:hAnsi="Times New Roman" w:cs="Times New Roman"/>
                <w:sz w:val="20"/>
                <w:szCs w:val="20"/>
                <w:lang w:val="en-US"/>
              </w:rPr>
            </w:pPr>
          </w:p>
        </w:tc>
      </w:tr>
      <w:tr w:rsidR="00BE24B1" w:rsidRPr="00C1479D" w14:paraId="1AEF41A6"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96003F1" w14:textId="77777777" w:rsidR="00BE24B1" w:rsidRDefault="00BE24B1"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138402B4" w14:textId="2C47EA18"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c>
          <w:tcPr>
            <w:tcW w:w="1395" w:type="dxa"/>
            <w:tcBorders>
              <w:left w:val="single" w:sz="4" w:space="0" w:color="000000" w:themeColor="text1"/>
              <w:right w:val="single" w:sz="4" w:space="0" w:color="auto"/>
            </w:tcBorders>
            <w:shd w:val="clear" w:color="auto" w:fill="FFFFFF" w:themeFill="background1"/>
          </w:tcPr>
          <w:p w14:paraId="4A68782D" w14:textId="09707887"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8650</w:t>
            </w:r>
          </w:p>
        </w:tc>
        <w:tc>
          <w:tcPr>
            <w:tcW w:w="908" w:type="dxa"/>
            <w:tcBorders>
              <w:left w:val="single" w:sz="4" w:space="0" w:color="auto"/>
              <w:right w:val="single" w:sz="4" w:space="0" w:color="000000" w:themeColor="text1"/>
            </w:tcBorders>
            <w:shd w:val="clear" w:color="auto" w:fill="FFFF00"/>
          </w:tcPr>
          <w:p w14:paraId="24D72673" w14:textId="5F876656"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6CEAC3EB"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56B0CC7"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6D5F240"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8BB77CA" w14:textId="77777777" w:rsidR="00BE24B1" w:rsidRPr="00EE4929" w:rsidRDefault="00BE24B1" w:rsidP="00492D0E">
            <w:pPr>
              <w:ind w:left="0" w:firstLine="0"/>
              <w:rPr>
                <w:rFonts w:ascii="Times New Roman" w:hAnsi="Times New Roman" w:cs="Times New Roman"/>
                <w:sz w:val="20"/>
                <w:szCs w:val="20"/>
                <w:lang w:val="en-US"/>
              </w:rPr>
            </w:pPr>
          </w:p>
        </w:tc>
      </w:tr>
      <w:tr w:rsidR="00BE24B1" w:rsidRPr="00C1479D" w14:paraId="3D243EA6"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7B638CC" w14:textId="77777777" w:rsidR="00BE24B1" w:rsidRDefault="00BE24B1"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54ADCC7D" w14:textId="5DEC656C"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2A8AC435" w14:textId="7C267CEA"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14:paraId="2895F534"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BEC9E77"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F87F526"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DD49C4D"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07D2C95" w14:textId="77777777" w:rsidR="00BE24B1" w:rsidRPr="00EE4929" w:rsidRDefault="00BE24B1" w:rsidP="00492D0E">
            <w:pPr>
              <w:ind w:left="0" w:firstLine="0"/>
              <w:rPr>
                <w:rFonts w:ascii="Times New Roman" w:hAnsi="Times New Roman" w:cs="Times New Roman"/>
                <w:sz w:val="20"/>
                <w:szCs w:val="20"/>
                <w:lang w:val="en-US"/>
              </w:rPr>
            </w:pPr>
          </w:p>
        </w:tc>
      </w:tr>
      <w:tr w:rsidR="00BE24B1" w:rsidRPr="00C1479D" w14:paraId="2A5285FC"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2843D13" w14:textId="77777777" w:rsidR="00BE24B1" w:rsidRDefault="00BE24B1"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1627C26B" w14:textId="50FBBDBF"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E5A4569" w14:textId="362C706E"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38258C03" w14:textId="5C10FCE1"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398" w:type="dxa"/>
            <w:tcBorders>
              <w:left w:val="single" w:sz="4" w:space="0" w:color="000000" w:themeColor="text1"/>
              <w:right w:val="single" w:sz="4" w:space="0" w:color="auto"/>
            </w:tcBorders>
            <w:shd w:val="clear" w:color="auto" w:fill="FFFFFF" w:themeFill="background1"/>
          </w:tcPr>
          <w:p w14:paraId="137911C7"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6ABCC19"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7C19587"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8922998" w14:textId="77777777" w:rsidR="00BE24B1" w:rsidRPr="00EE4929" w:rsidRDefault="00BE24B1" w:rsidP="00492D0E">
            <w:pPr>
              <w:ind w:left="0" w:firstLine="0"/>
              <w:rPr>
                <w:rFonts w:ascii="Times New Roman" w:hAnsi="Times New Roman" w:cs="Times New Roman"/>
                <w:sz w:val="20"/>
                <w:szCs w:val="20"/>
                <w:lang w:val="en-US"/>
              </w:rPr>
            </w:pPr>
          </w:p>
        </w:tc>
      </w:tr>
      <w:tr w:rsidR="00BE24B1" w:rsidRPr="00C1479D" w14:paraId="590EC578"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AEADF40" w14:textId="77777777" w:rsidR="00BE24B1" w:rsidRDefault="00BE24B1"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F8377C2" w14:textId="64AB163C"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519641B1" w14:textId="58716AB9"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3180</w:t>
            </w:r>
          </w:p>
        </w:tc>
        <w:tc>
          <w:tcPr>
            <w:tcW w:w="908" w:type="dxa"/>
            <w:tcBorders>
              <w:left w:val="single" w:sz="4" w:space="0" w:color="auto"/>
              <w:right w:val="single" w:sz="4" w:space="0" w:color="000000" w:themeColor="text1"/>
            </w:tcBorders>
            <w:shd w:val="clear" w:color="auto" w:fill="FFFF00"/>
          </w:tcPr>
          <w:p w14:paraId="0C62F294" w14:textId="12C228D2"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4B00D1FC"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9848F8E"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D8420B6"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0E7D624" w14:textId="77777777" w:rsidR="00BE24B1" w:rsidRPr="00EE4929" w:rsidRDefault="00BE24B1" w:rsidP="00492D0E">
            <w:pPr>
              <w:ind w:left="0" w:firstLine="0"/>
              <w:rPr>
                <w:rFonts w:ascii="Times New Roman" w:hAnsi="Times New Roman" w:cs="Times New Roman"/>
                <w:sz w:val="20"/>
                <w:szCs w:val="20"/>
                <w:lang w:val="en-US"/>
              </w:rPr>
            </w:pPr>
          </w:p>
        </w:tc>
      </w:tr>
      <w:tr w:rsidR="00154235" w:rsidRPr="00C1479D" w14:paraId="2D93A9BF"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4D18261" w14:textId="45CE6D89" w:rsidR="00154235" w:rsidRDefault="00154235"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OG 99/2000</w:t>
            </w:r>
          </w:p>
        </w:tc>
        <w:tc>
          <w:tcPr>
            <w:tcW w:w="1762" w:type="dxa"/>
            <w:tcBorders>
              <w:right w:val="single" w:sz="4" w:space="0" w:color="000000" w:themeColor="text1"/>
            </w:tcBorders>
            <w:shd w:val="clear" w:color="auto" w:fill="FFFFFF" w:themeFill="background1"/>
          </w:tcPr>
          <w:p w14:paraId="2483B103"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6B2A779C"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73B8C5D"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284ACD2" w14:textId="0B3892EB" w:rsidR="00154235"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56E6B061" w14:textId="08E165E5" w:rsidR="00154235" w:rsidRPr="00EE4929" w:rsidRDefault="00D040B7"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885" w:type="dxa"/>
            <w:tcBorders>
              <w:left w:val="single" w:sz="4" w:space="0" w:color="000000" w:themeColor="text1"/>
              <w:right w:val="single" w:sz="4" w:space="0" w:color="auto"/>
            </w:tcBorders>
            <w:shd w:val="clear" w:color="auto" w:fill="FFFF00"/>
          </w:tcPr>
          <w:p w14:paraId="6B096D00"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3A78B30" w14:textId="77777777" w:rsidR="00154235" w:rsidRPr="00EE4929" w:rsidRDefault="00154235" w:rsidP="00492D0E">
            <w:pPr>
              <w:ind w:left="0" w:firstLine="0"/>
              <w:rPr>
                <w:rFonts w:ascii="Times New Roman" w:hAnsi="Times New Roman" w:cs="Times New Roman"/>
                <w:sz w:val="20"/>
                <w:szCs w:val="20"/>
                <w:lang w:val="en-US"/>
              </w:rPr>
            </w:pPr>
          </w:p>
        </w:tc>
      </w:tr>
      <w:tr w:rsidR="00BE24B1" w:rsidRPr="00C1479D" w14:paraId="26F7A4DB"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6BA74BF" w14:textId="77777777" w:rsidR="00BE24B1" w:rsidRDefault="00BE24B1"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5A1D94C2" w14:textId="1280F170"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3BE0BA5B" w14:textId="5BFE5373"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375A13C5" w14:textId="3DA4B50A" w:rsidR="00BE24B1" w:rsidRPr="00EE4929" w:rsidRDefault="00154235"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15B536D3"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404F05A"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C859346" w14:textId="77777777" w:rsidR="00BE24B1" w:rsidRPr="00EE4929" w:rsidRDefault="00BE24B1"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B6FB175" w14:textId="77777777" w:rsidR="00BE24B1" w:rsidRPr="00EE4929" w:rsidRDefault="00BE24B1" w:rsidP="00492D0E">
            <w:pPr>
              <w:ind w:left="0" w:firstLine="0"/>
              <w:rPr>
                <w:rFonts w:ascii="Times New Roman" w:hAnsi="Times New Roman" w:cs="Times New Roman"/>
                <w:sz w:val="20"/>
                <w:szCs w:val="20"/>
                <w:lang w:val="en-US"/>
              </w:rPr>
            </w:pPr>
          </w:p>
        </w:tc>
      </w:tr>
      <w:tr w:rsidR="00154235" w:rsidRPr="00C1479D" w14:paraId="7E9D591B"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7333877" w14:textId="25F5B4E5" w:rsidR="00154235" w:rsidRDefault="00154235"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left w:val="single" w:sz="4" w:space="0" w:color="auto"/>
            </w:tcBorders>
            <w:shd w:val="clear" w:color="auto" w:fill="FFFFFF" w:themeFill="background1"/>
          </w:tcPr>
          <w:p w14:paraId="2309F936"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14:paraId="50AA4723"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F77DE3C"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4957971" w14:textId="4A0EAF8F" w:rsidR="00154235" w:rsidRPr="00EE4929" w:rsidRDefault="00D040B7"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1560AF22" w14:textId="2F3D10AD" w:rsidR="00154235" w:rsidRPr="00EE4929" w:rsidRDefault="00D040B7"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885" w:type="dxa"/>
            <w:tcBorders>
              <w:left w:val="single" w:sz="4" w:space="0" w:color="000000" w:themeColor="text1"/>
              <w:right w:val="single" w:sz="4" w:space="0" w:color="auto"/>
            </w:tcBorders>
            <w:shd w:val="clear" w:color="auto" w:fill="FFFF00"/>
          </w:tcPr>
          <w:p w14:paraId="392B5EFA" w14:textId="77777777" w:rsidR="00154235" w:rsidRPr="00EE4929" w:rsidRDefault="00154235"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FE77C6E" w14:textId="77777777" w:rsidR="00154235" w:rsidRPr="00EE4929" w:rsidRDefault="00154235" w:rsidP="00492D0E">
            <w:pPr>
              <w:ind w:left="0" w:firstLine="0"/>
              <w:rPr>
                <w:rFonts w:ascii="Times New Roman" w:hAnsi="Times New Roman" w:cs="Times New Roman"/>
                <w:sz w:val="20"/>
                <w:szCs w:val="20"/>
                <w:lang w:val="en-US"/>
              </w:rPr>
            </w:pPr>
          </w:p>
        </w:tc>
      </w:tr>
      <w:tr w:rsidR="00BE24B1" w:rsidRPr="00C1479D" w14:paraId="52603775"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57C26C0" w14:textId="77777777" w:rsidR="00BE24B1" w:rsidRDefault="00BE24B1" w:rsidP="00492D0E">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left w:val="single" w:sz="4" w:space="0" w:color="auto"/>
            </w:tcBorders>
            <w:shd w:val="clear" w:color="auto" w:fill="FFFFFF" w:themeFill="background1"/>
          </w:tcPr>
          <w:p w14:paraId="06E74847" w14:textId="77777777" w:rsidR="00BE24B1" w:rsidRDefault="00BE24B1" w:rsidP="00492D0E">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FFFFF" w:themeFill="background1"/>
          </w:tcPr>
          <w:p w14:paraId="71CC8BEE" w14:textId="77777777" w:rsidR="00BE24B1" w:rsidRDefault="00BE24B1" w:rsidP="00492D0E">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4F2115E2" w14:textId="77777777" w:rsidR="00BE24B1" w:rsidRDefault="00BE24B1" w:rsidP="00492D0E">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35152A6" w14:textId="54B5938A" w:rsidR="00BE24B1" w:rsidRPr="00EE4929" w:rsidRDefault="00D040B7"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611" w:type="dxa"/>
            <w:gridSpan w:val="3"/>
            <w:tcBorders>
              <w:left w:val="single" w:sz="4" w:space="0" w:color="auto"/>
              <w:right w:val="single" w:sz="4" w:space="0" w:color="000000" w:themeColor="text1"/>
            </w:tcBorders>
            <w:shd w:val="clear" w:color="auto" w:fill="FFFFFF" w:themeFill="background1"/>
          </w:tcPr>
          <w:p w14:paraId="21DC7217" w14:textId="5EFABBDF" w:rsidR="00BE24B1" w:rsidRPr="00EE4929" w:rsidRDefault="00D040B7" w:rsidP="00492D0E">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10000</w:t>
            </w:r>
          </w:p>
        </w:tc>
        <w:tc>
          <w:tcPr>
            <w:tcW w:w="885" w:type="dxa"/>
            <w:tcBorders>
              <w:left w:val="single" w:sz="4" w:space="0" w:color="000000" w:themeColor="text1"/>
              <w:right w:val="single" w:sz="4" w:space="0" w:color="auto"/>
            </w:tcBorders>
            <w:shd w:val="clear" w:color="auto" w:fill="FFFF00"/>
          </w:tcPr>
          <w:p w14:paraId="21119048" w14:textId="217028DC" w:rsidR="00BE24B1" w:rsidRPr="00EE4929" w:rsidRDefault="00BE24B1" w:rsidP="00492D0E">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9D8EF47" w14:textId="77777777" w:rsidR="00BE24B1" w:rsidRPr="00EE4929" w:rsidRDefault="00BE24B1" w:rsidP="00492D0E">
            <w:pPr>
              <w:ind w:left="0" w:firstLine="0"/>
              <w:rPr>
                <w:rFonts w:ascii="Times New Roman" w:hAnsi="Times New Roman" w:cs="Times New Roman"/>
                <w:sz w:val="20"/>
                <w:szCs w:val="20"/>
                <w:lang w:val="en-US"/>
              </w:rPr>
            </w:pPr>
          </w:p>
        </w:tc>
      </w:tr>
      <w:tr w:rsidR="00BE24B1" w:rsidRPr="00C1479D" w14:paraId="662A2626"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4D795138" w14:textId="77777777" w:rsidR="00BE24B1" w:rsidRPr="00EE4929" w:rsidRDefault="00BE24B1" w:rsidP="00492D0E">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422DA62A" w14:textId="5E5E164A" w:rsidR="00BE24B1" w:rsidRPr="00EE4929" w:rsidRDefault="00154235" w:rsidP="00492D0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89</w:t>
            </w:r>
          </w:p>
        </w:tc>
        <w:tc>
          <w:tcPr>
            <w:tcW w:w="1395" w:type="dxa"/>
            <w:tcBorders>
              <w:left w:val="single" w:sz="4" w:space="0" w:color="auto"/>
            </w:tcBorders>
            <w:shd w:val="clear" w:color="auto" w:fill="D9D9D9" w:themeFill="background1" w:themeFillShade="D9"/>
            <w:vAlign w:val="bottom"/>
          </w:tcPr>
          <w:p w14:paraId="6C4C6469" w14:textId="53895779" w:rsidR="00BE24B1" w:rsidRPr="00EE4929" w:rsidRDefault="00154235" w:rsidP="00492D0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58.930</w:t>
            </w:r>
          </w:p>
        </w:tc>
        <w:tc>
          <w:tcPr>
            <w:tcW w:w="908" w:type="dxa"/>
            <w:tcBorders>
              <w:left w:val="single" w:sz="4" w:space="0" w:color="auto"/>
              <w:right w:val="single" w:sz="4" w:space="0" w:color="000000" w:themeColor="text1"/>
            </w:tcBorders>
            <w:shd w:val="clear" w:color="auto" w:fill="FFFF00"/>
            <w:vAlign w:val="bottom"/>
          </w:tcPr>
          <w:p w14:paraId="49B4F11A" w14:textId="1AC66DE9" w:rsidR="00BE24B1" w:rsidRPr="00EE4929" w:rsidRDefault="00154235" w:rsidP="00492D0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3D924E15" w14:textId="540638F2" w:rsidR="00BE24B1" w:rsidRPr="00EE4929" w:rsidRDefault="00D040B7" w:rsidP="00492D0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30CA5B17" w14:textId="4454430A" w:rsidR="00BE24B1" w:rsidRPr="00EE4929" w:rsidRDefault="00D040B7" w:rsidP="00492D0E">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13.900</w:t>
            </w:r>
          </w:p>
        </w:tc>
        <w:tc>
          <w:tcPr>
            <w:tcW w:w="885" w:type="dxa"/>
            <w:tcBorders>
              <w:left w:val="single" w:sz="4" w:space="0" w:color="000000" w:themeColor="text1"/>
              <w:right w:val="single" w:sz="4" w:space="0" w:color="auto"/>
            </w:tcBorders>
            <w:shd w:val="clear" w:color="auto" w:fill="FFFF00"/>
          </w:tcPr>
          <w:p w14:paraId="5E154491" w14:textId="0628EBD7" w:rsidR="00BE24B1" w:rsidRPr="009F6220" w:rsidRDefault="00BE24B1" w:rsidP="00492D0E">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70F445E4" w14:textId="77777777" w:rsidR="00BE24B1" w:rsidRPr="00EE4929" w:rsidRDefault="00BE24B1" w:rsidP="00492D0E">
            <w:pPr>
              <w:ind w:left="0" w:firstLine="0"/>
              <w:rPr>
                <w:rFonts w:ascii="Times New Roman" w:hAnsi="Times New Roman" w:cs="Times New Roman"/>
                <w:sz w:val="20"/>
                <w:szCs w:val="20"/>
                <w:lang w:val="en-US"/>
              </w:rPr>
            </w:pPr>
          </w:p>
        </w:tc>
      </w:tr>
      <w:tr w:rsidR="00BE24B1" w:rsidRPr="00C1479D" w14:paraId="59B99696"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7A06766A" w14:textId="3F7D018A" w:rsidR="00BE24B1" w:rsidRPr="00EE4929" w:rsidRDefault="00BE24B1" w:rsidP="00492D0E">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D040B7">
              <w:rPr>
                <w:rFonts w:ascii="Times New Roman" w:hAnsi="Times New Roman" w:cs="Times New Roman"/>
                <w:b/>
                <w:sz w:val="20"/>
                <w:szCs w:val="20"/>
                <w:lang w:val="en-US"/>
              </w:rPr>
              <w:t>130</w:t>
            </w:r>
          </w:p>
          <w:p w14:paraId="64F9AEF3" w14:textId="324504F2" w:rsidR="00BE24B1" w:rsidRPr="00EE4929" w:rsidRDefault="00BE24B1" w:rsidP="00492D0E">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D040B7">
              <w:rPr>
                <w:rFonts w:ascii="Times New Roman" w:hAnsi="Times New Roman" w:cs="Times New Roman"/>
                <w:b/>
                <w:sz w:val="20"/>
                <w:szCs w:val="20"/>
                <w:lang w:val="en-US"/>
              </w:rPr>
              <w:t>72.830</w:t>
            </w:r>
            <w:r w:rsidRPr="00EE4929">
              <w:rPr>
                <w:rFonts w:ascii="Times New Roman" w:hAnsi="Times New Roman" w:cs="Times New Roman"/>
                <w:b/>
                <w:sz w:val="20"/>
                <w:szCs w:val="20"/>
                <w:lang w:val="en-US"/>
              </w:rPr>
              <w:t xml:space="preserve"> lei</w:t>
            </w:r>
          </w:p>
        </w:tc>
      </w:tr>
      <w:tr w:rsidR="00BE24B1" w:rsidRPr="00C1479D" w14:paraId="1A84C2E2"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3FD2F16D" w14:textId="77777777" w:rsidR="00BE24B1" w:rsidRPr="002430B2" w:rsidRDefault="00BE24B1" w:rsidP="00492D0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BE24B1" w:rsidRPr="00C1479D" w14:paraId="7A62C368"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2351B3C" w14:textId="77777777" w:rsidR="00BE24B1" w:rsidRPr="00EE4929" w:rsidRDefault="00BE24B1" w:rsidP="00492D0E">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154235" w:rsidRPr="00C1479D" w14:paraId="0C9FB69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39EF5B4D" w14:textId="77777777" w:rsidR="00154235" w:rsidRPr="00EE4929" w:rsidRDefault="00154235" w:rsidP="00154235">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2E8E6FD1" w14:textId="77777777" w:rsidR="00154235" w:rsidRPr="00EE4929" w:rsidRDefault="00154235" w:rsidP="00154235">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29646C69" w14:textId="743268EB" w:rsidR="00154235" w:rsidRPr="00EE4929" w:rsidRDefault="00154235" w:rsidP="00154235">
            <w:pPr>
              <w:ind w:left="0" w:firstLine="0"/>
              <w:jc w:val="center"/>
              <w:rPr>
                <w:rFonts w:ascii="Times New Roman" w:hAnsi="Times New Roman" w:cs="Times New Roman"/>
                <w:b/>
                <w:sz w:val="20"/>
                <w:szCs w:val="20"/>
                <w:lang w:val="en-US"/>
              </w:rPr>
            </w:pPr>
            <w:r>
              <w:rPr>
                <w:rFonts w:ascii="Times New Roman" w:hAnsi="Times New Roman" w:cs="Times New Roman"/>
                <w:b/>
                <w:lang w:val="en-US"/>
              </w:rPr>
              <w:t>316</w:t>
            </w:r>
          </w:p>
        </w:tc>
      </w:tr>
      <w:tr w:rsidR="00154235" w:rsidRPr="00C1479D" w14:paraId="1CF28B5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662B718D"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2BB013C1" w14:textId="2BCDF75D" w:rsidR="00154235" w:rsidRPr="00EE4929" w:rsidRDefault="00154235" w:rsidP="00154235">
            <w:pPr>
              <w:ind w:left="0" w:firstLine="0"/>
              <w:jc w:val="center"/>
              <w:rPr>
                <w:rFonts w:ascii="Times New Roman" w:hAnsi="Times New Roman" w:cs="Times New Roman"/>
                <w:b/>
                <w:sz w:val="20"/>
                <w:szCs w:val="20"/>
                <w:lang w:val="en-US"/>
              </w:rPr>
            </w:pPr>
            <w:r>
              <w:rPr>
                <w:rFonts w:ascii="Times New Roman" w:hAnsi="Times New Roman" w:cs="Times New Roman"/>
                <w:b/>
                <w:lang w:val="en-US"/>
              </w:rPr>
              <w:t>117</w:t>
            </w:r>
          </w:p>
        </w:tc>
      </w:tr>
      <w:tr w:rsidR="00154235" w:rsidRPr="00C1479D" w14:paraId="324C915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FD73862"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1E9AC38C" w14:textId="28CAF6B0"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154235" w:rsidRPr="00C1479D" w14:paraId="176B26BA"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E6FF139"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6785E9E7" w14:textId="33DC5ED6"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186</w:t>
            </w:r>
          </w:p>
        </w:tc>
      </w:tr>
      <w:tr w:rsidR="00154235" w:rsidRPr="00C1479D" w14:paraId="7C48065B"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4B95EF4"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567C5EA7" w14:textId="3012FAB1"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154235" w:rsidRPr="00C1479D" w14:paraId="77384BCE"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228BB28"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1FA0CF2A" w14:textId="1574DF25"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154235" w:rsidRPr="00C1479D" w14:paraId="5AD7DA9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5C11DF7"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1CA75796" w14:textId="29C0B6A8"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E24B1" w:rsidRPr="00C1479D" w14:paraId="7C4BA3E5"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5E92560" w14:textId="77777777" w:rsidR="00BE24B1" w:rsidRPr="00EE4929" w:rsidRDefault="00BE24B1" w:rsidP="00492D0E">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154235" w:rsidRPr="00C1479D" w14:paraId="75296D8E"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CDB8817"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0D00DCF5" w14:textId="6782F13C"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54235" w:rsidRPr="00C1479D" w14:paraId="6EC34232"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15CD686"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719EA8EB" w14:textId="718F4950" w:rsidR="00154235"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r>
      <w:tr w:rsidR="00154235" w:rsidRPr="00C1479D" w14:paraId="23CFFC39"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3CF57B2"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54643848" w14:textId="1257B9DE" w:rsidR="00154235" w:rsidRPr="000E5CE5"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327/2</w:t>
            </w:r>
          </w:p>
        </w:tc>
      </w:tr>
      <w:tr w:rsidR="00154235" w:rsidRPr="00C1479D" w14:paraId="372E5031"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7D0BD6EB"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4A40E8C3" w14:textId="7F2994DF"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154235" w:rsidRPr="00C1479D" w14:paraId="389B149D"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6C728FE"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217C4CCD" w14:textId="53A08F74"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w:t>
            </w:r>
          </w:p>
        </w:tc>
      </w:tr>
      <w:tr w:rsidR="00154235" w:rsidRPr="00C1479D" w14:paraId="2E142D9D"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0729118"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36351931" w14:textId="592AFB78" w:rsidR="00154235"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154235" w:rsidRPr="00C1479D" w14:paraId="2F5E1915"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726BE72"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0464F029" w14:textId="0F837F64" w:rsidR="00154235"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154235" w:rsidRPr="00C1479D" w14:paraId="73547AAB"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7F4F958"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1C0E8016" w14:textId="15B16971"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125</w:t>
            </w:r>
          </w:p>
        </w:tc>
      </w:tr>
      <w:tr w:rsidR="00154235" w:rsidRPr="00C1479D" w14:paraId="77432BB5"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AF2F88C"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2635C13E" w14:textId="33A7A464"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154235" w:rsidRPr="00C1479D" w14:paraId="38117FB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F0A3D5"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38C9FD91" w14:textId="41DEE55E" w:rsidR="00154235"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154235" w:rsidRPr="00C1479D" w14:paraId="1C04E51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25C5EE1"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CB08C57" w14:textId="13663428"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154235" w:rsidRPr="00C1479D" w14:paraId="20B7B88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2D4493E"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250A8C5E" w14:textId="35310204"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54235" w:rsidRPr="00C1479D" w14:paraId="73986741"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2E3336"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5E6F6C3E" w14:textId="5E6EA301"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154235" w:rsidRPr="00C1479D" w14:paraId="1B8957D1"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8BE158F"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6F4DECFB" w14:textId="4C789DC5"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154235" w:rsidRPr="00C1479D" w14:paraId="15949236"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EFA9F80"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6FC5E2A4" w14:textId="7E0BE5E1" w:rsidR="00154235" w:rsidRPr="00EE4929"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154235" w:rsidRPr="00C1479D" w14:paraId="4724733B"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5CE98CE" w14:textId="0181208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71C9007B" w14:textId="297EEA71" w:rsidR="00154235"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154235" w:rsidRPr="00C1479D" w14:paraId="3643FFEE"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FB9D2FE"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16E04F04" w14:textId="3AC584C8" w:rsidR="00154235" w:rsidRPr="00EE4929" w:rsidRDefault="00154235" w:rsidP="00154235">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17</w:t>
            </w:r>
          </w:p>
        </w:tc>
      </w:tr>
      <w:tr w:rsidR="00154235" w:rsidRPr="00C1479D" w14:paraId="1E9D2B4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9BE1F21"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3DBD34BE" w14:textId="47269609" w:rsidR="00154235" w:rsidRDefault="00154235" w:rsidP="00154235">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1</w:t>
            </w:r>
          </w:p>
        </w:tc>
      </w:tr>
      <w:tr w:rsidR="00154235" w:rsidRPr="00C1479D" w14:paraId="570E667D"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E910201" w14:textId="77777777" w:rsidR="00154235" w:rsidRPr="00EE4929"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6C06AC57" w14:textId="4DB5DDC7" w:rsidR="00154235" w:rsidRDefault="00154235" w:rsidP="00154235">
            <w:pPr>
              <w:ind w:left="0" w:firstLine="0"/>
              <w:jc w:val="center"/>
              <w:rPr>
                <w:rFonts w:ascii="Times New Roman" w:hAnsi="Times New Roman" w:cs="Times New Roman"/>
                <w:sz w:val="20"/>
                <w:szCs w:val="20"/>
                <w:lang w:val="en-US"/>
              </w:rPr>
            </w:pPr>
            <w:r w:rsidRPr="00264906">
              <w:rPr>
                <w:rFonts w:ascii="Times New Roman" w:hAnsi="Times New Roman" w:cs="Times New Roman"/>
                <w:sz w:val="20"/>
                <w:szCs w:val="20"/>
                <w:lang w:val="en-US"/>
              </w:rPr>
              <w:t>-</w:t>
            </w:r>
          </w:p>
        </w:tc>
      </w:tr>
      <w:tr w:rsidR="00154235" w:rsidRPr="00C1479D" w14:paraId="6B4805C6"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E7E9E01" w14:textId="77777777" w:rsidR="00154235" w:rsidRDefault="00154235" w:rsidP="00154235">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3A8068FA" w14:textId="78813CDE" w:rsidR="00154235" w:rsidRDefault="00154235" w:rsidP="0015423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BE24B1" w:rsidRPr="00C1479D" w14:paraId="716B7244"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45127DA8" w14:textId="77777777" w:rsidR="00BE24B1" w:rsidRPr="00EE4929" w:rsidRDefault="00BE24B1" w:rsidP="00492D0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6968F8" w:rsidRPr="00C1479D" w14:paraId="0F09693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420B8B8C"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4FF5429D" w14:textId="5AFB2188"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6968F8" w:rsidRPr="00C1479D" w14:paraId="4CEAD8B4"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7151C58"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7FED47DD" w14:textId="5C6BA3ED"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6968F8" w:rsidRPr="00C1479D" w14:paraId="36B4AF8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8884F20"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0506161" w14:textId="4F84402F"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135</w:t>
            </w:r>
          </w:p>
        </w:tc>
      </w:tr>
      <w:tr w:rsidR="006968F8" w:rsidRPr="00C1479D" w14:paraId="0CA885C4"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CBE164C"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336A360E" w14:textId="39FE5829"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968F8" w:rsidRPr="00C1479D" w14:paraId="6A9D8A04"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820590A"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4C04AE3F" w14:textId="3857B406" w:rsidR="006968F8" w:rsidRPr="00E61E26"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11/0</w:t>
            </w:r>
          </w:p>
        </w:tc>
      </w:tr>
      <w:tr w:rsidR="006968F8" w:rsidRPr="00C1479D" w14:paraId="6216E86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8C4A135"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6A693B5A" w14:textId="421EA78F"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968F8" w:rsidRPr="00C1479D" w14:paraId="447ACD9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3DD8E4F" w14:textId="77777777" w:rsidR="006968F8" w:rsidRDefault="006968F8" w:rsidP="006968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05A9219A" w14:textId="2FD5D474" w:rsidR="006968F8"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 ore (3 ore/zi)</w:t>
            </w:r>
          </w:p>
        </w:tc>
      </w:tr>
      <w:tr w:rsidR="006968F8" w:rsidRPr="00C1479D" w14:paraId="1D69AA7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62CE521"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35EF854" w14:textId="0AECCB22"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968F8" w:rsidRPr="00C1479D" w14:paraId="3BF45D91"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9BCC209"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96CBF51" w14:textId="71DFDE0B"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968F8" w:rsidRPr="00C1479D" w14:paraId="7E78F5A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8B66708"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89B7233" w14:textId="6CE71B95"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968F8" w:rsidRPr="00C1479D" w14:paraId="79538932"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173F8EF"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9219B66" w14:textId="7A3D6C09"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968F8" w:rsidRPr="00C1479D" w14:paraId="6B58D525"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4C3331C"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F8C7B09" w14:textId="754DAE0C"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6968F8" w:rsidRPr="00C1479D" w14:paraId="521432F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9F5D438"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6DB31D8" w14:textId="6888B142" w:rsidR="006968F8"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6968F8" w:rsidRPr="00C1479D" w14:paraId="015ED9C8"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BF30A9C" w14:textId="77777777" w:rsidR="006968F8" w:rsidRDefault="006968F8" w:rsidP="006968F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5EAF250" w14:textId="6539A383" w:rsidR="006968F8"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E24B1" w:rsidRPr="00C1479D" w14:paraId="504EE0F2"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2ED584A8" w14:textId="77777777" w:rsidR="00BE24B1" w:rsidRPr="00EE4929" w:rsidRDefault="00BE24B1" w:rsidP="00492D0E">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6968F8" w:rsidRPr="00C1479D" w14:paraId="7F96023A"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D1886EE" w14:textId="77777777" w:rsidR="006968F8" w:rsidRPr="00EE4929" w:rsidRDefault="006968F8" w:rsidP="006968F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30FD46E8" w14:textId="23083FA3" w:rsidR="006968F8" w:rsidRPr="00EE4929" w:rsidRDefault="006968F8" w:rsidP="006968F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6968F8" w:rsidRPr="00C1479D" w14:paraId="4BCD152E"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8E06401" w14:textId="77777777" w:rsidR="006968F8" w:rsidRPr="00EE4929" w:rsidRDefault="006968F8" w:rsidP="006968F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13695ACD" w14:textId="171DA3E9" w:rsidR="006968F8" w:rsidRPr="00EE4929" w:rsidRDefault="006968F8" w:rsidP="006968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w:t>
            </w:r>
          </w:p>
        </w:tc>
      </w:tr>
      <w:tr w:rsidR="006968F8" w:rsidRPr="00C1479D" w14:paraId="21FD01A0"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5B27415" w14:textId="77777777" w:rsidR="006968F8" w:rsidRPr="00EE4929" w:rsidRDefault="006968F8" w:rsidP="006968F8">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7A1C1275" w14:textId="32ACE994" w:rsidR="006968F8" w:rsidRDefault="006968F8" w:rsidP="006968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w:t>
            </w:r>
          </w:p>
        </w:tc>
      </w:tr>
      <w:tr w:rsidR="006968F8" w:rsidRPr="00C1479D" w14:paraId="1C39FCCD"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23418FE" w14:textId="77777777" w:rsidR="006968F8" w:rsidRPr="00EE4929" w:rsidRDefault="006968F8" w:rsidP="006968F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23AF6ECA" w14:textId="730E63B6" w:rsidR="006968F8" w:rsidRPr="00EE4929" w:rsidRDefault="006968F8" w:rsidP="006968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21</w:t>
            </w:r>
          </w:p>
        </w:tc>
      </w:tr>
      <w:tr w:rsidR="006968F8" w:rsidRPr="00C1479D" w14:paraId="79220831"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7A3FE8A" w14:textId="77777777" w:rsidR="006968F8" w:rsidRPr="00EE4929" w:rsidRDefault="006968F8" w:rsidP="006968F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6968EB91" w14:textId="424E0978" w:rsidR="006968F8" w:rsidRPr="00EE4929" w:rsidRDefault="006968F8" w:rsidP="006968F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BE24B1" w:rsidRPr="00C1479D" w14:paraId="29AB5D7D"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29A13CEF" w14:textId="77777777" w:rsidR="00BE24B1" w:rsidRPr="00EE4929" w:rsidRDefault="00BE24B1" w:rsidP="00492D0E">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BE24B1" w:rsidRPr="00C1479D" w14:paraId="0D3018CB"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2E54E2"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427B3F16" w14:textId="7D4933C8" w:rsidR="00BE24B1" w:rsidRPr="00C562D6"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54</w:t>
            </w:r>
          </w:p>
        </w:tc>
      </w:tr>
      <w:tr w:rsidR="00BE24B1" w:rsidRPr="00C1479D" w14:paraId="21118AF4"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933E982"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2791D7D3" w14:textId="5FD1BA56" w:rsidR="00BE24B1" w:rsidRPr="00C562D6"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113</w:t>
            </w:r>
          </w:p>
        </w:tc>
      </w:tr>
      <w:tr w:rsidR="00BE24B1" w:rsidRPr="00C1479D" w14:paraId="379DD5F2"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390C6930"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2C2C3945" w14:textId="401232AC" w:rsidR="00BE24B1" w:rsidRPr="00C562D6"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BE24B1" w:rsidRPr="00C1479D" w14:paraId="67993DF1"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3D258280"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630C3D51" w14:textId="3B75F98A" w:rsidR="00BE24B1" w:rsidRPr="00C562D6"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BE24B1" w:rsidRPr="00C1479D" w14:paraId="4E4F1B14"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CEA2781"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3DFA81B7" w14:textId="721F602A" w:rsidR="00BE24B1" w:rsidRPr="00C562D6"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w:t>
            </w:r>
          </w:p>
        </w:tc>
      </w:tr>
      <w:tr w:rsidR="00BE24B1" w:rsidRPr="00C1479D" w14:paraId="3B1C85E6"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BCEA0B0"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50F75248" w14:textId="77777777" w:rsidR="00BE24B1" w:rsidRPr="00C562D6" w:rsidRDefault="00BE24B1"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BE24B1" w:rsidRPr="00C1479D" w14:paraId="6CEF8A4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049980E"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325B2036" w14:textId="15A507AC" w:rsidR="00BE24B1" w:rsidRPr="00C562D6"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54</w:t>
            </w:r>
          </w:p>
        </w:tc>
      </w:tr>
      <w:tr w:rsidR="00BE24B1" w:rsidRPr="00C1479D" w14:paraId="43552729"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C981397"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31346D62" w14:textId="6C409EA1" w:rsidR="00BE24B1" w:rsidRPr="00C562D6"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BE24B1" w:rsidRPr="00C1479D" w14:paraId="28A9EC95"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4CC3293"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8BD13B6" w14:textId="77777777" w:rsidR="00BE24B1" w:rsidRPr="00820A72" w:rsidRDefault="00BE24B1" w:rsidP="00492D0E">
            <w:pPr>
              <w:jc w:val="center"/>
              <w:rPr>
                <w:rFonts w:ascii="Times New Roman" w:eastAsia="Times New Roman" w:hAnsi="Times New Roman"/>
                <w:sz w:val="20"/>
                <w:szCs w:val="20"/>
                <w:lang w:eastAsia="ro-RO"/>
              </w:rPr>
            </w:pPr>
            <w:r w:rsidRPr="00820A72">
              <w:rPr>
                <w:rFonts w:ascii="Times New Roman" w:eastAsia="Times New Roman" w:hAnsi="Times New Roman"/>
                <w:sz w:val="20"/>
                <w:szCs w:val="20"/>
                <w:lang w:eastAsia="ro-RO"/>
              </w:rPr>
              <w:t>2</w:t>
            </w:r>
          </w:p>
        </w:tc>
      </w:tr>
      <w:tr w:rsidR="00BE24B1" w:rsidRPr="00C1479D" w14:paraId="25EF7F0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9E5E433"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23704ABA" w14:textId="77777777" w:rsidR="00BE24B1" w:rsidRPr="00820A72" w:rsidRDefault="00BE24B1" w:rsidP="00492D0E">
            <w:pPr>
              <w:jc w:val="center"/>
              <w:rPr>
                <w:rFonts w:ascii="Times New Roman" w:eastAsia="Times New Roman" w:hAnsi="Times New Roman"/>
                <w:sz w:val="20"/>
                <w:szCs w:val="20"/>
                <w:lang w:eastAsia="ro-RO"/>
              </w:rPr>
            </w:pPr>
            <w:r w:rsidRPr="00820A72">
              <w:rPr>
                <w:rFonts w:ascii="Times New Roman" w:eastAsia="Times New Roman" w:hAnsi="Times New Roman"/>
                <w:sz w:val="20"/>
                <w:szCs w:val="20"/>
                <w:lang w:eastAsia="ro-RO"/>
              </w:rPr>
              <w:t>1</w:t>
            </w:r>
          </w:p>
        </w:tc>
      </w:tr>
      <w:tr w:rsidR="00BE24B1" w:rsidRPr="00C1479D" w14:paraId="66D58FF3"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FE86DD4" w14:textId="77777777" w:rsidR="00BE24B1" w:rsidRPr="00EE4929" w:rsidRDefault="00BE24B1" w:rsidP="00492D0E">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2CA52C1" w14:textId="2AEE2E8F" w:rsidR="00BE24B1" w:rsidRPr="00820A72" w:rsidRDefault="00154235" w:rsidP="00492D0E">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w:t>
            </w:r>
          </w:p>
        </w:tc>
      </w:tr>
      <w:tr w:rsidR="00BE24B1" w:rsidRPr="00C1479D" w14:paraId="374D75A7" w14:textId="77777777" w:rsidTr="00492D0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2A005550" w14:textId="77777777" w:rsidR="00BE24B1" w:rsidRPr="00C1479D" w:rsidRDefault="00BE24B1" w:rsidP="00492D0E">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69D5B773" w14:textId="77777777" w:rsidR="00BE24B1" w:rsidRPr="00C1479D" w:rsidRDefault="00BE24B1" w:rsidP="00492D0E">
            <w:pPr>
              <w:rPr>
                <w:rFonts w:ascii="Times New Roman" w:hAnsi="Times New Roman"/>
                <w:b/>
                <w:i/>
                <w:u w:val="single"/>
              </w:rPr>
            </w:pPr>
          </w:p>
          <w:p w14:paraId="46EBAB5E" w14:textId="77777777" w:rsidR="00BE24B1" w:rsidRPr="00C1479D" w:rsidRDefault="00BE24B1" w:rsidP="00492D0E">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5A1A00E6" w14:textId="77777777" w:rsidR="00BE24B1" w:rsidRPr="00C1479D" w:rsidRDefault="00BE24B1" w:rsidP="00492D0E">
            <w:pPr>
              <w:rPr>
                <w:rFonts w:ascii="Times New Roman" w:hAnsi="Times New Roman"/>
                <w:b/>
                <w:i/>
                <w:sz w:val="20"/>
                <w:szCs w:val="20"/>
                <w:u w:val="single"/>
              </w:rPr>
            </w:pPr>
          </w:p>
          <w:p w14:paraId="296BF052" w14:textId="77777777" w:rsidR="00E77C2B" w:rsidRPr="00192841" w:rsidRDefault="00E77C2B" w:rsidP="00E77C2B">
            <w:pPr>
              <w:rPr>
                <w:rFonts w:ascii="Times New Roman" w:hAnsi="Times New Roman"/>
                <w:b/>
                <w:i/>
                <w:sz w:val="20"/>
                <w:szCs w:val="20"/>
                <w:u w:val="single"/>
              </w:rPr>
            </w:pPr>
            <w:r w:rsidRPr="00192841">
              <w:rPr>
                <w:rFonts w:ascii="Times New Roman" w:hAnsi="Times New Roman"/>
                <w:b/>
                <w:i/>
                <w:sz w:val="20"/>
                <w:szCs w:val="20"/>
                <w:u w:val="single"/>
              </w:rPr>
              <w:t>BIROUL CIRCULAŢIE PE DRUMURILE PUBLICE:</w:t>
            </w:r>
          </w:p>
          <w:p w14:paraId="2CEF48C4" w14:textId="77777777" w:rsidR="00E77C2B" w:rsidRPr="00192841" w:rsidRDefault="00E77C2B" w:rsidP="00E77C2B">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19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72C74BE9" w14:textId="77777777" w:rsidR="00E77C2B" w:rsidRPr="00192841" w:rsidRDefault="00E77C2B" w:rsidP="00E77C2B">
            <w:pPr>
              <w:pStyle w:val="ListParagraph"/>
              <w:numPr>
                <w:ilvl w:val="0"/>
                <w:numId w:val="7"/>
              </w:numPr>
              <w:jc w:val="left"/>
              <w:rPr>
                <w:rFonts w:ascii="Times New Roman" w:hAnsi="Times New Roman"/>
                <w:i/>
                <w:sz w:val="20"/>
                <w:szCs w:val="20"/>
                <w:u w:val="single"/>
              </w:rPr>
            </w:pPr>
            <w:r>
              <w:rPr>
                <w:rFonts w:ascii="Times New Roman" w:hAnsi="Times New Roman"/>
                <w:i/>
                <w:sz w:val="20"/>
                <w:szCs w:val="20"/>
              </w:rPr>
              <w:t>Halelor-Centrul Vechi</w:t>
            </w:r>
            <w:r w:rsidRPr="00192841">
              <w:rPr>
                <w:rFonts w:ascii="Times New Roman" w:hAnsi="Times New Roman"/>
                <w:i/>
                <w:sz w:val="20"/>
                <w:szCs w:val="20"/>
              </w:rPr>
              <w:t xml:space="preserve"> – schimbul I – 2 polițiști locali – mictofiltru </w:t>
            </w:r>
          </w:p>
          <w:p w14:paraId="62B81923" w14:textId="77777777" w:rsidR="00E77C2B" w:rsidRPr="00192841" w:rsidRDefault="00E77C2B" w:rsidP="00E77C2B">
            <w:pPr>
              <w:pStyle w:val="ListParagraph"/>
              <w:numPr>
                <w:ilvl w:val="0"/>
                <w:numId w:val="7"/>
              </w:numPr>
              <w:jc w:val="left"/>
              <w:rPr>
                <w:rFonts w:ascii="Times New Roman" w:hAnsi="Times New Roman"/>
                <w:i/>
                <w:sz w:val="20"/>
                <w:szCs w:val="20"/>
                <w:u w:val="single"/>
              </w:rPr>
            </w:pPr>
            <w:r>
              <w:rPr>
                <w:rFonts w:ascii="Times New Roman" w:hAnsi="Times New Roman"/>
                <w:i/>
                <w:sz w:val="20"/>
                <w:szCs w:val="20"/>
              </w:rPr>
              <w:t>Halelor-Centrul Vechi</w:t>
            </w:r>
            <w:r w:rsidRPr="00192841">
              <w:rPr>
                <w:rFonts w:ascii="Times New Roman" w:hAnsi="Times New Roman"/>
                <w:i/>
                <w:sz w:val="20"/>
                <w:szCs w:val="20"/>
              </w:rPr>
              <w:t xml:space="preserve"> – schimbul II – 2 polițiști locali – microfiltru </w:t>
            </w:r>
          </w:p>
          <w:p w14:paraId="4BA93858" w14:textId="77777777" w:rsidR="00E77C2B" w:rsidRPr="00192841" w:rsidRDefault="00E77C2B" w:rsidP="00E77C2B">
            <w:pPr>
              <w:pStyle w:val="ListParagraph"/>
              <w:numPr>
                <w:ilvl w:val="0"/>
                <w:numId w:val="7"/>
              </w:numPr>
              <w:jc w:val="left"/>
              <w:rPr>
                <w:rFonts w:ascii="Times New Roman" w:hAnsi="Times New Roman"/>
                <w:i/>
                <w:sz w:val="20"/>
                <w:szCs w:val="20"/>
              </w:rPr>
            </w:pPr>
            <w:r w:rsidRPr="00192841">
              <w:rPr>
                <w:rFonts w:ascii="Times New Roman" w:hAnsi="Times New Roman"/>
                <w:i/>
                <w:sz w:val="20"/>
                <w:szCs w:val="20"/>
              </w:rPr>
              <w:t xml:space="preserve">Piața Unirii  – schimbul I – </w:t>
            </w:r>
            <w:r>
              <w:rPr>
                <w:rFonts w:ascii="Times New Roman" w:hAnsi="Times New Roman"/>
                <w:i/>
                <w:sz w:val="20"/>
                <w:szCs w:val="20"/>
              </w:rPr>
              <w:t xml:space="preserve">6 </w:t>
            </w:r>
            <w:r w:rsidRPr="00192841">
              <w:rPr>
                <w:rFonts w:ascii="Times New Roman" w:hAnsi="Times New Roman"/>
                <w:i/>
                <w:sz w:val="20"/>
                <w:szCs w:val="20"/>
              </w:rPr>
              <w:t xml:space="preserve">polițiști locali – microfiltru </w:t>
            </w:r>
          </w:p>
          <w:p w14:paraId="35E35FA3" w14:textId="77777777" w:rsidR="00E77C2B" w:rsidRPr="00E03136" w:rsidRDefault="00E77C2B" w:rsidP="00E77C2B">
            <w:pPr>
              <w:pStyle w:val="ListParagraph"/>
              <w:numPr>
                <w:ilvl w:val="0"/>
                <w:numId w:val="7"/>
              </w:numPr>
              <w:jc w:val="left"/>
              <w:rPr>
                <w:rFonts w:ascii="Times New Roman" w:hAnsi="Times New Roman"/>
                <w:i/>
                <w:sz w:val="20"/>
                <w:szCs w:val="20"/>
                <w:u w:val="single"/>
              </w:rPr>
            </w:pPr>
            <w:r w:rsidRPr="00192841">
              <w:rPr>
                <w:rFonts w:ascii="Times New Roman" w:hAnsi="Times New Roman"/>
                <w:i/>
                <w:sz w:val="20"/>
                <w:szCs w:val="20"/>
              </w:rPr>
              <w:t>Piața Unirii</w:t>
            </w:r>
            <w:r>
              <w:rPr>
                <w:rFonts w:ascii="Times New Roman" w:hAnsi="Times New Roman"/>
                <w:i/>
                <w:sz w:val="20"/>
                <w:szCs w:val="20"/>
              </w:rPr>
              <w:t xml:space="preserve"> </w:t>
            </w:r>
            <w:r w:rsidRPr="00192841">
              <w:rPr>
                <w:rFonts w:ascii="Times New Roman" w:hAnsi="Times New Roman"/>
                <w:i/>
                <w:sz w:val="20"/>
                <w:szCs w:val="20"/>
              </w:rPr>
              <w:t>– schimbul I</w:t>
            </w:r>
            <w:r>
              <w:rPr>
                <w:rFonts w:ascii="Times New Roman" w:hAnsi="Times New Roman"/>
                <w:i/>
                <w:sz w:val="20"/>
                <w:szCs w:val="20"/>
              </w:rPr>
              <w:t xml:space="preserve">I </w:t>
            </w:r>
            <w:r w:rsidRPr="00192841">
              <w:rPr>
                <w:rFonts w:ascii="Times New Roman" w:hAnsi="Times New Roman"/>
                <w:i/>
                <w:sz w:val="20"/>
                <w:szCs w:val="20"/>
              </w:rPr>
              <w:t xml:space="preserve">– </w:t>
            </w:r>
            <w:r>
              <w:rPr>
                <w:rFonts w:ascii="Times New Roman" w:hAnsi="Times New Roman"/>
                <w:i/>
                <w:sz w:val="20"/>
                <w:szCs w:val="20"/>
              </w:rPr>
              <w:t xml:space="preserve">6 </w:t>
            </w:r>
            <w:r w:rsidRPr="00192841">
              <w:rPr>
                <w:rFonts w:ascii="Times New Roman" w:hAnsi="Times New Roman"/>
                <w:i/>
                <w:sz w:val="20"/>
                <w:szCs w:val="20"/>
              </w:rPr>
              <w:t>polițiști locali – microfiltru</w:t>
            </w:r>
          </w:p>
          <w:p w14:paraId="6ED8B79E" w14:textId="77777777" w:rsidR="00E77C2B" w:rsidRPr="00E03136" w:rsidRDefault="00E77C2B" w:rsidP="00E77C2B">
            <w:pPr>
              <w:pStyle w:val="ListParagraph"/>
              <w:numPr>
                <w:ilvl w:val="0"/>
                <w:numId w:val="7"/>
              </w:numPr>
              <w:jc w:val="left"/>
              <w:rPr>
                <w:rFonts w:ascii="Times New Roman" w:hAnsi="Times New Roman"/>
                <w:i/>
                <w:sz w:val="20"/>
                <w:szCs w:val="20"/>
              </w:rPr>
            </w:pPr>
            <w:r w:rsidRPr="00E03136">
              <w:rPr>
                <w:rFonts w:ascii="Times New Roman" w:hAnsi="Times New Roman"/>
                <w:i/>
                <w:sz w:val="20"/>
                <w:szCs w:val="20"/>
              </w:rPr>
              <w:lastRenderedPageBreak/>
              <w:t xml:space="preserve">Sector 3 – schimbul III – </w:t>
            </w:r>
            <w:r>
              <w:rPr>
                <w:rFonts w:ascii="Times New Roman" w:hAnsi="Times New Roman"/>
                <w:i/>
                <w:sz w:val="20"/>
                <w:szCs w:val="20"/>
              </w:rPr>
              <w:t>3</w:t>
            </w:r>
            <w:r w:rsidRPr="00E03136">
              <w:rPr>
                <w:rFonts w:ascii="Times New Roman" w:hAnsi="Times New Roman"/>
                <w:i/>
                <w:sz w:val="20"/>
                <w:szCs w:val="20"/>
              </w:rPr>
              <w:t xml:space="preserve"> polițist local – patrulare </w:t>
            </w:r>
          </w:p>
          <w:p w14:paraId="0B092C93" w14:textId="77777777" w:rsidR="00E77C2B" w:rsidRPr="00192841" w:rsidRDefault="00E77C2B" w:rsidP="00E77C2B">
            <w:pPr>
              <w:pStyle w:val="ListParagraph"/>
              <w:ind w:firstLine="0"/>
              <w:jc w:val="left"/>
              <w:rPr>
                <w:rFonts w:ascii="Times New Roman" w:hAnsi="Times New Roman"/>
                <w:i/>
                <w:sz w:val="20"/>
                <w:szCs w:val="20"/>
                <w:u w:val="single"/>
              </w:rPr>
            </w:pPr>
          </w:p>
          <w:p w14:paraId="79FFC6C2" w14:textId="77777777" w:rsidR="00E77C2B" w:rsidRPr="00192841" w:rsidRDefault="00E77C2B" w:rsidP="00E77C2B">
            <w:pPr>
              <w:pStyle w:val="ListParagraph"/>
              <w:ind w:left="0" w:firstLine="0"/>
              <w:jc w:val="left"/>
              <w:rPr>
                <w:rFonts w:ascii="Times New Roman" w:hAnsi="Times New Roman"/>
                <w:i/>
                <w:sz w:val="20"/>
                <w:szCs w:val="20"/>
                <w:u w:val="single"/>
              </w:rPr>
            </w:pPr>
            <w:r w:rsidRPr="00192841">
              <w:rPr>
                <w:rFonts w:ascii="Times New Roman" w:hAnsi="Times New Roman"/>
                <w:i/>
                <w:sz w:val="20"/>
                <w:szCs w:val="20"/>
                <w:u w:val="single"/>
              </w:rPr>
              <w:t xml:space="preserve">Rezultatele activităţilor: </w:t>
            </w:r>
          </w:p>
          <w:p w14:paraId="64790BFE" w14:textId="77777777" w:rsidR="00E77C2B" w:rsidRPr="00192841" w:rsidRDefault="00E77C2B" w:rsidP="00E77C2B">
            <w:pPr>
              <w:pStyle w:val="ListParagraph"/>
              <w:numPr>
                <w:ilvl w:val="0"/>
                <w:numId w:val="7"/>
              </w:numPr>
              <w:jc w:val="left"/>
              <w:rPr>
                <w:rFonts w:ascii="Times New Roman" w:hAnsi="Times New Roman"/>
                <w:i/>
                <w:sz w:val="20"/>
                <w:szCs w:val="20"/>
              </w:rPr>
            </w:pPr>
            <w:r>
              <w:rPr>
                <w:rFonts w:ascii="Times New Roman" w:hAnsi="Times New Roman"/>
                <w:i/>
                <w:sz w:val="20"/>
                <w:szCs w:val="20"/>
              </w:rPr>
              <w:t xml:space="preserve">11 </w:t>
            </w:r>
            <w:r w:rsidRPr="00192841">
              <w:rPr>
                <w:rFonts w:ascii="Times New Roman" w:hAnsi="Times New Roman"/>
                <w:i/>
                <w:sz w:val="20"/>
                <w:szCs w:val="20"/>
              </w:rPr>
              <w:t>persoane legitimate</w:t>
            </w:r>
          </w:p>
          <w:p w14:paraId="12CDF182" w14:textId="77777777" w:rsidR="00E77C2B" w:rsidRPr="00192841" w:rsidRDefault="00E77C2B" w:rsidP="00E77C2B">
            <w:pPr>
              <w:pStyle w:val="ListParagraph"/>
              <w:numPr>
                <w:ilvl w:val="0"/>
                <w:numId w:val="7"/>
              </w:numPr>
              <w:jc w:val="left"/>
              <w:rPr>
                <w:rFonts w:ascii="Times New Roman" w:hAnsi="Times New Roman"/>
                <w:b/>
                <w:i/>
                <w:sz w:val="20"/>
                <w:szCs w:val="20"/>
                <w:u w:val="single"/>
              </w:rPr>
            </w:pPr>
            <w:r>
              <w:rPr>
                <w:rFonts w:ascii="Times New Roman" w:hAnsi="Times New Roman"/>
                <w:i/>
                <w:sz w:val="20"/>
                <w:szCs w:val="20"/>
              </w:rPr>
              <w:t xml:space="preserve">9 </w:t>
            </w:r>
            <w:r w:rsidRPr="00192841">
              <w:rPr>
                <w:rFonts w:ascii="Times New Roman" w:hAnsi="Times New Roman"/>
                <w:i/>
                <w:sz w:val="20"/>
                <w:szCs w:val="20"/>
              </w:rPr>
              <w:t>sancțiuni contravenționale în valoare total de</w:t>
            </w:r>
            <w:r>
              <w:rPr>
                <w:rFonts w:ascii="Times New Roman" w:hAnsi="Times New Roman"/>
                <w:i/>
                <w:sz w:val="20"/>
                <w:szCs w:val="20"/>
              </w:rPr>
              <w:t xml:space="preserve"> 3180</w:t>
            </w:r>
            <w:r w:rsidRPr="00192841">
              <w:rPr>
                <w:rFonts w:ascii="Times New Roman" w:hAnsi="Times New Roman"/>
                <w:i/>
                <w:sz w:val="20"/>
                <w:szCs w:val="20"/>
              </w:rPr>
              <w:t xml:space="preserve"> lei pentru încălcarea prevederilor RAOUG nr.195/2002 </w:t>
            </w:r>
          </w:p>
          <w:p w14:paraId="01B6C0BA" w14:textId="77777777" w:rsidR="00E77C2B" w:rsidRPr="00192841" w:rsidRDefault="00E77C2B" w:rsidP="00E77C2B">
            <w:pPr>
              <w:pStyle w:val="ListParagraph"/>
              <w:ind w:firstLine="0"/>
              <w:jc w:val="left"/>
              <w:rPr>
                <w:rFonts w:ascii="Times New Roman" w:hAnsi="Times New Roman"/>
                <w:b/>
                <w:i/>
                <w:sz w:val="20"/>
                <w:szCs w:val="20"/>
                <w:u w:val="single"/>
              </w:rPr>
            </w:pPr>
          </w:p>
          <w:p w14:paraId="5B0C5165" w14:textId="77777777" w:rsidR="00E77C2B" w:rsidRPr="00192841" w:rsidRDefault="00E77C2B" w:rsidP="00E77C2B">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029B87E2" w14:textId="77777777" w:rsidR="00E77C2B" w:rsidRPr="00192841" w:rsidRDefault="00E77C2B" w:rsidP="00E77C2B">
            <w:pPr>
              <w:rPr>
                <w:rFonts w:ascii="Times New Roman" w:hAnsi="Times New Roman" w:cs="Times New Roman"/>
                <w:i/>
                <w:sz w:val="20"/>
                <w:szCs w:val="20"/>
              </w:rPr>
            </w:pPr>
            <w:r w:rsidRPr="00192841">
              <w:rPr>
                <w:rFonts w:ascii="Times New Roman" w:hAnsi="Times New Roman" w:cs="Times New Roman"/>
                <w:b/>
                <w:i/>
                <w:sz w:val="20"/>
                <w:szCs w:val="20"/>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98</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23B89AB5" w14:textId="77777777" w:rsidR="00E77C2B" w:rsidRPr="00192841" w:rsidRDefault="00E77C2B" w:rsidP="00E77C2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21</w:t>
            </w:r>
          </w:p>
          <w:p w14:paraId="7C13CEAB" w14:textId="77777777" w:rsidR="00E77C2B" w:rsidRPr="00192841" w:rsidRDefault="00E77C2B" w:rsidP="00E77C2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1EEC80D1" w14:textId="77777777" w:rsidR="00E77C2B" w:rsidRPr="00192841" w:rsidRDefault="00E77C2B" w:rsidP="00E77C2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41</w:t>
            </w:r>
          </w:p>
          <w:p w14:paraId="72168DCA" w14:textId="77777777" w:rsidR="00E77C2B" w:rsidRPr="00192841" w:rsidRDefault="00E77C2B" w:rsidP="00E77C2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20</w:t>
            </w:r>
          </w:p>
          <w:p w14:paraId="664A839A" w14:textId="77777777" w:rsidR="00E77C2B" w:rsidRPr="00192841" w:rsidRDefault="00E77C2B" w:rsidP="00E77C2B">
            <w:pPr>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6</w:t>
            </w:r>
          </w:p>
          <w:p w14:paraId="53A7A9A6" w14:textId="77777777" w:rsidR="00E77C2B" w:rsidRPr="00192841" w:rsidRDefault="00E77C2B" w:rsidP="00E77C2B">
            <w:pPr>
              <w:autoSpaceDE w:val="0"/>
              <w:autoSpaceDN w:val="0"/>
              <w:adjustRightInd w:val="0"/>
              <w:ind w:left="1440" w:firstLine="0"/>
              <w:jc w:val="left"/>
              <w:rPr>
                <w:rFonts w:ascii="Times New Roman" w:hAnsi="Times New Roman" w:cs="Times New Roman"/>
                <w:i/>
                <w:sz w:val="20"/>
                <w:szCs w:val="20"/>
              </w:rPr>
            </w:pPr>
          </w:p>
          <w:p w14:paraId="62242510" w14:textId="77777777" w:rsidR="00E77C2B" w:rsidRPr="00192841" w:rsidRDefault="00E77C2B" w:rsidP="00E77C2B">
            <w:pPr>
              <w:pStyle w:val="ListParagraph"/>
              <w:autoSpaceDE w:val="0"/>
              <w:autoSpaceDN w:val="0"/>
              <w:adjustRightInd w:val="0"/>
              <w:ind w:left="0" w:firstLine="0"/>
              <w:jc w:val="left"/>
              <w:rPr>
                <w:rFonts w:ascii="Times New Roman" w:hAnsi="Times New Roman" w:cs="Times New Roman"/>
                <w:b/>
                <w:i/>
                <w:sz w:val="20"/>
                <w:szCs w:val="20"/>
              </w:rPr>
            </w:pPr>
            <w:r w:rsidRPr="00192841">
              <w:rPr>
                <w:rFonts w:ascii="Times New Roman" w:hAnsi="Times New Roman" w:cs="Times New Roman"/>
                <w:b/>
                <w:i/>
                <w:sz w:val="20"/>
                <w:szCs w:val="20"/>
              </w:rPr>
              <w:t>Activitati desfășurate:</w:t>
            </w:r>
          </w:p>
          <w:p w14:paraId="1FAEB5E6" w14:textId="77777777" w:rsidR="00E77C2B" w:rsidRPr="004D716A" w:rsidRDefault="00E77C2B" w:rsidP="00E77C2B">
            <w:pPr>
              <w:autoSpaceDE w:val="0"/>
              <w:autoSpaceDN w:val="0"/>
              <w:adjustRightInd w:val="0"/>
              <w:jc w:val="left"/>
              <w:rPr>
                <w:rFonts w:ascii="Times New Roman" w:hAnsi="Times New Roman" w:cs="Times New Roman"/>
                <w:i/>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0C84FF4A" w14:textId="77777777" w:rsidR="00E77C2B" w:rsidRPr="00E90D6F" w:rsidRDefault="00E77C2B" w:rsidP="00E77C2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E90D6F">
              <w:rPr>
                <w:rFonts w:ascii="Times New Roman" w:hAnsi="Times New Roman" w:cs="Times New Roman"/>
                <w:i/>
                <w:iCs/>
                <w:sz w:val="20"/>
                <w:szCs w:val="20"/>
              </w:rPr>
              <w:t>Parcul Piața Unirii- post fix sch.III, orele 22:15-05:45, patrulă pedestră, monitorizare prevenire fapte antisociale</w:t>
            </w:r>
          </w:p>
          <w:p w14:paraId="65427F57" w14:textId="77777777" w:rsidR="00E77C2B" w:rsidRPr="00E90D6F" w:rsidRDefault="00E77C2B" w:rsidP="00E77C2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E90D6F">
              <w:rPr>
                <w:rFonts w:ascii="Times New Roman" w:hAnsi="Times New Roman" w:cs="Times New Roman"/>
                <w:i/>
                <w:iCs/>
                <w:sz w:val="20"/>
                <w:szCs w:val="20"/>
              </w:rPr>
              <w:t xml:space="preserve">Parcul A.I.Cuza, Parcul Titan-  plan acțiune Secția 12 Poliție -nr.3336674/03.07.2020- privind prevenirea și combaterea infracționalității stradale, tulburării liniștii și ordinii publice cu predilecție a infracțiunilor săvârșite cu violență (04-05.07.2020, interval orar 14:00-21:00) </w:t>
            </w:r>
          </w:p>
          <w:p w14:paraId="431C150E" w14:textId="77777777" w:rsidR="00E77C2B" w:rsidRPr="00E90D6F" w:rsidRDefault="00E77C2B" w:rsidP="00E77C2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E90D6F">
              <w:rPr>
                <w:rFonts w:ascii="Times New Roman" w:hAnsi="Times New Roman" w:cs="Times New Roman"/>
                <w:i/>
                <w:iCs/>
                <w:sz w:val="20"/>
                <w:szCs w:val="20"/>
              </w:rPr>
              <w:t xml:space="preserve">Parcul Titanii- </w:t>
            </w:r>
          </w:p>
          <w:p w14:paraId="27609BDF" w14:textId="77777777" w:rsidR="00E77C2B" w:rsidRPr="00E90D6F" w:rsidRDefault="00E77C2B" w:rsidP="00E77C2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E90D6F">
              <w:rPr>
                <w:rFonts w:ascii="Times New Roman" w:hAnsi="Times New Roman" w:cs="Times New Roman"/>
                <w:i/>
                <w:iCs/>
                <w:sz w:val="20"/>
                <w:szCs w:val="20"/>
              </w:rPr>
              <w:t>Parcul Colțea</w:t>
            </w:r>
          </w:p>
          <w:p w14:paraId="40486F10" w14:textId="77777777" w:rsidR="00E77C2B" w:rsidRPr="00E90D6F" w:rsidRDefault="00E77C2B" w:rsidP="00E77C2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E90D6F">
              <w:rPr>
                <w:rFonts w:ascii="Times New Roman" w:hAnsi="Times New Roman" w:cs="Times New Roman"/>
                <w:i/>
                <w:iCs/>
                <w:sz w:val="20"/>
                <w:szCs w:val="20"/>
              </w:rPr>
              <w:t>monitorizare piețe- S12, zonele exterioare cu trafic intens de persoane</w:t>
            </w:r>
          </w:p>
          <w:p w14:paraId="35D9835E" w14:textId="77777777" w:rsidR="00E77C2B" w:rsidRPr="00E90D6F" w:rsidRDefault="00E77C2B" w:rsidP="00E77C2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E90D6F">
              <w:rPr>
                <w:rFonts w:ascii="Times New Roman" w:hAnsi="Times New Roman" w:cs="Times New Roman"/>
                <w:i/>
                <w:iCs/>
                <w:sz w:val="20"/>
                <w:szCs w:val="20"/>
              </w:rPr>
              <w:t>staționări operative: S 10- Bdul Corneliu Coposu nr.2- din 30 in 30 minute- prevenire fapte antisociale;</w:t>
            </w:r>
          </w:p>
          <w:p w14:paraId="74917CB8" w14:textId="77777777" w:rsidR="00E77C2B" w:rsidRPr="00E90D6F" w:rsidRDefault="00E77C2B" w:rsidP="00E77C2B">
            <w:pPr>
              <w:pStyle w:val="ListParagraph"/>
              <w:numPr>
                <w:ilvl w:val="0"/>
                <w:numId w:val="5"/>
              </w:numPr>
              <w:autoSpaceDE w:val="0"/>
              <w:autoSpaceDN w:val="0"/>
              <w:adjustRightInd w:val="0"/>
              <w:spacing w:line="252" w:lineRule="auto"/>
              <w:ind w:firstLine="1341"/>
              <w:jc w:val="left"/>
              <w:rPr>
                <w:rFonts w:ascii="Times New Roman" w:hAnsi="Times New Roman" w:cs="Times New Roman"/>
                <w:i/>
                <w:iCs/>
                <w:sz w:val="20"/>
                <w:szCs w:val="20"/>
              </w:rPr>
            </w:pPr>
            <w:r w:rsidRPr="00E90D6F">
              <w:rPr>
                <w:rFonts w:ascii="Times New Roman" w:hAnsi="Times New Roman" w:cs="Times New Roman"/>
                <w:i/>
                <w:iCs/>
                <w:sz w:val="20"/>
                <w:szCs w:val="20"/>
              </w:rPr>
              <w:t>microacțiune- S 12- prevenire furt biciclete- B-dul C.Ressu și Str.Odobești</w:t>
            </w:r>
          </w:p>
          <w:p w14:paraId="0C6A9B4E" w14:textId="77777777" w:rsidR="00E77C2B" w:rsidRPr="00192841" w:rsidRDefault="00E77C2B" w:rsidP="00E77C2B">
            <w:pPr>
              <w:pStyle w:val="ListParagraph"/>
              <w:autoSpaceDE w:val="0"/>
              <w:autoSpaceDN w:val="0"/>
              <w:adjustRightInd w:val="0"/>
              <w:ind w:firstLine="0"/>
              <w:jc w:val="left"/>
              <w:rPr>
                <w:rFonts w:ascii="Times New Roman" w:hAnsi="Times New Roman" w:cs="Times New Roman"/>
                <w:i/>
                <w:sz w:val="20"/>
                <w:szCs w:val="20"/>
              </w:rPr>
            </w:pPr>
          </w:p>
          <w:p w14:paraId="70D4A792" w14:textId="77777777" w:rsidR="00E77C2B" w:rsidRPr="004D716A" w:rsidRDefault="00E77C2B" w:rsidP="00E77C2B">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Patrulare pe marile bulevarde și străzile adiacente acestora:</w:t>
            </w:r>
          </w:p>
          <w:p w14:paraId="292D7AA3" w14:textId="77777777" w:rsidR="00E77C2B" w:rsidRPr="00E90D6F" w:rsidRDefault="00E77C2B" w:rsidP="00E77C2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E90D6F">
              <w:rPr>
                <w:rFonts w:ascii="Times New Roman" w:hAnsi="Times New Roman" w:cs="Times New Roman"/>
                <w:i/>
                <w:iCs/>
                <w:sz w:val="20"/>
                <w:szCs w:val="20"/>
              </w:rPr>
              <w:t>B-dul Corneliu Copossu- B-dul I.C.Bratianu- Parc Unirii- B-dul Hristo Botev- B-dul Carol I- Sf.Vineri- P-ța Sf.Gheorghe</w:t>
            </w:r>
          </w:p>
          <w:p w14:paraId="50C67696" w14:textId="77777777" w:rsidR="00E77C2B" w:rsidRPr="00E90D6F" w:rsidRDefault="00E77C2B" w:rsidP="00E77C2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E90D6F">
              <w:rPr>
                <w:rFonts w:ascii="Times New Roman" w:hAnsi="Times New Roman" w:cs="Times New Roman"/>
                <w:i/>
                <w:iCs/>
                <w:sz w:val="20"/>
                <w:szCs w:val="20"/>
              </w:rPr>
              <w:t>B-dul Basarabia- Șos.Gării Cățelu- Sos.Industriilor- Dr.Intre Tarlale B-dul Th.Pallady</w:t>
            </w:r>
          </w:p>
          <w:p w14:paraId="68C03B3F" w14:textId="77777777" w:rsidR="00E77C2B" w:rsidRPr="00E90D6F" w:rsidRDefault="00E77C2B" w:rsidP="00E77C2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E90D6F">
              <w:rPr>
                <w:rFonts w:ascii="Times New Roman" w:hAnsi="Times New Roman" w:cs="Times New Roman"/>
                <w:i/>
                <w:iCs/>
                <w:sz w:val="20"/>
                <w:szCs w:val="20"/>
              </w:rPr>
              <w:t>Baba Novac- Câmpia Libertății- Liviu Rebreanu -Drumul Murgului</w:t>
            </w:r>
          </w:p>
          <w:p w14:paraId="31ADC92A" w14:textId="77777777" w:rsidR="00E77C2B" w:rsidRPr="00E90D6F" w:rsidRDefault="00E77C2B" w:rsidP="00E77C2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E90D6F">
              <w:rPr>
                <w:rFonts w:ascii="Times New Roman" w:hAnsi="Times New Roman" w:cs="Times New Roman"/>
                <w:i/>
                <w:iCs/>
                <w:sz w:val="20"/>
                <w:szCs w:val="20"/>
              </w:rPr>
              <w:t>B-dul 1 Decembrie 1918- Str.Postăvarului- Aleea Cioplea- Str.Liviu Rebreanu – Prisaca Dornei- Burdujeni</w:t>
            </w:r>
          </w:p>
          <w:p w14:paraId="730B0B99" w14:textId="77777777" w:rsidR="00E77C2B" w:rsidRPr="00E90D6F" w:rsidRDefault="00E77C2B" w:rsidP="00E77C2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E90D6F">
              <w:rPr>
                <w:rFonts w:ascii="Times New Roman" w:hAnsi="Times New Roman" w:cs="Times New Roman"/>
                <w:i/>
                <w:iCs/>
                <w:sz w:val="20"/>
                <w:szCs w:val="20"/>
              </w:rPr>
              <w:t xml:space="preserve"> B-dul Th.Pallady-Bdul N.Grigorescu- Stelian Mihale</w:t>
            </w:r>
          </w:p>
          <w:p w14:paraId="09C8E765" w14:textId="77777777" w:rsidR="00E77C2B" w:rsidRPr="00E90D6F" w:rsidRDefault="00E77C2B" w:rsidP="00E77C2B">
            <w:pPr>
              <w:pStyle w:val="ListParagraph"/>
              <w:numPr>
                <w:ilvl w:val="0"/>
                <w:numId w:val="6"/>
              </w:numPr>
              <w:autoSpaceDE w:val="0"/>
              <w:autoSpaceDN w:val="0"/>
              <w:adjustRightInd w:val="0"/>
              <w:spacing w:line="252" w:lineRule="auto"/>
              <w:jc w:val="left"/>
              <w:rPr>
                <w:rFonts w:ascii="Times New Roman" w:hAnsi="Times New Roman" w:cs="Times New Roman"/>
                <w:i/>
                <w:iCs/>
                <w:sz w:val="20"/>
                <w:szCs w:val="20"/>
              </w:rPr>
            </w:pPr>
            <w:r w:rsidRPr="00E90D6F">
              <w:rPr>
                <w:rFonts w:ascii="Times New Roman" w:hAnsi="Times New Roman" w:cs="Times New Roman"/>
                <w:i/>
                <w:iCs/>
                <w:sz w:val="20"/>
                <w:szCs w:val="20"/>
              </w:rPr>
              <w:t>B-dul Basarabia- B-dul Burebista- P-ța Alba Iulia- B-dul Unirii</w:t>
            </w:r>
          </w:p>
          <w:p w14:paraId="7B61B613" w14:textId="77777777" w:rsidR="00E77C2B" w:rsidRDefault="00E77C2B" w:rsidP="00E77C2B">
            <w:pPr>
              <w:autoSpaceDE w:val="0"/>
              <w:autoSpaceDN w:val="0"/>
              <w:adjustRightInd w:val="0"/>
              <w:jc w:val="left"/>
              <w:rPr>
                <w:rFonts w:ascii="Times New Roman" w:hAnsi="Times New Roman" w:cs="Times New Roman"/>
                <w:b/>
                <w:bCs/>
                <w:i/>
                <w:sz w:val="20"/>
                <w:szCs w:val="20"/>
              </w:rPr>
            </w:pPr>
          </w:p>
          <w:p w14:paraId="6E92F36E" w14:textId="77777777" w:rsidR="00E77C2B" w:rsidRPr="004D716A" w:rsidRDefault="00E77C2B" w:rsidP="00E77C2B">
            <w:pPr>
              <w:autoSpaceDE w:val="0"/>
              <w:autoSpaceDN w:val="0"/>
              <w:adjustRightInd w:val="0"/>
              <w:jc w:val="left"/>
              <w:rPr>
                <w:rFonts w:ascii="Times New Roman" w:hAnsi="Times New Roman" w:cs="Times New Roman"/>
                <w:b/>
                <w:bCs/>
                <w:i/>
                <w:sz w:val="20"/>
                <w:szCs w:val="20"/>
              </w:rPr>
            </w:pPr>
            <w:r w:rsidRPr="004D716A">
              <w:rPr>
                <w:rFonts w:ascii="Times New Roman" w:hAnsi="Times New Roman" w:cs="Times New Roman"/>
                <w:b/>
                <w:bCs/>
                <w:i/>
                <w:sz w:val="20"/>
                <w:szCs w:val="20"/>
              </w:rPr>
              <w:t>Prevenirea si combaterea raspandirii virusului COVID-19 prin identificarea persoanelor care nu respecta regulile stabilite prin Legea nr.55/2020 și prin Ordinele Comune emise în baza acestei legi</w:t>
            </w:r>
          </w:p>
          <w:p w14:paraId="1691BEF8" w14:textId="77777777" w:rsidR="00E77C2B" w:rsidRPr="00415DC0" w:rsidRDefault="00E77C2B" w:rsidP="00E77C2B">
            <w:pPr>
              <w:autoSpaceDE w:val="0"/>
              <w:autoSpaceDN w:val="0"/>
              <w:adjustRightInd w:val="0"/>
              <w:spacing w:line="252" w:lineRule="auto"/>
              <w:jc w:val="left"/>
              <w:rPr>
                <w:rFonts w:ascii="Times New Roman" w:hAnsi="Times New Roman" w:cs="Times New Roman"/>
                <w:b/>
                <w:bCs/>
                <w:i/>
                <w:iCs/>
                <w:sz w:val="20"/>
                <w:szCs w:val="20"/>
              </w:rPr>
            </w:pPr>
            <w:r w:rsidRPr="00415DC0">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7057FB3F" w14:textId="77777777" w:rsidR="00E77C2B" w:rsidRPr="004D716A" w:rsidRDefault="00E77C2B" w:rsidP="00E77C2B">
            <w:pPr>
              <w:autoSpaceDE w:val="0"/>
              <w:autoSpaceDN w:val="0"/>
              <w:adjustRightInd w:val="0"/>
              <w:jc w:val="left"/>
              <w:rPr>
                <w:rFonts w:ascii="Times New Roman" w:hAnsi="Times New Roman" w:cs="Times New Roman"/>
                <w:i/>
                <w:sz w:val="20"/>
                <w:szCs w:val="20"/>
              </w:rPr>
            </w:pPr>
            <w:r w:rsidRPr="004D716A">
              <w:rPr>
                <w:rFonts w:ascii="Times New Roman" w:hAnsi="Times New Roman" w:cs="Times New Roman"/>
                <w:b/>
                <w:bCs/>
                <w:i/>
                <w:sz w:val="20"/>
                <w:szCs w:val="20"/>
              </w:rPr>
              <w:t>Verificare locații unde se află persoane în izolare/autoizolare</w:t>
            </w:r>
          </w:p>
          <w:p w14:paraId="7A4E80D7" w14:textId="77777777" w:rsidR="00E77C2B" w:rsidRPr="00192841" w:rsidRDefault="00E77C2B" w:rsidP="00E77C2B">
            <w:pPr>
              <w:autoSpaceDE w:val="0"/>
              <w:autoSpaceDN w:val="0"/>
              <w:adjustRightInd w:val="0"/>
              <w:ind w:left="1424" w:firstLine="0"/>
              <w:jc w:val="left"/>
              <w:rPr>
                <w:rFonts w:ascii="Times New Roman" w:hAnsi="Times New Roman" w:cs="Times New Roman"/>
                <w:i/>
                <w:sz w:val="20"/>
                <w:szCs w:val="20"/>
              </w:rPr>
            </w:pPr>
          </w:p>
          <w:p w14:paraId="30B1BA1B" w14:textId="77777777" w:rsidR="00E77C2B" w:rsidRPr="00192841" w:rsidRDefault="00E77C2B" w:rsidP="00E77C2B">
            <w:pPr>
              <w:autoSpaceDE w:val="0"/>
              <w:autoSpaceDN w:val="0"/>
              <w:adjustRightInd w:val="0"/>
              <w:ind w:left="0" w:firstLine="0"/>
              <w:jc w:val="left"/>
              <w:rPr>
                <w:rFonts w:ascii="Times New Roman" w:hAnsi="Times New Roman" w:cs="Times New Roman"/>
                <w:b/>
                <w:i/>
                <w:sz w:val="20"/>
                <w:szCs w:val="20"/>
              </w:rPr>
            </w:pPr>
            <w:r w:rsidRPr="00192841">
              <w:rPr>
                <w:rFonts w:ascii="Times New Roman" w:hAnsi="Times New Roman" w:cs="Times New Roman"/>
                <w:b/>
                <w:i/>
                <w:sz w:val="20"/>
                <w:szCs w:val="20"/>
              </w:rPr>
              <w:t>Rezultatele activitatii</w:t>
            </w:r>
          </w:p>
          <w:p w14:paraId="2D3D7D58" w14:textId="77777777" w:rsidR="00E77C2B" w:rsidRPr="00192841"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Adrese verificate = </w:t>
            </w:r>
            <w:r>
              <w:rPr>
                <w:rFonts w:ascii="Times New Roman" w:eastAsia="Times New Roman" w:hAnsi="Times New Roman"/>
                <w:i/>
                <w:iCs/>
                <w:sz w:val="20"/>
                <w:szCs w:val="20"/>
                <w:lang w:eastAsia="ro-RO"/>
              </w:rPr>
              <w:t>154</w:t>
            </w:r>
          </w:p>
          <w:p w14:paraId="2AFE6326" w14:textId="77777777" w:rsidR="00E77C2B"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verificate = </w:t>
            </w:r>
            <w:r>
              <w:rPr>
                <w:rFonts w:ascii="Times New Roman" w:eastAsia="Times New Roman" w:hAnsi="Times New Roman"/>
                <w:i/>
                <w:iCs/>
                <w:sz w:val="20"/>
                <w:szCs w:val="20"/>
                <w:lang w:eastAsia="ro-RO"/>
              </w:rPr>
              <w:t>240</w:t>
            </w:r>
          </w:p>
          <w:p w14:paraId="7C2E7BE6" w14:textId="77777777" w:rsidR="00E77C2B" w:rsidRPr="00192841"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verificate de </w:t>
            </w:r>
            <w:r>
              <w:rPr>
                <w:rFonts w:ascii="Times New Roman" w:eastAsia="Times New Roman" w:hAnsi="Times New Roman"/>
                <w:i/>
                <w:iCs/>
                <w:sz w:val="20"/>
                <w:szCs w:val="20"/>
                <w:lang w:eastAsia="ro-RO"/>
              </w:rPr>
              <w:t xml:space="preserve">două </w:t>
            </w:r>
            <w:r w:rsidRPr="00192841">
              <w:rPr>
                <w:rFonts w:ascii="Times New Roman" w:eastAsia="Times New Roman" w:hAnsi="Times New Roman"/>
                <w:i/>
                <w:iCs/>
                <w:sz w:val="20"/>
                <w:szCs w:val="20"/>
                <w:lang w:eastAsia="ro-RO"/>
              </w:rPr>
              <w:t xml:space="preserve">ori în aceeași zi = </w:t>
            </w:r>
            <w:r>
              <w:rPr>
                <w:rFonts w:ascii="Times New Roman" w:eastAsia="Times New Roman" w:hAnsi="Times New Roman"/>
                <w:i/>
                <w:iCs/>
                <w:sz w:val="20"/>
                <w:szCs w:val="20"/>
                <w:lang w:eastAsia="ro-RO"/>
              </w:rPr>
              <w:t>-</w:t>
            </w:r>
          </w:p>
          <w:p w14:paraId="1E541141" w14:textId="77777777" w:rsidR="00E77C2B" w:rsidRPr="00192841"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găsite la domiciliu = </w:t>
            </w:r>
            <w:r>
              <w:rPr>
                <w:rFonts w:ascii="Times New Roman" w:eastAsia="Times New Roman" w:hAnsi="Times New Roman"/>
                <w:i/>
                <w:iCs/>
                <w:sz w:val="20"/>
                <w:szCs w:val="20"/>
                <w:lang w:eastAsia="ro-RO"/>
              </w:rPr>
              <w:t>240</w:t>
            </w:r>
          </w:p>
          <w:p w14:paraId="1A26B744" w14:textId="77777777" w:rsidR="00E77C2B" w:rsidRPr="00192841"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i/>
                <w:iCs/>
                <w:sz w:val="20"/>
                <w:szCs w:val="20"/>
                <w:lang w:eastAsia="ro-RO"/>
              </w:rPr>
              <w:t>29</w:t>
            </w:r>
          </w:p>
          <w:p w14:paraId="5A517E93" w14:textId="77777777" w:rsidR="00E77C2B"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autoizolate = </w:t>
            </w:r>
            <w:r>
              <w:rPr>
                <w:rFonts w:ascii="Times New Roman" w:eastAsia="Times New Roman" w:hAnsi="Times New Roman"/>
                <w:i/>
                <w:iCs/>
                <w:sz w:val="20"/>
                <w:szCs w:val="20"/>
                <w:lang w:eastAsia="ro-RO"/>
              </w:rPr>
              <w:t>34</w:t>
            </w:r>
          </w:p>
          <w:p w14:paraId="0371A333" w14:textId="77777777" w:rsidR="00E77C2B" w:rsidRPr="00192841"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autoizolate cu o persoană izolată inițial = -</w:t>
            </w:r>
          </w:p>
          <w:p w14:paraId="398E8E2E" w14:textId="77777777" w:rsidR="00E77C2B"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i/>
                <w:iCs/>
                <w:sz w:val="20"/>
                <w:szCs w:val="20"/>
                <w:lang w:eastAsia="ro-RO"/>
              </w:rPr>
              <w:t xml:space="preserve">Persoane carantinate în urma nerespectării măsurii de autoizolare = </w:t>
            </w:r>
            <w:r>
              <w:rPr>
                <w:rFonts w:ascii="Times New Roman" w:eastAsia="Times New Roman" w:hAnsi="Times New Roman"/>
                <w:i/>
                <w:iCs/>
                <w:sz w:val="20"/>
                <w:szCs w:val="20"/>
                <w:lang w:eastAsia="ro-RO"/>
              </w:rPr>
              <w:t>-</w:t>
            </w:r>
          </w:p>
          <w:p w14:paraId="2CF14C76" w14:textId="77777777" w:rsidR="00E77C2B"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transportate la spital pentru testare COVID-19 = -</w:t>
            </w:r>
            <w:r w:rsidRPr="00192841">
              <w:rPr>
                <w:rFonts w:ascii="Times New Roman" w:eastAsia="Times New Roman" w:hAnsi="Times New Roman"/>
                <w:i/>
                <w:iCs/>
                <w:sz w:val="20"/>
                <w:szCs w:val="20"/>
                <w:lang w:eastAsia="ro-RO"/>
              </w:rPr>
              <w:t xml:space="preserve"> </w:t>
            </w:r>
          </w:p>
          <w:p w14:paraId="400F04DD" w14:textId="77777777" w:rsidR="00E77C2B" w:rsidRPr="00192841" w:rsidRDefault="00E77C2B" w:rsidP="00E77C2B">
            <w:pPr>
              <w:pStyle w:val="ListParagraph"/>
              <w:numPr>
                <w:ilvl w:val="0"/>
                <w:numId w:val="7"/>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i/>
                <w:sz w:val="20"/>
                <w:szCs w:val="20"/>
              </w:rPr>
              <w:t>681</w:t>
            </w:r>
          </w:p>
          <w:p w14:paraId="1B3A5C64" w14:textId="77777777" w:rsidR="00E77C2B" w:rsidRPr="00192841"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i/>
                <w:sz w:val="20"/>
                <w:szCs w:val="20"/>
              </w:rPr>
              <w:t>22</w:t>
            </w:r>
          </w:p>
          <w:p w14:paraId="28F73475" w14:textId="77777777" w:rsidR="00E77C2B" w:rsidRPr="00AC3ECE" w:rsidRDefault="00E77C2B" w:rsidP="00E77C2B">
            <w:pPr>
              <w:pStyle w:val="ListParagraph"/>
              <w:numPr>
                <w:ilvl w:val="0"/>
                <w:numId w:val="7"/>
              </w:numPr>
              <w:autoSpaceDE w:val="0"/>
              <w:autoSpaceDN w:val="0"/>
              <w:adjustRightInd w:val="0"/>
              <w:jc w:val="left"/>
              <w:rPr>
                <w:rFonts w:ascii="Times New Roman" w:eastAsia="Times New Roman" w:hAnsi="Times New Roman"/>
                <w:i/>
                <w:iCs/>
                <w:sz w:val="20"/>
                <w:szCs w:val="20"/>
                <w:lang w:eastAsia="ro-RO"/>
              </w:rPr>
            </w:pPr>
            <w:r w:rsidRPr="00192841">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i/>
                <w:iCs/>
                <w:sz w:val="20"/>
                <w:szCs w:val="20"/>
                <w:lang w:eastAsia="ro-RO"/>
              </w:rPr>
              <w:t>17</w:t>
            </w:r>
            <w:r w:rsidRPr="00192841">
              <w:rPr>
                <w:rFonts w:ascii="Times New Roman" w:eastAsia="Times New Roman" w:hAnsi="Times New Roman" w:cs="Times New Roman"/>
                <w:i/>
                <w:iCs/>
                <w:sz w:val="20"/>
                <w:szCs w:val="20"/>
                <w:lang w:eastAsia="ro-RO"/>
              </w:rPr>
              <w:t xml:space="preserve"> sancțiuni contravenționale în valoare totală de </w:t>
            </w:r>
            <w:r>
              <w:rPr>
                <w:rFonts w:ascii="Times New Roman" w:eastAsia="Times New Roman" w:hAnsi="Times New Roman" w:cs="Times New Roman"/>
                <w:i/>
                <w:iCs/>
                <w:sz w:val="20"/>
                <w:szCs w:val="20"/>
                <w:lang w:eastAsia="ro-RO"/>
              </w:rPr>
              <w:t>3550</w:t>
            </w:r>
            <w:r w:rsidRPr="00192841">
              <w:rPr>
                <w:rFonts w:ascii="Times New Roman" w:eastAsia="Times New Roman" w:hAnsi="Times New Roman" w:cs="Times New Roman"/>
                <w:i/>
                <w:iCs/>
                <w:sz w:val="20"/>
                <w:szCs w:val="20"/>
                <w:lang w:eastAsia="ro-RO"/>
              </w:rPr>
              <w:t xml:space="preserve"> lei pentru încălcarea prevederilor Legii nr.61/1991</w:t>
            </w:r>
          </w:p>
          <w:p w14:paraId="2EA434F6" w14:textId="77777777" w:rsidR="00E77C2B" w:rsidRPr="00E90D6F" w:rsidRDefault="00E77C2B" w:rsidP="00E77C2B">
            <w:pPr>
              <w:pStyle w:val="ListParagraph"/>
              <w:numPr>
                <w:ilvl w:val="0"/>
                <w:numId w:val="7"/>
              </w:numPr>
              <w:autoSpaceDE w:val="0"/>
              <w:autoSpaceDN w:val="0"/>
              <w:adjustRightInd w:val="0"/>
              <w:spacing w:line="252" w:lineRule="auto"/>
              <w:rPr>
                <w:rFonts w:ascii="Times New Roman" w:hAnsi="Times New Roman" w:cs="Times New Roman"/>
                <w:i/>
                <w:iCs/>
                <w:sz w:val="20"/>
                <w:szCs w:val="20"/>
              </w:rPr>
            </w:pPr>
            <w:r w:rsidRPr="00E90D6F">
              <w:rPr>
                <w:rFonts w:ascii="Times New Roman" w:eastAsia="Times New Roman" w:hAnsi="Times New Roman" w:cs="Times New Roman"/>
                <w:i/>
                <w:iCs/>
                <w:sz w:val="20"/>
                <w:szCs w:val="20"/>
                <w:lang w:eastAsia="ro-RO"/>
              </w:rPr>
              <w:t xml:space="preserve">Infracțiuni flagrante = 3 </w:t>
            </w:r>
            <w:r w:rsidRPr="00E90D6F">
              <w:rPr>
                <w:rFonts w:ascii="Times New Roman" w:hAnsi="Times New Roman" w:cs="Times New Roman"/>
                <w:i/>
                <w:iCs/>
                <w:sz w:val="20"/>
                <w:szCs w:val="20"/>
              </w:rPr>
              <w:t>(</w:t>
            </w:r>
            <w:r w:rsidRPr="00E90D6F">
              <w:rPr>
                <w:rFonts w:ascii="Times New Roman" w:hAnsi="Times New Roman" w:cs="Times New Roman"/>
                <w:b/>
                <w:bCs/>
                <w:i/>
                <w:iCs/>
                <w:sz w:val="20"/>
                <w:szCs w:val="20"/>
              </w:rPr>
              <w:t>1. Str.Traian Popovici nr.87</w:t>
            </w:r>
            <w:r w:rsidRPr="00E90D6F">
              <w:rPr>
                <w:rFonts w:ascii="Times New Roman" w:hAnsi="Times New Roman" w:cs="Times New Roman"/>
                <w:i/>
                <w:iCs/>
                <w:sz w:val="20"/>
                <w:szCs w:val="20"/>
              </w:rPr>
              <w:t xml:space="preserve">- altercație fizică între un șofer de taxi și doi clienți, distrugere aparat taxat, rupt oglindă, furt acte; caz preluat de grupa operativă S12; </w:t>
            </w:r>
            <w:r w:rsidRPr="00E90D6F">
              <w:rPr>
                <w:rFonts w:ascii="Times New Roman" w:hAnsi="Times New Roman" w:cs="Times New Roman"/>
                <w:b/>
                <w:bCs/>
                <w:i/>
                <w:iCs/>
                <w:sz w:val="20"/>
                <w:szCs w:val="20"/>
              </w:rPr>
              <w:t>2. Str.Liviu Rebreanu nr.4</w:t>
            </w:r>
            <w:r w:rsidRPr="00E90D6F">
              <w:rPr>
                <w:rFonts w:ascii="Times New Roman" w:hAnsi="Times New Roman" w:cs="Times New Roman"/>
                <w:i/>
                <w:iCs/>
                <w:sz w:val="20"/>
                <w:szCs w:val="20"/>
              </w:rPr>
              <w:t xml:space="preserve">- complex Park Lake- furt de telefon din cușeta unde a fost lăsat la încărcat, la intrarea în complex- caz preluat de grupa operativă S12; </w:t>
            </w:r>
            <w:r w:rsidRPr="00E90D6F">
              <w:rPr>
                <w:rFonts w:ascii="Times New Roman" w:hAnsi="Times New Roman" w:cs="Times New Roman"/>
                <w:b/>
                <w:bCs/>
                <w:i/>
                <w:iCs/>
                <w:sz w:val="20"/>
                <w:szCs w:val="20"/>
              </w:rPr>
              <w:t xml:space="preserve">3. </w:t>
            </w:r>
            <w:r w:rsidRPr="00E90D6F">
              <w:rPr>
                <w:rFonts w:ascii="Times New Roman" w:hAnsi="Times New Roman" w:cs="Times New Roman"/>
                <w:b/>
                <w:bCs/>
                <w:i/>
                <w:iCs/>
                <w:sz w:val="20"/>
                <w:szCs w:val="20"/>
              </w:rPr>
              <w:lastRenderedPageBreak/>
              <w:t>Str.Nerva Traian nr. 17-19</w:t>
            </w:r>
            <w:r w:rsidRPr="00E90D6F">
              <w:rPr>
                <w:rFonts w:ascii="Times New Roman" w:hAnsi="Times New Roman" w:cs="Times New Roman"/>
                <w:i/>
                <w:iCs/>
                <w:sz w:val="20"/>
                <w:szCs w:val="20"/>
              </w:rPr>
              <w:t>- identificare numitul Farcaș Gheorghe- pe numele căruia era emis un mandat de executare pentru furt- predat la S11 poliție pentru demersurile necesare)</w:t>
            </w:r>
          </w:p>
          <w:p w14:paraId="6C908DA4" w14:textId="77777777" w:rsidR="00E77C2B" w:rsidRDefault="00E77C2B" w:rsidP="00E77C2B">
            <w:pPr>
              <w:autoSpaceDE w:val="0"/>
              <w:autoSpaceDN w:val="0"/>
              <w:adjustRightInd w:val="0"/>
              <w:jc w:val="left"/>
              <w:rPr>
                <w:rFonts w:ascii="Times New Roman" w:eastAsia="Times New Roman" w:hAnsi="Times New Roman"/>
                <w:i/>
                <w:iCs/>
                <w:sz w:val="20"/>
                <w:szCs w:val="20"/>
                <w:lang w:eastAsia="ro-RO"/>
              </w:rPr>
            </w:pPr>
          </w:p>
          <w:p w14:paraId="0096C957" w14:textId="77777777" w:rsidR="00E77C2B" w:rsidRDefault="00E77C2B" w:rsidP="00E77C2B">
            <w:pPr>
              <w:autoSpaceDE w:val="0"/>
              <w:autoSpaceDN w:val="0"/>
              <w:adjustRightInd w:val="0"/>
              <w:jc w:val="left"/>
              <w:rPr>
                <w:rFonts w:ascii="Times New Roman" w:hAnsi="Times New Roman" w:cs="Times New Roman"/>
                <w:sz w:val="24"/>
                <w:szCs w:val="24"/>
              </w:rPr>
            </w:pPr>
            <w:r w:rsidRPr="00E90D6F">
              <w:rPr>
                <w:rFonts w:ascii="Times New Roman" w:eastAsia="Times New Roman" w:hAnsi="Times New Roman"/>
                <w:b/>
                <w:bCs/>
                <w:i/>
                <w:iCs/>
                <w:sz w:val="20"/>
                <w:szCs w:val="20"/>
                <w:u w:val="single"/>
                <w:lang w:eastAsia="ro-RO"/>
              </w:rPr>
              <w:t>Alte activități desfășurate</w:t>
            </w:r>
            <w:r w:rsidRPr="00E90D6F">
              <w:rPr>
                <w:rFonts w:ascii="Times New Roman" w:eastAsia="Times New Roman" w:hAnsi="Times New Roman"/>
                <w:i/>
                <w:iCs/>
                <w:sz w:val="20"/>
                <w:szCs w:val="20"/>
                <w:lang w:eastAsia="ro-RO"/>
              </w:rPr>
              <w:t xml:space="preserve">: </w:t>
            </w:r>
            <w:r w:rsidRPr="00E90D6F">
              <w:rPr>
                <w:rFonts w:ascii="Times New Roman" w:hAnsi="Times New Roman" w:cs="Times New Roman"/>
                <w:sz w:val="24"/>
                <w:szCs w:val="24"/>
              </w:rPr>
              <w:t xml:space="preserve"> </w:t>
            </w:r>
          </w:p>
          <w:p w14:paraId="33B6AC5A" w14:textId="77777777" w:rsidR="00E77C2B" w:rsidRPr="00E90D6F" w:rsidRDefault="00E77C2B" w:rsidP="00E77C2B">
            <w:pPr>
              <w:pStyle w:val="ListParagraph"/>
              <w:numPr>
                <w:ilvl w:val="0"/>
                <w:numId w:val="8"/>
              </w:numPr>
              <w:autoSpaceDE w:val="0"/>
              <w:autoSpaceDN w:val="0"/>
              <w:adjustRightInd w:val="0"/>
              <w:jc w:val="left"/>
              <w:rPr>
                <w:rFonts w:ascii="Times New Roman" w:hAnsi="Times New Roman" w:cs="Times New Roman"/>
                <w:i/>
                <w:iCs/>
                <w:sz w:val="20"/>
                <w:szCs w:val="20"/>
              </w:rPr>
            </w:pPr>
            <w:r w:rsidRPr="00E90D6F">
              <w:rPr>
                <w:rFonts w:ascii="Times New Roman" w:hAnsi="Times New Roman" w:cs="Times New Roman"/>
                <w:i/>
                <w:iCs/>
                <w:sz w:val="20"/>
                <w:szCs w:val="20"/>
              </w:rPr>
              <w:t>Preluare și transport contestații bacalaureat de la Școala 200 la ISMB, înn data de 04.07.2020, orele 09:00.</w:t>
            </w:r>
          </w:p>
          <w:p w14:paraId="01FED6CF" w14:textId="77777777" w:rsidR="00E77C2B" w:rsidRPr="00E90D6F" w:rsidRDefault="00E77C2B" w:rsidP="00E77C2B">
            <w:pPr>
              <w:pStyle w:val="ListParagraph"/>
              <w:numPr>
                <w:ilvl w:val="0"/>
                <w:numId w:val="8"/>
              </w:numPr>
              <w:autoSpaceDE w:val="0"/>
              <w:autoSpaceDN w:val="0"/>
              <w:adjustRightInd w:val="0"/>
              <w:spacing w:line="252" w:lineRule="auto"/>
              <w:jc w:val="left"/>
              <w:rPr>
                <w:rFonts w:ascii="Times New Roman" w:hAnsi="Times New Roman" w:cs="Times New Roman"/>
                <w:i/>
                <w:iCs/>
                <w:sz w:val="20"/>
                <w:szCs w:val="20"/>
              </w:rPr>
            </w:pPr>
            <w:r w:rsidRPr="00E90D6F">
              <w:rPr>
                <w:rFonts w:ascii="Times New Roman" w:hAnsi="Times New Roman" w:cs="Times New Roman"/>
                <w:i/>
                <w:iCs/>
                <w:sz w:val="20"/>
                <w:szCs w:val="20"/>
              </w:rPr>
              <w:t>Asigurare ordine publică meci FCSB- FC Botoșani -interval orar 18:00- 22.00, în data de 04.07.2020.</w:t>
            </w:r>
          </w:p>
          <w:p w14:paraId="28838793" w14:textId="77777777" w:rsidR="00E77C2B" w:rsidRPr="00E90D6F" w:rsidRDefault="00E77C2B" w:rsidP="00E77C2B">
            <w:pPr>
              <w:autoSpaceDE w:val="0"/>
              <w:autoSpaceDN w:val="0"/>
              <w:adjustRightInd w:val="0"/>
              <w:jc w:val="left"/>
              <w:rPr>
                <w:rFonts w:ascii="Times New Roman" w:hAnsi="Times New Roman" w:cs="Times New Roman"/>
                <w:i/>
                <w:iCs/>
                <w:sz w:val="20"/>
                <w:szCs w:val="20"/>
              </w:rPr>
            </w:pPr>
          </w:p>
          <w:p w14:paraId="58F4CF5C" w14:textId="77777777" w:rsidR="00E77C2B" w:rsidRPr="00E90D6F" w:rsidRDefault="00E77C2B" w:rsidP="00E77C2B">
            <w:pPr>
              <w:autoSpaceDE w:val="0"/>
              <w:autoSpaceDN w:val="0"/>
              <w:adjustRightInd w:val="0"/>
              <w:spacing w:line="252" w:lineRule="auto"/>
              <w:jc w:val="left"/>
              <w:rPr>
                <w:rFonts w:ascii="Times New Roman" w:hAnsi="Times New Roman" w:cs="Times New Roman"/>
                <w:sz w:val="24"/>
                <w:szCs w:val="24"/>
              </w:rPr>
            </w:pPr>
            <w:r w:rsidRPr="00E90D6F">
              <w:rPr>
                <w:rFonts w:ascii="Times New Roman" w:hAnsi="Times New Roman" w:cs="Times New Roman"/>
                <w:b/>
                <w:bCs/>
                <w:i/>
                <w:iCs/>
                <w:sz w:val="20"/>
                <w:szCs w:val="20"/>
                <w:u w:val="single"/>
              </w:rPr>
              <w:t>Alte evenimente deosebite descrise detaliat</w:t>
            </w:r>
            <w:r w:rsidRPr="00E90D6F">
              <w:rPr>
                <w:rFonts w:ascii="Times New Roman" w:hAnsi="Times New Roman" w:cs="Times New Roman"/>
                <w:sz w:val="20"/>
                <w:szCs w:val="20"/>
              </w:rPr>
              <w:t>:</w:t>
            </w:r>
            <w:r w:rsidRPr="00E90D6F">
              <w:rPr>
                <w:sz w:val="20"/>
                <w:szCs w:val="20"/>
              </w:rPr>
              <w:t xml:space="preserve">  </w:t>
            </w:r>
            <w:r w:rsidRPr="00E90D6F">
              <w:rPr>
                <w:rFonts w:ascii="Times New Roman" w:hAnsi="Times New Roman" w:cs="Times New Roman"/>
                <w:sz w:val="24"/>
                <w:szCs w:val="24"/>
              </w:rPr>
              <w:t xml:space="preserve"> </w:t>
            </w:r>
            <w:r w:rsidRPr="00E90D6F">
              <w:rPr>
                <w:rFonts w:ascii="Times New Roman" w:hAnsi="Times New Roman" w:cs="Times New Roman"/>
                <w:i/>
                <w:iCs/>
                <w:sz w:val="20"/>
                <w:szCs w:val="20"/>
              </w:rPr>
              <w:t xml:space="preserve">Secția 10- orele 00:05- B-dul Decebal nr.1- sesizare prin 112 cu privire la tulburare </w:t>
            </w:r>
            <w:r>
              <w:rPr>
                <w:rFonts w:ascii="Times New Roman" w:hAnsi="Times New Roman" w:cs="Times New Roman"/>
                <w:i/>
                <w:iCs/>
                <w:sz w:val="20"/>
                <w:szCs w:val="20"/>
              </w:rPr>
              <w:t>ordinii publice</w:t>
            </w:r>
            <w:r w:rsidRPr="00E90D6F">
              <w:rPr>
                <w:rFonts w:ascii="Times New Roman" w:hAnsi="Times New Roman" w:cs="Times New Roman"/>
                <w:i/>
                <w:iCs/>
                <w:sz w:val="20"/>
                <w:szCs w:val="20"/>
              </w:rPr>
              <w:t xml:space="preserve"> la Terasa Tress Cafe, se ascultă muzică la volum tare </w:t>
            </w:r>
            <w:r>
              <w:rPr>
                <w:rFonts w:ascii="Times New Roman" w:hAnsi="Times New Roman" w:cs="Times New Roman"/>
                <w:i/>
                <w:iCs/>
                <w:sz w:val="20"/>
                <w:szCs w:val="20"/>
              </w:rPr>
              <w:t>–</w:t>
            </w:r>
            <w:r w:rsidRPr="00E90D6F">
              <w:rPr>
                <w:rFonts w:ascii="Times New Roman" w:hAnsi="Times New Roman" w:cs="Times New Roman"/>
                <w:i/>
                <w:iCs/>
                <w:sz w:val="20"/>
                <w:szCs w:val="20"/>
              </w:rPr>
              <w:t xml:space="preserve"> </w:t>
            </w:r>
            <w:r>
              <w:rPr>
                <w:rFonts w:ascii="Times New Roman" w:hAnsi="Times New Roman" w:cs="Times New Roman"/>
                <w:i/>
                <w:iCs/>
                <w:sz w:val="20"/>
                <w:szCs w:val="20"/>
              </w:rPr>
              <w:t>sesizarea nu s-a confirmat</w:t>
            </w:r>
          </w:p>
          <w:p w14:paraId="07C1F7D6" w14:textId="77777777" w:rsidR="00BE24B1" w:rsidRPr="00C1479D" w:rsidRDefault="00BE24B1" w:rsidP="00492D0E">
            <w:pPr>
              <w:pStyle w:val="ListParagraph"/>
              <w:ind w:left="0" w:firstLine="708"/>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BE24B1" w14:paraId="73FC501A" w14:textId="77777777" w:rsidTr="00492D0E">
        <w:trPr>
          <w:trHeight w:val="782"/>
        </w:trPr>
        <w:tc>
          <w:tcPr>
            <w:tcW w:w="10617" w:type="dxa"/>
            <w:shd w:val="clear" w:color="auto" w:fill="B4C6E7" w:themeFill="accent1" w:themeFillTint="66"/>
          </w:tcPr>
          <w:p w14:paraId="31A76840" w14:textId="77777777" w:rsidR="00BE24B1" w:rsidRPr="00A908D2" w:rsidRDefault="00BE24B1" w:rsidP="00492D0E">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7E573E41" w14:textId="25CEBE94" w:rsidR="00BE24B1" w:rsidRPr="00A908D2" w:rsidRDefault="00E77C2B" w:rsidP="00E77C2B">
            <w:pPr>
              <w:tabs>
                <w:tab w:val="left" w:pos="32"/>
              </w:tabs>
              <w:suppressAutoHyphens/>
              <w:autoSpaceDN w:val="0"/>
              <w:ind w:left="0" w:firstLine="0"/>
              <w:rPr>
                <w:rFonts w:ascii="Times New Roman" w:hAnsi="Times New Roman" w:cs="Times New Roman"/>
                <w:b/>
                <w:sz w:val="24"/>
                <w:szCs w:val="24"/>
                <w:lang w:val="en-US"/>
              </w:rPr>
            </w:pPr>
            <w:r w:rsidRPr="00C3132B">
              <w:rPr>
                <w:rFonts w:ascii="Times New Roman" w:hAnsi="Times New Roman"/>
                <w:sz w:val="20"/>
                <w:szCs w:val="20"/>
              </w:rPr>
              <w:t xml:space="preserve">În data de 06.07.2020, în jurul orei 04.10, </w:t>
            </w:r>
            <w:r w:rsidRPr="00C3132B">
              <w:rPr>
                <w:rFonts w:ascii="Times New Roman" w:hAnsi="Times New Roman"/>
                <w:b/>
                <w:sz w:val="20"/>
                <w:szCs w:val="20"/>
              </w:rPr>
              <w:t>polițiști locali din cadrul</w:t>
            </w:r>
            <w:r w:rsidRPr="00C3132B">
              <w:rPr>
                <w:rFonts w:ascii="Times New Roman" w:hAnsi="Times New Roman"/>
                <w:sz w:val="20"/>
                <w:szCs w:val="20"/>
              </w:rPr>
              <w:t xml:space="preserve"> </w:t>
            </w:r>
            <w:r w:rsidRPr="00C3132B">
              <w:rPr>
                <w:rFonts w:ascii="Times New Roman" w:hAnsi="Times New Roman"/>
                <w:b/>
                <w:sz w:val="20"/>
                <w:szCs w:val="20"/>
              </w:rPr>
              <w:t>DOPC</w:t>
            </w:r>
            <w:r w:rsidRPr="00C3132B">
              <w:rPr>
                <w:rFonts w:ascii="Times New Roman" w:hAnsi="Times New Roman"/>
                <w:sz w:val="20"/>
                <w:szCs w:val="20"/>
              </w:rPr>
              <w:t>, au predat la Secția 11 Poliție un bărbat în vârstă de 42 de ani, domiciliat în județul Brașov, persoană interceptată în bd.Nerva Traian nr.17, care la verificarea făcută prin Serviciul Dispecerat Operațional figura cu mandat de executare a pedepsei cu închisoarea pentru săvârșirea infracțiunii de furt.</w:t>
            </w:r>
          </w:p>
        </w:tc>
      </w:tr>
    </w:tbl>
    <w:p w14:paraId="3199E577" w14:textId="77777777" w:rsidR="00BE24B1" w:rsidRDefault="00BE24B1" w:rsidP="00BE24B1"/>
    <w:p w14:paraId="01087F2F" w14:textId="77777777" w:rsidR="00D51E11" w:rsidRDefault="00D51E11"/>
    <w:sectPr w:rsidR="00D51E11"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EE6AE572"/>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C0803DF"/>
    <w:multiLevelType w:val="hybridMultilevel"/>
    <w:tmpl w:val="76AE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9352E"/>
    <w:multiLevelType w:val="hybridMultilevel"/>
    <w:tmpl w:val="E06645A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4"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6FA60DE1"/>
    <w:multiLevelType w:val="hybridMultilevel"/>
    <w:tmpl w:val="1364224A"/>
    <w:lvl w:ilvl="0" w:tplc="0409000B">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502"/>
        </w:tabs>
        <w:ind w:left="-502" w:hanging="360"/>
      </w:pPr>
    </w:lvl>
    <w:lvl w:ilvl="2" w:tplc="04090005">
      <w:start w:val="1"/>
      <w:numFmt w:val="decimal"/>
      <w:lvlText w:val="%3."/>
      <w:lvlJc w:val="left"/>
      <w:pPr>
        <w:tabs>
          <w:tab w:val="num" w:pos="218"/>
        </w:tabs>
        <w:ind w:left="218" w:hanging="360"/>
      </w:pPr>
    </w:lvl>
    <w:lvl w:ilvl="3" w:tplc="04090001">
      <w:start w:val="1"/>
      <w:numFmt w:val="decimal"/>
      <w:lvlText w:val="%4."/>
      <w:lvlJc w:val="left"/>
      <w:pPr>
        <w:tabs>
          <w:tab w:val="num" w:pos="938"/>
        </w:tabs>
        <w:ind w:left="938" w:hanging="360"/>
      </w:pPr>
    </w:lvl>
    <w:lvl w:ilvl="4" w:tplc="04090003">
      <w:start w:val="1"/>
      <w:numFmt w:val="decimal"/>
      <w:lvlText w:val="%5."/>
      <w:lvlJc w:val="left"/>
      <w:pPr>
        <w:tabs>
          <w:tab w:val="num" w:pos="1658"/>
        </w:tabs>
        <w:ind w:left="1658" w:hanging="360"/>
      </w:pPr>
    </w:lvl>
    <w:lvl w:ilvl="5" w:tplc="04090005">
      <w:start w:val="1"/>
      <w:numFmt w:val="decimal"/>
      <w:lvlText w:val="%6."/>
      <w:lvlJc w:val="left"/>
      <w:pPr>
        <w:tabs>
          <w:tab w:val="num" w:pos="2378"/>
        </w:tabs>
        <w:ind w:left="2378" w:hanging="360"/>
      </w:pPr>
    </w:lvl>
    <w:lvl w:ilvl="6" w:tplc="04090001">
      <w:start w:val="1"/>
      <w:numFmt w:val="decimal"/>
      <w:lvlText w:val="%7."/>
      <w:lvlJc w:val="left"/>
      <w:pPr>
        <w:tabs>
          <w:tab w:val="num" w:pos="3098"/>
        </w:tabs>
        <w:ind w:left="3098" w:hanging="360"/>
      </w:pPr>
    </w:lvl>
    <w:lvl w:ilvl="7" w:tplc="04090003">
      <w:start w:val="1"/>
      <w:numFmt w:val="decimal"/>
      <w:lvlText w:val="%8."/>
      <w:lvlJc w:val="left"/>
      <w:pPr>
        <w:tabs>
          <w:tab w:val="num" w:pos="3818"/>
        </w:tabs>
        <w:ind w:left="3818" w:hanging="360"/>
      </w:pPr>
    </w:lvl>
    <w:lvl w:ilvl="8" w:tplc="04090005">
      <w:start w:val="1"/>
      <w:numFmt w:val="decimal"/>
      <w:lvlText w:val="%9."/>
      <w:lvlJc w:val="left"/>
      <w:pPr>
        <w:tabs>
          <w:tab w:val="num" w:pos="4538"/>
        </w:tabs>
        <w:ind w:left="4538" w:hanging="360"/>
      </w:pPr>
    </w:lvl>
  </w:abstractNum>
  <w:abstractNum w:abstractNumId="7" w15:restartNumberingAfterBreak="0">
    <w:nsid w:val="701A6078"/>
    <w:multiLevelType w:val="hybridMultilevel"/>
    <w:tmpl w:val="B9C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0"/>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B1"/>
    <w:rsid w:val="00154235"/>
    <w:rsid w:val="004E0246"/>
    <w:rsid w:val="006968F8"/>
    <w:rsid w:val="00BE24B1"/>
    <w:rsid w:val="00D040B7"/>
    <w:rsid w:val="00D51E11"/>
    <w:rsid w:val="00E7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369F"/>
  <w15:chartTrackingRefBased/>
  <w15:docId w15:val="{A729CDBA-B1EE-45E7-9999-E1FDC5C4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B1"/>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4B1"/>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3</cp:revision>
  <dcterms:created xsi:type="dcterms:W3CDTF">2020-07-06T05:57:00Z</dcterms:created>
  <dcterms:modified xsi:type="dcterms:W3CDTF">2020-07-06T06:49:00Z</dcterms:modified>
</cp:coreProperties>
</file>