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tblpY="506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5"/>
        <w:gridCol w:w="1762"/>
        <w:gridCol w:w="1395"/>
        <w:gridCol w:w="908"/>
        <w:gridCol w:w="1398"/>
        <w:gridCol w:w="314"/>
        <w:gridCol w:w="482"/>
        <w:gridCol w:w="815"/>
        <w:gridCol w:w="885"/>
        <w:gridCol w:w="626"/>
      </w:tblGrid>
      <w:tr w:rsidR="00474ABD" w:rsidRPr="00C1479D" w14:paraId="12FC93A6" w14:textId="77777777" w:rsidTr="00CB249B">
        <w:trPr>
          <w:trHeight w:val="283"/>
        </w:trPr>
        <w:tc>
          <w:tcPr>
            <w:tcW w:w="10600" w:type="dxa"/>
            <w:gridSpan w:val="10"/>
            <w:shd w:val="clear" w:color="auto" w:fill="FFFFFF" w:themeFill="background1"/>
          </w:tcPr>
          <w:p w14:paraId="73057B39" w14:textId="77777777" w:rsidR="00474ABD" w:rsidRDefault="00474ABD" w:rsidP="00CB249B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ACTIVITATEA </w:t>
            </w:r>
            <w:r>
              <w:rPr>
                <w:rFonts w:ascii="Times New Roman" w:hAnsi="Times New Roman" w:cs="Times New Roman"/>
                <w:b/>
              </w:rPr>
              <w:t>DIRECŢIEI GENERALE DE POLIŢIE LOCALĂ</w:t>
            </w:r>
          </w:p>
          <w:p w14:paraId="34552561" w14:textId="77777777" w:rsidR="00474ABD" w:rsidRDefault="00474ABD" w:rsidP="00CB249B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 ÎN INTERVALUL </w:t>
            </w:r>
          </w:p>
          <w:p w14:paraId="4187D4D4" w14:textId="13EF7F9E" w:rsidR="00474ABD" w:rsidRPr="00C1479D" w:rsidRDefault="00474ABD" w:rsidP="00CB249B">
            <w:pPr>
              <w:ind w:left="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.08.</w:t>
            </w:r>
            <w:r w:rsidRPr="00592EC8">
              <w:rPr>
                <w:rFonts w:ascii="Times New Roman" w:hAnsi="Times New Roman" w:cs="Times New Roman"/>
                <w:b/>
              </w:rPr>
              <w:t>2020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 xml:space="preserve">) – </w:t>
            </w:r>
            <w:r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</w:rPr>
              <w:t>.08</w:t>
            </w:r>
            <w:r w:rsidRPr="00592EC8">
              <w:rPr>
                <w:rFonts w:ascii="Times New Roman" w:hAnsi="Times New Roman" w:cs="Times New Roman"/>
                <w:b/>
              </w:rPr>
              <w:t>.2020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74ABD" w:rsidRPr="00C1479D" w14:paraId="18FB2205" w14:textId="77777777" w:rsidTr="00CB249B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</w:tcPr>
          <w:p w14:paraId="7EB8F77B" w14:textId="77777777" w:rsidR="00474ABD" w:rsidRPr="002430B2" w:rsidRDefault="00474ABD" w:rsidP="00CB249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PLANURI DE MĂSURI/ACŢIUNE ÎN DESFĂŞURARE</w:t>
            </w:r>
          </w:p>
        </w:tc>
      </w:tr>
      <w:tr w:rsidR="00474ABD" w:rsidRPr="00C1479D" w14:paraId="382753AD" w14:textId="77777777" w:rsidTr="00CB249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7554E8DD" w14:textId="77777777" w:rsidR="00474ABD" w:rsidRPr="00A237A6" w:rsidRDefault="00474ABD" w:rsidP="00CB249B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237A6">
              <w:rPr>
                <w:rFonts w:ascii="Times New Roman" w:hAnsi="Times New Roman"/>
                <w:sz w:val="20"/>
                <w:szCs w:val="20"/>
              </w:rPr>
              <w:t xml:space="preserve">Plan de Măsuri nr.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444686/29.07.2020 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>privind activitatea desfăşurată în colabora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sz w:val="20"/>
                <w:szCs w:val="20"/>
              </w:rPr>
              <w:t>cu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 xml:space="preserve"> efectivele Direcţiei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 xml:space="preserve">rdine Publică şi Control şi Serviciului Sinteză Operativă, în perioada 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31.08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>.2020, în vederea îndeplinirii unor atribuţii (comunicare acte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>dministrative/invitaţii/notificări/informări/anunţuri)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55765853" w14:textId="77777777" w:rsidR="00474ABD" w:rsidRPr="00EC5233" w:rsidRDefault="00474ABD" w:rsidP="00CB24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7A6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474ABD" w:rsidRPr="00C1479D" w14:paraId="7133E569" w14:textId="77777777" w:rsidTr="00CB249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57C1E06C" w14:textId="77777777" w:rsidR="00474ABD" w:rsidRPr="00A237A6" w:rsidRDefault="00474ABD" w:rsidP="00CB249B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 de Măsuri nr.2205850/27.05.2020 privind modul de acțiune al Poliției Sector 3 împreună cu Direcția Generală de Poliție Locală Sector 3 pe timpul stării de alertă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43CB8180" w14:textId="77777777" w:rsidR="00474ABD" w:rsidRPr="00A237A6" w:rsidRDefault="00474ABD" w:rsidP="00CB24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7A6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474ABD" w:rsidRPr="00C1479D" w14:paraId="3560DE73" w14:textId="77777777" w:rsidTr="00CB249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6EF4EC25" w14:textId="77777777" w:rsidR="00474ABD" w:rsidRPr="00A237A6" w:rsidRDefault="00474ABD" w:rsidP="00CB249B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 de Măsuri nr.36432/02.05.2018 pentru asigurarea serviciului de transport valori Direcția Impozite și Taxe Locale Sector 3 de către polițiștii locali din cadrul Serviciului Monitorizare Instituții Publice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45144326" w14:textId="77777777" w:rsidR="00474ABD" w:rsidRPr="00A237A6" w:rsidRDefault="00474ABD" w:rsidP="00CB24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7A6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474ABD" w:rsidRPr="00C1479D" w14:paraId="63700577" w14:textId="77777777" w:rsidTr="00CB249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6042ACDB" w14:textId="77777777" w:rsidR="00474ABD" w:rsidRDefault="00474ABD" w:rsidP="00CB249B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 de Acțiune nr.3336674/03.07.2020 întocmit de Secția 12 Poliție pentru prevenirea faptelor antisociale în parcurile de pe raza de competență a acestei secții (scăldat, pescuit, acces biciclete în parcuri) desfășurat săptămânal, în zilele de vineri, sâmbătă, duminică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78EE278B" w14:textId="77777777" w:rsidR="00474ABD" w:rsidRPr="00A237A6" w:rsidRDefault="00474ABD" w:rsidP="00CB24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raza Secției 12 Poliție</w:t>
            </w:r>
          </w:p>
        </w:tc>
      </w:tr>
      <w:tr w:rsidR="00474ABD" w:rsidRPr="00C1479D" w14:paraId="09465100" w14:textId="77777777" w:rsidTr="00CB249B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  <w:vAlign w:val="center"/>
          </w:tcPr>
          <w:p w14:paraId="5B8E9DBD" w14:textId="77777777" w:rsidR="00474ABD" w:rsidRPr="002430B2" w:rsidRDefault="00474ABD" w:rsidP="00CB249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</w:rPr>
            </w:pPr>
            <w:r w:rsidRPr="002430B2">
              <w:rPr>
                <w:rFonts w:ascii="Times New Roman" w:hAnsi="Times New Roman"/>
                <w:b/>
              </w:rPr>
              <w:t>LUCRĂRI ÎNREGISTRATE</w:t>
            </w:r>
          </w:p>
        </w:tc>
      </w:tr>
      <w:tr w:rsidR="00474ABD" w:rsidRPr="00C1479D" w14:paraId="313F4184" w14:textId="77777777" w:rsidTr="00CB249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699E31B5" w14:textId="77777777" w:rsidR="00474ABD" w:rsidRPr="00EC5233" w:rsidRDefault="00474ABD" w:rsidP="00CB249B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/ alte cereri scrise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74E5DC3F" w14:textId="3F468082" w:rsidR="00474ABD" w:rsidRPr="00EC5233" w:rsidRDefault="00474ABD" w:rsidP="00CB249B">
            <w:pPr>
              <w:tabs>
                <w:tab w:val="left" w:pos="600"/>
                <w:tab w:val="center" w:pos="7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</w:tr>
      <w:tr w:rsidR="00474ABD" w:rsidRPr="00C1479D" w14:paraId="4BAC2452" w14:textId="77777777" w:rsidTr="00CB249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62C13CB1" w14:textId="77777777" w:rsidR="00474ABD" w:rsidRPr="00EC5233" w:rsidRDefault="00474ABD" w:rsidP="00CB249B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telefonice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2A42470A" w14:textId="710584F0" w:rsidR="00474ABD" w:rsidRPr="00EC5233" w:rsidRDefault="00474ABD" w:rsidP="00CB24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474ABD" w:rsidRPr="00C1479D" w14:paraId="022AD990" w14:textId="77777777" w:rsidTr="00CB249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25FA47E4" w14:textId="77777777" w:rsidR="00474ABD" w:rsidRPr="00EC5233" w:rsidRDefault="00474ABD" w:rsidP="00CB24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112/PLMB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0DA4B11A" w14:textId="7BC9E47E" w:rsidR="00474ABD" w:rsidRDefault="00474ABD" w:rsidP="00CB24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4ABD" w:rsidRPr="00C1479D" w14:paraId="55F87EC1" w14:textId="77777777" w:rsidTr="00CB249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40E915BF" w14:textId="77777777" w:rsidR="00474ABD" w:rsidRPr="00EC5233" w:rsidRDefault="00474ABD" w:rsidP="00CB249B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on-line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48F40F37" w14:textId="0B4FB8FA" w:rsidR="00474ABD" w:rsidRPr="00EC5233" w:rsidRDefault="00474ABD" w:rsidP="00CB24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74ABD" w:rsidRPr="00C1479D" w14:paraId="6093910E" w14:textId="77777777" w:rsidTr="00CB249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3923A0C8" w14:textId="77777777" w:rsidR="00474ABD" w:rsidRPr="00EC5233" w:rsidRDefault="00474ABD" w:rsidP="00CB24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WhatsApp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26DBFD5D" w14:textId="734D6BA8" w:rsidR="00474ABD" w:rsidRDefault="00474ABD" w:rsidP="00CB24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474ABD" w:rsidRPr="00C1479D" w14:paraId="1ED29D7C" w14:textId="77777777" w:rsidTr="00CB249B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</w:tcPr>
          <w:p w14:paraId="1830AFBD" w14:textId="77777777" w:rsidR="00474ABD" w:rsidRPr="002430B2" w:rsidRDefault="00474ABD" w:rsidP="00CB249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SANCŢIUNI APLICATE</w:t>
            </w:r>
          </w:p>
        </w:tc>
      </w:tr>
      <w:tr w:rsidR="00474ABD" w:rsidRPr="00C1479D" w14:paraId="7D3FC966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97"/>
        </w:trPr>
        <w:tc>
          <w:tcPr>
            <w:tcW w:w="20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0F05DE4" w14:textId="77777777" w:rsidR="00474ABD" w:rsidRPr="00EE4929" w:rsidRDefault="00474ABD" w:rsidP="00CB249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 normativ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704E9E03" w14:textId="77777777" w:rsidR="00474ABD" w:rsidRPr="00EE4929" w:rsidRDefault="00474ABD" w:rsidP="00CB249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fizice</w:t>
            </w:r>
          </w:p>
        </w:tc>
        <w:tc>
          <w:tcPr>
            <w:tcW w:w="3894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1310BD0C" w14:textId="77777777" w:rsidR="00474ABD" w:rsidRPr="00EE4929" w:rsidRDefault="00474ABD" w:rsidP="00CB249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juridice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43134D4" w14:textId="77777777" w:rsidR="00474ABD" w:rsidRPr="00EE4929" w:rsidRDefault="00474ABD" w:rsidP="00CB249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EC456B8" w14:textId="77777777" w:rsidR="00474ABD" w:rsidRPr="00EE4929" w:rsidRDefault="00474ABD" w:rsidP="00CB249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Obs.</w:t>
            </w:r>
          </w:p>
        </w:tc>
      </w:tr>
      <w:tr w:rsidR="00474ABD" w:rsidRPr="00C1479D" w14:paraId="56809930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131E584D" w14:textId="77777777" w:rsidR="00474ABD" w:rsidRPr="00EE4929" w:rsidRDefault="00474ABD" w:rsidP="00CB249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0E2E3A66" w14:textId="77777777" w:rsidR="00474ABD" w:rsidRPr="00EE4929" w:rsidRDefault="00474ABD" w:rsidP="00CB249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</w:t>
            </w:r>
          </w:p>
          <w:p w14:paraId="1E8305EB" w14:textId="77777777" w:rsidR="00474ABD" w:rsidRPr="00EE4929" w:rsidRDefault="00474ABD" w:rsidP="00CB249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2386B7F4" w14:textId="77777777" w:rsidR="00474ABD" w:rsidRPr="00EE4929" w:rsidRDefault="00474ABD" w:rsidP="00CB249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</w:p>
          <w:p w14:paraId="024BCC3C" w14:textId="77777777" w:rsidR="00474ABD" w:rsidRPr="00EE4929" w:rsidRDefault="00474ABD" w:rsidP="00CB249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-lei-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0E6BCF1" w14:textId="77777777" w:rsidR="00474ABD" w:rsidRPr="00EE4929" w:rsidRDefault="00474ABD" w:rsidP="00CB249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1EEB244D" w14:textId="77777777" w:rsidR="00474ABD" w:rsidRPr="00EE4929" w:rsidRDefault="00474ABD" w:rsidP="00CB249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</w:t>
            </w:r>
          </w:p>
          <w:p w14:paraId="3DDC51AC" w14:textId="77777777" w:rsidR="00474ABD" w:rsidRPr="00EE4929" w:rsidRDefault="00474ABD" w:rsidP="00CB249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48361A10" w14:textId="77777777" w:rsidR="00474ABD" w:rsidRPr="00EE4929" w:rsidRDefault="00474ABD" w:rsidP="00CB249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</w:p>
          <w:p w14:paraId="5E92A4D6" w14:textId="77777777" w:rsidR="00474ABD" w:rsidRPr="00EE4929" w:rsidRDefault="00474ABD" w:rsidP="00CB249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-lei-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FFFF00"/>
          </w:tcPr>
          <w:p w14:paraId="3ACA9B75" w14:textId="77777777" w:rsidR="00474ABD" w:rsidRPr="00EE4929" w:rsidRDefault="00474ABD" w:rsidP="00CB249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</w:t>
            </w:r>
          </w:p>
        </w:tc>
        <w:tc>
          <w:tcPr>
            <w:tcW w:w="626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09BA98B2" w14:textId="77777777" w:rsidR="00474ABD" w:rsidRPr="00EE4929" w:rsidRDefault="00474ABD" w:rsidP="00CB249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4ABD" w:rsidRPr="00C1479D" w14:paraId="749BB2B8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81ACF1" w14:textId="282BA5F3" w:rsidR="00474ABD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2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120/2010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FD45F9B" w14:textId="2D8A2023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64B724" w14:textId="26FFB5C9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FD2C767" w14:textId="3AED960B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38A6C3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C6279B4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8E3D9B1" w14:textId="65FF8213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12F8" w14:textId="77777777" w:rsidR="00474ABD" w:rsidRPr="00EE4929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4ABD" w:rsidRPr="00C1479D" w14:paraId="00383053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243C26" w14:textId="2C5D2EDF" w:rsidR="00474ABD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61/1991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D2448A8" w14:textId="0DDBFBFA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04407B" w14:textId="4B5E6CED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22A744B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BC3146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BBAFD9B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F9FFF78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188878" w14:textId="77777777" w:rsidR="00474ABD" w:rsidRPr="00EE4929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4ABD" w:rsidRPr="00C1479D" w14:paraId="0E5F1FB4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A293A2" w14:textId="229A24E7" w:rsidR="00474ABD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55/2020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606592A" w14:textId="0E866F3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9761A8" w14:textId="56653FEC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68A42EF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36A556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71BE44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E9D1172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AB2F49F" w14:textId="77777777" w:rsidR="00474ABD" w:rsidRPr="00EE4929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4ABD" w:rsidRPr="00C1479D" w14:paraId="4A8482AD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4FE8BF" w14:textId="3B88A751" w:rsidR="00474ABD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349/2002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EA0D59A" w14:textId="048795B0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2F7CA3" w14:textId="60862A72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7CD779E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72D2B9" w14:textId="581FF420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00AD361" w14:textId="365AE56A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A5C17B8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069B66" w14:textId="77777777" w:rsidR="00474ABD" w:rsidRPr="00EE4929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4ABD" w:rsidRPr="00C1479D" w14:paraId="6253D3FB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9612E5" w14:textId="1666F2A5" w:rsidR="00474ABD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12/1990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05FB230" w14:textId="676A9BEC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438A7E" w14:textId="5CE56543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424E050" w14:textId="067766B5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BE1D0E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96D5A34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232A7EF8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55B029" w14:textId="77777777" w:rsidR="00474ABD" w:rsidRPr="00EE4929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4ABD" w:rsidRPr="00C1479D" w14:paraId="234BA709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F84223" w14:textId="35039095" w:rsidR="00474ABD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RAOUG 195/2002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30E1F85" w14:textId="64CE720D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DBECE2" w14:textId="5EFA5954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6670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31B8374" w14:textId="4541C7FA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8ED275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F2C99C3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D139DB6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964115" w14:textId="77777777" w:rsidR="00474ABD" w:rsidRPr="00EE4929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4ABD" w:rsidRPr="00C1479D" w14:paraId="5D477C7B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53C708" w14:textId="5EB22A7F" w:rsidR="00474ABD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124/2008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10751AD" w14:textId="74152579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D5368A" w14:textId="6A4B7CE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E99F3B3" w14:textId="6D03A420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26C9E8" w14:textId="77777777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21CB13F" w14:textId="77777777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61C88584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B70BAB" w14:textId="77777777" w:rsidR="00474ABD" w:rsidRPr="00EE4929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4ABD" w:rsidRPr="00C1479D" w14:paraId="7042FF22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7F60F7" w14:textId="346DEB1D" w:rsidR="00474ABD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304/2009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3B794E3" w14:textId="77E175B9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D781EF" w14:textId="1F6E3145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AA093E0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55E15A" w14:textId="18DB3EA1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2B2FF87" w14:textId="4FEED7D7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801C2F9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6A197A2" w14:textId="77777777" w:rsidR="00474ABD" w:rsidRPr="00EE4929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4ABD" w:rsidRPr="00C1479D" w14:paraId="77615927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ABD952" w14:textId="6164EFAB" w:rsidR="00474ABD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HCLS3 313/2017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7BD06DD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BD31A9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A271761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B8CF29" w14:textId="784B5786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4F03974" w14:textId="7D6998CD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ED8DDA6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BC0038" w14:textId="77777777" w:rsidR="00474ABD" w:rsidRPr="00EE4929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4ABD" w:rsidRPr="00C1479D" w14:paraId="5B66C057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1D77123" w14:textId="5717EAAE" w:rsidR="00474ABD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HCLS3 422/2013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11C1320" w14:textId="4B92F8F1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166A12" w14:textId="60650652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FF01E43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C5D592" w14:textId="77777777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59F04B9" w14:textId="77777777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085205F" w14:textId="7777777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37BD52" w14:textId="77777777" w:rsidR="00474ABD" w:rsidRPr="00EE4929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4ABD" w:rsidRPr="00C1479D" w14:paraId="485D0E3B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42C106" w14:textId="71DE699E" w:rsidR="00474ABD" w:rsidRPr="00EE4929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F3DED0" w14:textId="7C86C004" w:rsidR="00474ABD" w:rsidRPr="00EE4929" w:rsidRDefault="00474ABD" w:rsidP="00474A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B7D763" w14:textId="58814FC4" w:rsidR="00474ABD" w:rsidRPr="00EE4929" w:rsidRDefault="00474ABD" w:rsidP="00474A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19.720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  <w:vAlign w:val="bottom"/>
          </w:tcPr>
          <w:p w14:paraId="51CEB453" w14:textId="73DDE4D9" w:rsidR="00474ABD" w:rsidRPr="00EE4929" w:rsidRDefault="00474ABD" w:rsidP="00474A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E8B94F" w14:textId="22A14016" w:rsidR="00474ABD" w:rsidRPr="00EE4929" w:rsidRDefault="00474ABD" w:rsidP="00474A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5819C76A" w14:textId="1F244B29" w:rsidR="00474ABD" w:rsidRPr="00EE4929" w:rsidRDefault="00474ABD" w:rsidP="00474A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2.500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700424CB" w14:textId="2DFE7311" w:rsidR="00474ABD" w:rsidRPr="009F6220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A04772E" w14:textId="77777777" w:rsidR="00474ABD" w:rsidRPr="00EE4929" w:rsidRDefault="00474ABD" w:rsidP="00474AB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4ABD" w:rsidRPr="00C1479D" w14:paraId="3C71BB51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shd w:val="clear" w:color="auto" w:fill="BFBFBF" w:themeFill="background1" w:themeFillShade="BF"/>
          </w:tcPr>
          <w:p w14:paraId="34F7C434" w14:textId="35E11894" w:rsidR="00474ABD" w:rsidRPr="00C1479D" w:rsidRDefault="00474ABD" w:rsidP="00CB249B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 xml:space="preserve">TOTAL SANCŢIUNI : </w:t>
            </w:r>
            <w:r>
              <w:rPr>
                <w:rFonts w:ascii="Times New Roman" w:hAnsi="Times New Roman" w:cs="Times New Roman"/>
                <w:b/>
                <w:lang w:val="en-US"/>
              </w:rPr>
              <w:t>57</w:t>
            </w:r>
          </w:p>
          <w:p w14:paraId="202EBF68" w14:textId="654A7803" w:rsidR="00474ABD" w:rsidRPr="00EE4929" w:rsidRDefault="00474ABD" w:rsidP="00CB249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>VALOARE TOTALĂ SANCŢIUNI 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22.220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LEI</w:t>
            </w:r>
          </w:p>
        </w:tc>
      </w:tr>
      <w:tr w:rsidR="00474ABD" w:rsidRPr="00C1479D" w14:paraId="1BC8AAB8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722BF7A7" w14:textId="77777777" w:rsidR="00474ABD" w:rsidRPr="002430B2" w:rsidRDefault="00474ABD" w:rsidP="00CB249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ALTE ACTIVITĂŢI DESFĂŞURATE</w:t>
            </w:r>
          </w:p>
        </w:tc>
      </w:tr>
      <w:tr w:rsidR="00474ABD" w:rsidRPr="00C1479D" w14:paraId="42FF577E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C4A21CB" w14:textId="77777777" w:rsidR="00474ABD" w:rsidRPr="00EE4929" w:rsidRDefault="00474ABD" w:rsidP="00CB249B">
            <w:pPr>
              <w:tabs>
                <w:tab w:val="left" w:pos="420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IV.1. INFORMAŢII DE INTERES OPERATIV</w:t>
            </w:r>
          </w:p>
        </w:tc>
      </w:tr>
      <w:tr w:rsidR="00474ABD" w:rsidRPr="00C1479D" w14:paraId="74275D83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8274" w:type="dxa"/>
            <w:gridSpan w:val="7"/>
            <w:vMerge w:val="restart"/>
            <w:tcBorders>
              <w:right w:val="single" w:sz="4" w:space="0" w:color="auto"/>
            </w:tcBorders>
            <w:shd w:val="clear" w:color="auto" w:fill="FFFF00"/>
          </w:tcPr>
          <w:p w14:paraId="58CC423B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 ȋn lucru, din care:</w:t>
            </w:r>
          </w:p>
          <w:p w14:paraId="2F15B9E3" w14:textId="77777777" w:rsidR="00474ABD" w:rsidRPr="00EE4929" w:rsidRDefault="00474ABD" w:rsidP="00474A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repartizaţi conf.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art.50 din OUG 70/2020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6F88F4E1" w14:textId="0C2F2AF1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116</w:t>
            </w:r>
          </w:p>
        </w:tc>
      </w:tr>
      <w:tr w:rsidR="00474ABD" w:rsidRPr="00C1479D" w14:paraId="33AEC370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274" w:type="dxa"/>
            <w:gridSpan w:val="7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253B5B82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713259DF" w14:textId="72A912EC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33</w:t>
            </w:r>
          </w:p>
        </w:tc>
      </w:tr>
      <w:tr w:rsidR="00474ABD" w:rsidRPr="00C1479D" w14:paraId="4A75412D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528C6A3E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Planuri de măsuri /acţiune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FD49C18" w14:textId="6D01DD51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474ABD" w:rsidRPr="00C1479D" w14:paraId="1032B3F7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0F5229F3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E201782" w14:textId="057A6C72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</w:tr>
      <w:tr w:rsidR="00474ABD" w:rsidRPr="00C1479D" w14:paraId="563B3E7A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042EC720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1199D98A" w14:textId="25BED72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  <w:tr w:rsidR="00474ABD" w:rsidRPr="00C1479D" w14:paraId="74E011EF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39D8A2C4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Fapte antisociale constatate prin sistemul de monitorizare video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46E907E1" w14:textId="2773DBCC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474ABD" w:rsidRPr="00C1479D" w14:paraId="5E88EDB2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531CFDCD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dispărute/date ȋn urmărire predate poliţiei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1A41849B" w14:textId="516E25BF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4ABD" w:rsidRPr="00C1479D" w14:paraId="7DB1FD4D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613B921" w14:textId="77777777" w:rsidR="00474ABD" w:rsidRPr="00EE4929" w:rsidRDefault="00474ABD" w:rsidP="00CB249B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 2. ACTIVITATE ORDINE PUBLIC/PAZĂ OBIECTIVE</w:t>
            </w:r>
          </w:p>
        </w:tc>
      </w:tr>
      <w:tr w:rsidR="00474ABD" w:rsidRPr="00C1479D" w14:paraId="5F090614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4F7CC4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 monitorizare 20 unităţi de învăţământ preuniversitar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în baza planului comun de măsuri privind siguranța elevilor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472468A" w14:textId="4EE76859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4ABD" w:rsidRPr="00C1479D" w14:paraId="3B63C0FD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3B2778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Unități învățământ monitorizate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066309D" w14:textId="39F8E41D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</w:tr>
      <w:tr w:rsidR="00474ABD" w:rsidRPr="00C1479D" w14:paraId="67BCE510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EF8E76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legitimate/auto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D393BEF" w14:textId="5EB0809B" w:rsidR="00474ABD" w:rsidRPr="000E5CE5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206/4</w:t>
            </w:r>
          </w:p>
        </w:tc>
      </w:tr>
      <w:tr w:rsidR="00474ABD" w:rsidRPr="00C1479D" w14:paraId="2CC59D94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AC7B37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7FFD61A" w14:textId="7B650E83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4ABD" w:rsidRPr="00C1479D" w14:paraId="191C9134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43B139A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Dispoziţii/Referate/Procese verbale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Constatare</w:t>
            </w: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/Somaţii 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96BD6CE" w14:textId="3F1247A0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</w:tr>
      <w:tr w:rsidR="00474ABD" w:rsidRPr="00C1479D" w14:paraId="0C909CD6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7FB2EBC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abandonate/fără stăpân identificate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A3CE0FF" w14:textId="6D4728C7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</w:tr>
      <w:tr w:rsidR="00474ABD" w:rsidRPr="00C1479D" w14:paraId="682C9FE9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2DD7D82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abandonate verificate/reverificate în teren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624ADCF" w14:textId="7F7D6BB2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4ABD" w:rsidRPr="00C1479D" w14:paraId="5115C281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FF92F3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1B53DEE" w14:textId="6044901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</w:tr>
      <w:tr w:rsidR="00474ABD" w:rsidRPr="00C1479D" w14:paraId="4F5E4345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AD3B032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61B4621" w14:textId="00B78CF8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</w:tr>
      <w:tr w:rsidR="00474ABD" w:rsidRPr="00C1479D" w14:paraId="397D765D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E477B64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Auto ridicate Legea 421/2002/relocate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755968D" w14:textId="676D5FE5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0/0</w:t>
            </w:r>
          </w:p>
        </w:tc>
      </w:tr>
      <w:tr w:rsidR="00474ABD" w:rsidRPr="00C1479D" w14:paraId="0DA9D19E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D32B124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CC2865F" w14:textId="52BE91A5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</w:tr>
      <w:tr w:rsidR="00474ABD" w:rsidRPr="00C1479D" w14:paraId="11D5D540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6DB4B7A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5EB602F" w14:textId="6491FBD7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474ABD" w:rsidRPr="00C1479D" w14:paraId="450B3060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362BA7C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D9916C5" w14:textId="328995F5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474ABD" w:rsidRPr="00C1479D" w14:paraId="2EEF04C5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94B9E2D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depozitate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500133E" w14:textId="445EB416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474ABD" w:rsidRPr="00C1479D" w14:paraId="19248A93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296CBD7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eliberate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E16BB85" w14:textId="3D796303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474ABD" w:rsidRPr="00C1479D" w14:paraId="2E95A6BD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9E4F827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predate la REMAT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010C656" w14:textId="28E393D0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4ABD" w:rsidRPr="00C1479D" w14:paraId="6BC6CF3F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E2A5DCD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 pază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A5D63B3" w14:textId="4B0B1FC0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4ABD" w:rsidRPr="00C1479D" w14:paraId="6B36F7FD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509A297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 valori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DAF5AB1" w14:textId="6832DB45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474ABD" w:rsidRPr="00C1479D" w14:paraId="19123F69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6D48DE3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instituționalizate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3540360" w14:textId="25B1E970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474ABD" w:rsidRPr="00C1479D" w14:paraId="3AFBEF60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C176832" w14:textId="77777777" w:rsidR="00474ABD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9054A30" w14:textId="1E75EA78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4ABD" w:rsidRPr="00C1479D" w14:paraId="1E7BD990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1060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6E1B0AD7" w14:textId="77777777" w:rsidR="00474ABD" w:rsidRPr="00EE4929" w:rsidRDefault="00474ABD" w:rsidP="00CB249B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 3. ACTIVITATE CIRCULAŢIE PE DRUMURILE PULICE</w:t>
            </w:r>
          </w:p>
        </w:tc>
      </w:tr>
      <w:tr w:rsidR="00474ABD" w:rsidRPr="00C1479D" w14:paraId="218E7F02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827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61BBE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relocate 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27304DD" w14:textId="797A8496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474ABD" w:rsidRPr="00C1479D" w14:paraId="1FED4B66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B38B4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ridicate OUG 195/2002r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B4E73" w14:textId="0CFA46C3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474ABD" w:rsidRPr="00C1479D" w14:paraId="02EF0E93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255AE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Somaţii OUG 195/2002r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64DD4F1" w14:textId="60E13A3C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474ABD" w:rsidRPr="00C1479D" w14:paraId="48FA8F77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EDBE5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PVC OUG 195/2002r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16A666" w14:textId="53C5A8EA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4ABD" w:rsidRPr="00C1479D" w14:paraId="75A32ACC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E9E19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legitimate/auto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E40510" w14:textId="2390003F" w:rsidR="00474ABD" w:rsidRPr="00E61E26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23/0</w:t>
            </w:r>
          </w:p>
        </w:tc>
      </w:tr>
      <w:tr w:rsidR="00474ABD" w:rsidRPr="00C1479D" w14:paraId="14103D80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DDB35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Verificări petiţii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BF46EA" w14:textId="7C00223E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474ABD" w:rsidRPr="00C1479D" w14:paraId="32F525D4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41DB5" w14:textId="77777777" w:rsidR="00474ABD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Fluenţă Trafic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C48A28" w14:textId="1147A9CA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ore</w:t>
            </w:r>
          </w:p>
        </w:tc>
      </w:tr>
      <w:tr w:rsidR="00474ABD" w:rsidRPr="00C1479D" w14:paraId="700976F3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B91541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Dispecerat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4710CEC" w14:textId="350F7952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474ABD" w:rsidRPr="00C1479D" w14:paraId="5A652451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25487B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4F5A686E" w14:textId="7BEA3119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74ABD" w:rsidRPr="00C1479D" w14:paraId="64553A3E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2F27E4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D1A4852" w14:textId="2DF62E70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474ABD" w:rsidRPr="00C1479D" w14:paraId="5377CEB4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A84F2A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7F1D4A7" w14:textId="7E3D5DBE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4ABD" w:rsidRPr="00C1479D" w14:paraId="51711722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41A688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F9E92C4" w14:textId="720744D0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4ABD" w:rsidRPr="00C1479D" w14:paraId="23258C12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915A73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instituționalizate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547EB95" w14:textId="2A29CC65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4ABD" w:rsidRPr="00C1479D" w14:paraId="04DEFA17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7B5951" w14:textId="77777777" w:rsidR="00474ABD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11E5CE9" w14:textId="46350A2C" w:rsidR="00474ABD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74ABD" w:rsidRPr="00C1479D" w14:paraId="4CB0E91C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0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92CF49B" w14:textId="77777777" w:rsidR="00474ABD" w:rsidRPr="00EE4929" w:rsidRDefault="00474ABD" w:rsidP="00CB249B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IV.4. ALTE ACTIVITĂŢI DESFĂŞURATE DE PERSONALUL D.G.P.L.</w:t>
            </w:r>
          </w:p>
        </w:tc>
      </w:tr>
      <w:tr w:rsidR="00474ABD" w:rsidRPr="00C1479D" w14:paraId="48A6E6D2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9EBA912" w14:textId="77777777" w:rsidR="00474ABD" w:rsidRPr="00EE4929" w:rsidRDefault="00474ABD" w:rsidP="00474AB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SSO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0C1DF79" w14:textId="7282EFA8" w:rsidR="00474ABD" w:rsidRPr="00EE4929" w:rsidRDefault="00474ABD" w:rsidP="00474ABD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</w:tr>
      <w:tr w:rsidR="00474ABD" w:rsidRPr="00C1479D" w14:paraId="2B3F54B3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F1D32A" w14:textId="77777777" w:rsidR="00474ABD" w:rsidRPr="00EE4929" w:rsidRDefault="00474ABD" w:rsidP="00474ABD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Regularizări taxe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disciplina în construcţii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93EDA08" w14:textId="05A69DC6" w:rsidR="00474ABD" w:rsidRPr="00EE4929" w:rsidRDefault="00474ABD" w:rsidP="00474AB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</w:t>
            </w:r>
          </w:p>
        </w:tc>
      </w:tr>
      <w:tr w:rsidR="00474ABD" w:rsidRPr="00C1479D" w14:paraId="093378BF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1312B" w14:textId="77777777" w:rsidR="00474ABD" w:rsidRPr="00EE4929" w:rsidRDefault="00474ABD" w:rsidP="00474ABD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de constatare/Somații disciplina în construcții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DE805CE" w14:textId="5841105B" w:rsidR="00474ABD" w:rsidRDefault="00474ABD" w:rsidP="00474AB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5/3</w:t>
            </w:r>
          </w:p>
        </w:tc>
      </w:tr>
      <w:tr w:rsidR="00474ABD" w:rsidRPr="00C1479D" w14:paraId="73F64627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BE0C0" w14:textId="77777777" w:rsidR="00474ABD" w:rsidRPr="00EE4929" w:rsidRDefault="00474ABD" w:rsidP="00474ABD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intrate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AD9E36A" w14:textId="2A5D5437" w:rsidR="00474ABD" w:rsidRPr="00EE4929" w:rsidRDefault="00474ABD" w:rsidP="00474AB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21</w:t>
            </w:r>
          </w:p>
        </w:tc>
      </w:tr>
      <w:tr w:rsidR="00474ABD" w:rsidRPr="00C1479D" w14:paraId="2C4A471B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E2E8B" w14:textId="77777777" w:rsidR="00474ABD" w:rsidRPr="00EE4929" w:rsidRDefault="00474ABD" w:rsidP="00474ABD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finalizate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17C6562" w14:textId="656028F0" w:rsidR="00474ABD" w:rsidRPr="00EE4929" w:rsidRDefault="00474ABD" w:rsidP="00474AB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11</w:t>
            </w:r>
          </w:p>
        </w:tc>
      </w:tr>
      <w:tr w:rsidR="00474ABD" w:rsidRPr="00C1479D" w14:paraId="050CC41F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shd w:val="clear" w:color="auto" w:fill="9CC2E5" w:themeFill="accent5" w:themeFillTint="99"/>
            <w:vAlign w:val="center"/>
          </w:tcPr>
          <w:p w14:paraId="38969CDE" w14:textId="77777777" w:rsidR="00474ABD" w:rsidRPr="00EE4929" w:rsidRDefault="00474ABD" w:rsidP="00CB249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SERVICIUL SINTEZĂ OPERATIVĂ</w:t>
            </w:r>
          </w:p>
        </w:tc>
      </w:tr>
      <w:tr w:rsidR="00474ABD" w:rsidRPr="00C1479D" w14:paraId="164F36CF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9A13" w14:textId="77777777" w:rsidR="00474ABD" w:rsidRPr="00EE4929" w:rsidRDefault="00474ABD" w:rsidP="00CB249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Procese verbale operate în sistemul informatic de evidenţă contravenţii.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53FA950" w14:textId="29FF3D5A" w:rsidR="00474ABD" w:rsidRPr="00C562D6" w:rsidRDefault="00474ABD" w:rsidP="00CB24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41</w:t>
            </w:r>
          </w:p>
        </w:tc>
      </w:tr>
      <w:tr w:rsidR="00474ABD" w:rsidRPr="00C1479D" w14:paraId="7FA59165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66762" w14:textId="77777777" w:rsidR="00474ABD" w:rsidRPr="00EE4929" w:rsidRDefault="00474ABD" w:rsidP="00CB249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Lucrări gestionate / în operare prin programul de registratură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2E8FFAE" w14:textId="2BE0655A" w:rsidR="00474ABD" w:rsidRPr="00C562D6" w:rsidRDefault="008544C2" w:rsidP="00CB24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56</w:t>
            </w:r>
          </w:p>
        </w:tc>
      </w:tr>
      <w:tr w:rsidR="00474ABD" w:rsidRPr="00C1479D" w14:paraId="3F07D781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7D212" w14:textId="77777777" w:rsidR="00474ABD" w:rsidRPr="00EE4929" w:rsidRDefault="00474ABD" w:rsidP="00CB249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afişare procese verbale necomunicate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5D2B21D" w14:textId="59006150" w:rsidR="00474ABD" w:rsidRPr="00C562D6" w:rsidRDefault="00166168" w:rsidP="00CB24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</w:t>
            </w:r>
          </w:p>
        </w:tc>
      </w:tr>
      <w:tr w:rsidR="00474ABD" w:rsidRPr="00C1479D" w14:paraId="023F2C4D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348F4" w14:textId="77777777" w:rsidR="00474ABD" w:rsidRPr="00EE4929" w:rsidRDefault="00474ABD" w:rsidP="00CB249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executare procese verbale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C72915A" w14:textId="77777777" w:rsidR="00474ABD" w:rsidRPr="00C562D6" w:rsidRDefault="00474ABD" w:rsidP="00CB24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474ABD" w:rsidRPr="00C1479D" w14:paraId="62874479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932A2A" w14:textId="77777777" w:rsidR="00474ABD" w:rsidRPr="00EE4929" w:rsidRDefault="00474ABD" w:rsidP="00CB249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Operare dovada plata procese verbale/ Confirmări debite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4C55CD6" w14:textId="014F6BF2" w:rsidR="00474ABD" w:rsidRPr="00C562D6" w:rsidRDefault="00166168" w:rsidP="00CB24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474ABD" w:rsidRPr="00C1479D" w14:paraId="620975F4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AC1C7" w14:textId="77777777" w:rsidR="00474ABD" w:rsidRPr="00EE4929" w:rsidRDefault="00474ABD" w:rsidP="00CB249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Adrese/Note/Răspunsuri/solicitări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6C8D7BF" w14:textId="2C0D4924" w:rsidR="00474ABD" w:rsidRPr="00C562D6" w:rsidRDefault="00166168" w:rsidP="00CB24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</w:t>
            </w:r>
          </w:p>
        </w:tc>
      </w:tr>
      <w:tr w:rsidR="00474ABD" w:rsidRPr="00C1479D" w14:paraId="6B89DED0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EFAFE" w14:textId="77777777" w:rsidR="00474ABD" w:rsidRPr="00EE4929" w:rsidRDefault="00474ABD" w:rsidP="00CB249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Asigurare corespondenţă comunicare procese verbale de contravenţie / altă corespondenţă specifică activităţii de evidenţă contravenţii.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3EFA497" w14:textId="37A6C78F" w:rsidR="00474ABD" w:rsidRPr="00C562D6" w:rsidRDefault="00166168" w:rsidP="00CB24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29</w:t>
            </w:r>
          </w:p>
        </w:tc>
      </w:tr>
      <w:tr w:rsidR="00474ABD" w:rsidRPr="00C1479D" w14:paraId="04974362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5C6FA" w14:textId="77777777" w:rsidR="00474ABD" w:rsidRPr="00EE4929" w:rsidRDefault="00474ABD" w:rsidP="00CB249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Centralizator activitate zilnică DGPL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11F3092" w14:textId="77777777" w:rsidR="00474ABD" w:rsidRPr="00820A72" w:rsidRDefault="00474ABD" w:rsidP="00CB24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</w:tr>
      <w:tr w:rsidR="00474ABD" w:rsidRPr="00C1479D" w14:paraId="208E4C4D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0C11F" w14:textId="77777777" w:rsidR="00474ABD" w:rsidRPr="00EE4929" w:rsidRDefault="00474ABD" w:rsidP="00CB249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Borderou curierat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9FD96C8" w14:textId="77777777" w:rsidR="00474ABD" w:rsidRPr="00820A72" w:rsidRDefault="00474ABD" w:rsidP="00CB24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</w:t>
            </w:r>
          </w:p>
        </w:tc>
      </w:tr>
      <w:tr w:rsidR="00474ABD" w:rsidRPr="00C1479D" w14:paraId="3BD37ABA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1F10E" w14:textId="77777777" w:rsidR="00474ABD" w:rsidRPr="00EE4929" w:rsidRDefault="00474ABD" w:rsidP="00CB249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Preluare / verificare procese verbale de contravenţie.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15959B6" w14:textId="00C4ECEC" w:rsidR="00474ABD" w:rsidRPr="00820A72" w:rsidRDefault="00474ABD" w:rsidP="00CB24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41</w:t>
            </w:r>
          </w:p>
        </w:tc>
      </w:tr>
      <w:tr w:rsidR="00474ABD" w:rsidRPr="00C1479D" w14:paraId="065DA9A7" w14:textId="77777777" w:rsidTr="00CB24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0600" w:type="dxa"/>
            <w:gridSpan w:val="10"/>
            <w:shd w:val="clear" w:color="auto" w:fill="D5DCE4" w:themeFill="text2" w:themeFillTint="33"/>
            <w:vAlign w:val="bottom"/>
          </w:tcPr>
          <w:p w14:paraId="3B1802B8" w14:textId="77777777" w:rsidR="00474ABD" w:rsidRPr="00C1479D" w:rsidRDefault="00474ABD" w:rsidP="00CB249B">
            <w:pPr>
              <w:pStyle w:val="ListParagraph"/>
              <w:numPr>
                <w:ilvl w:val="0"/>
                <w:numId w:val="4"/>
              </w:numPr>
              <w:tabs>
                <w:tab w:val="left" w:pos="-142"/>
                <w:tab w:val="left" w:pos="0"/>
              </w:tabs>
              <w:autoSpaceDN w:val="0"/>
              <w:ind w:right="-61"/>
              <w:jc w:val="center"/>
              <w:rPr>
                <w:rFonts w:ascii="Times New Roman" w:hAnsi="Times New Roman"/>
                <w:b/>
                <w:u w:val="single"/>
              </w:rPr>
            </w:pPr>
            <w:r w:rsidRPr="00C1479D">
              <w:rPr>
                <w:rFonts w:ascii="Times New Roman" w:hAnsi="Times New Roman"/>
                <w:b/>
                <w:u w:val="single"/>
              </w:rPr>
              <w:t xml:space="preserve">ACŢIUNI DESFĂŞURATE PE PERIOADA INSTITUIRII STĂRII DE </w:t>
            </w:r>
            <w:r>
              <w:rPr>
                <w:rFonts w:ascii="Times New Roman" w:hAnsi="Times New Roman"/>
                <w:b/>
                <w:u w:val="single"/>
              </w:rPr>
              <w:t>ALERTĂ</w:t>
            </w:r>
          </w:p>
          <w:p w14:paraId="232D1BD2" w14:textId="77777777" w:rsidR="00474ABD" w:rsidRPr="00C1479D" w:rsidRDefault="00474ABD" w:rsidP="00CB249B">
            <w:pPr>
              <w:rPr>
                <w:rFonts w:ascii="Times New Roman" w:hAnsi="Times New Roman"/>
                <w:b/>
                <w:i/>
                <w:u w:val="single"/>
              </w:rPr>
            </w:pPr>
          </w:p>
          <w:p w14:paraId="14910C00" w14:textId="77777777" w:rsidR="00474ABD" w:rsidRPr="00C1479D" w:rsidRDefault="00474ABD" w:rsidP="00CB249B">
            <w:pPr>
              <w:ind w:left="0" w:firstLine="0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1479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Potrivit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art.50 din OUG nr.70/2020  privind aprobarea instituirii stării de alertă la nivel național și a măsurilor de prevenire și control a infecțiilor, în contextul situației epidemiologice generate de virusul SARS-CoV-2, coordonarea operațională a poliției locale se menține în cadrul Ministerului </w:t>
            </w:r>
            <w:r w:rsidRPr="00C1479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Afacerilor Interne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prin Direcția Generală de Poliție a Municipiului București-Plan de Măsuri nr.2205820/27.05.2020.</w:t>
            </w:r>
            <w:r w:rsidRPr="00C1479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Î</w:t>
            </w:r>
            <w:r w:rsidRPr="00C1479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n perioada de referinţă efectivele Direcţiei Generale de Poliţie Locală, au fost distribuite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și au efectuat următoarele activități</w:t>
            </w:r>
            <w:r w:rsidRPr="00C1479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</w:p>
          <w:p w14:paraId="1B862522" w14:textId="77777777" w:rsidR="00474ABD" w:rsidRPr="00192841" w:rsidRDefault="00474ABD" w:rsidP="00CB249B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68FF3BFB" w14:textId="77777777" w:rsidR="00474ABD" w:rsidRPr="00192841" w:rsidRDefault="00474ABD" w:rsidP="00474ABD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SERVICIUL</w:t>
            </w:r>
            <w:r w:rsidRPr="0019284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CIRCULAŢIE PE DRUMURILE PUBLICE:</w:t>
            </w:r>
          </w:p>
          <w:p w14:paraId="22AD033F" w14:textId="77777777" w:rsidR="00474ABD" w:rsidRPr="00192841" w:rsidRDefault="00474ABD" w:rsidP="00474ABD">
            <w:pPr>
              <w:ind w:left="0"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8 </w:t>
            </w:r>
            <w:r w:rsidRPr="0019284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poliţişti locali</w:t>
            </w: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 xml:space="preserve"> repartizaţi la Brigada Rutieră, organizați în MICROFILTRE pentru depistarea și sancționarea conducătorilor auto care nu respectă prevederile legale, fluidizare trafic rutier și informare cetățeni privind dispozițiile Legii nr.55/2020 și HG 394/2020, cât și pentru patrulare</w:t>
            </w:r>
          </w:p>
          <w:p w14:paraId="6262536A" w14:textId="77777777" w:rsidR="00474ABD" w:rsidRPr="008F5D08" w:rsidRDefault="00474ABD" w:rsidP="00474ABD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>Theodor Pallady (Arabsque) – schimbul I – 2 polițiști locali – mictofiltru</w:t>
            </w:r>
          </w:p>
          <w:p w14:paraId="7126E6F1" w14:textId="77777777" w:rsidR="00474ABD" w:rsidRPr="008F5D08" w:rsidRDefault="00474ABD" w:rsidP="00474ABD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>Basarabia cu Lucrețiu Pătrășcanu – schimbul I – 2 polițiști locali – mictofiltru</w:t>
            </w:r>
          </w:p>
          <w:p w14:paraId="7C7698CB" w14:textId="77777777" w:rsidR="00474ABD" w:rsidRPr="008F5D08" w:rsidRDefault="00474ABD" w:rsidP="00474ABD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 xml:space="preserve">Piața Unirii – schimbul I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 </w:t>
            </w: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 xml:space="preserve"> poliți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ști</w:t>
            </w: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 xml:space="preserve"> local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 xml:space="preserve"> - microfiltru</w:t>
            </w:r>
          </w:p>
          <w:p w14:paraId="6CD09DA7" w14:textId="77777777" w:rsidR="00474ABD" w:rsidRPr="008F5D08" w:rsidRDefault="00474ABD" w:rsidP="00474ABD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 xml:space="preserve">Piața Unirii – schimbul II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 </w:t>
            </w: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 xml:space="preserve"> polițist local – microfiltru</w:t>
            </w:r>
          </w:p>
          <w:p w14:paraId="1A3CFDE4" w14:textId="77777777" w:rsidR="00474ABD" w:rsidRDefault="00474ABD" w:rsidP="00474ABD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B-dul Nicolae Grigorescu cu B-dul Camil Ressu</w:t>
            </w: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 xml:space="preserve"> – schimbul 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Pr="008F5D08">
              <w:rPr>
                <w:rFonts w:ascii="Times New Roman" w:hAnsi="Times New Roman"/>
                <w:i/>
                <w:sz w:val="20"/>
                <w:szCs w:val="20"/>
              </w:rPr>
              <w:t xml:space="preserve"> – 1 polițist local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microfiltru</w:t>
            </w:r>
          </w:p>
          <w:p w14:paraId="30E4CECC" w14:textId="77777777" w:rsidR="00474ABD" w:rsidRPr="00885614" w:rsidRDefault="00474ABD" w:rsidP="00474ABD">
            <w:pPr>
              <w:pStyle w:val="ListParagraph"/>
              <w:ind w:left="2073" w:firstLine="0"/>
              <w:jc w:val="left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54DE4013" w14:textId="77777777" w:rsidR="00474ABD" w:rsidRPr="00096626" w:rsidRDefault="00474ABD" w:rsidP="00474ABD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096626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 xml:space="preserve">Rezultatele activităţilor: </w:t>
            </w:r>
          </w:p>
          <w:p w14:paraId="6D4CFC2E" w14:textId="77777777" w:rsidR="00474ABD" w:rsidRPr="003328CB" w:rsidRDefault="00474ABD" w:rsidP="00474ABD">
            <w:pPr>
              <w:pStyle w:val="ListParagraph"/>
              <w:numPr>
                <w:ilvl w:val="0"/>
                <w:numId w:val="6"/>
              </w:num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lastRenderedPageBreak/>
              <w:t xml:space="preserve">24 </w:t>
            </w:r>
            <w:r w:rsidRPr="00E10D1E">
              <w:rPr>
                <w:rFonts w:ascii="Times New Roman" w:hAnsi="Times New Roman"/>
                <w:i/>
                <w:sz w:val="20"/>
                <w:szCs w:val="20"/>
              </w:rPr>
              <w:t>persoane legitimate</w:t>
            </w:r>
          </w:p>
          <w:p w14:paraId="3D736467" w14:textId="77777777" w:rsidR="00474ABD" w:rsidRPr="00E10D1E" w:rsidRDefault="00474ABD" w:rsidP="00474ABD">
            <w:pPr>
              <w:pStyle w:val="ListParagraph"/>
              <w:numPr>
                <w:ilvl w:val="0"/>
                <w:numId w:val="6"/>
              </w:numPr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24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sancțiuni contravenționale în valoare de 6670 lei pentru încălcarea prevederilor RA OUG nr.195/2002</w:t>
            </w:r>
          </w:p>
          <w:p w14:paraId="0EDF8848" w14:textId="77777777" w:rsidR="00474ABD" w:rsidRPr="00A84F25" w:rsidRDefault="00474ABD" w:rsidP="00474ABD">
            <w:pPr>
              <w:pStyle w:val="ListParagraph"/>
              <w:ind w:left="1080"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307BE2DC" w14:textId="77777777" w:rsidR="00474ABD" w:rsidRPr="00192841" w:rsidRDefault="00474ABD" w:rsidP="00474ABD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DIRECŢIA ORDINE PUBLICĂ ȘI CONTROL:</w:t>
            </w:r>
          </w:p>
          <w:p w14:paraId="1BBAEE50" w14:textId="77777777" w:rsidR="00474ABD" w:rsidRPr="00192841" w:rsidRDefault="00474ABD" w:rsidP="00474AB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0A1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Efective repartizate</w:t>
            </w: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25</w:t>
            </w:r>
            <w:r w:rsidRPr="0019284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politisti locali</w:t>
            </w:r>
            <w:r w:rsidRPr="0019284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din care:</w:t>
            </w:r>
          </w:p>
          <w:p w14:paraId="6D55251D" w14:textId="77777777" w:rsidR="00474ABD" w:rsidRPr="00192841" w:rsidRDefault="00474ABD" w:rsidP="00474AB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10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  <w:p w14:paraId="767DB042" w14:textId="77777777" w:rsidR="00474ABD" w:rsidRPr="00192841" w:rsidRDefault="00474ABD" w:rsidP="00474AB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11 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  <w:p w14:paraId="4EDFD561" w14:textId="77777777" w:rsidR="00474ABD" w:rsidRPr="00192841" w:rsidRDefault="00474ABD" w:rsidP="00474AB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12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  <w:p w14:paraId="7C09B863" w14:textId="77777777" w:rsidR="00474ABD" w:rsidRPr="00192841" w:rsidRDefault="00474ABD" w:rsidP="00474AB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13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  <w:p w14:paraId="1BF3991D" w14:textId="77777777" w:rsidR="00474ABD" w:rsidRPr="00192841" w:rsidRDefault="00474ABD" w:rsidP="00474AB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23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  <w:p w14:paraId="6B45BDC8" w14:textId="77777777" w:rsidR="00474ABD" w:rsidRPr="00192841" w:rsidRDefault="00474ABD" w:rsidP="00474ABD">
            <w:pPr>
              <w:autoSpaceDE w:val="0"/>
              <w:autoSpaceDN w:val="0"/>
              <w:adjustRightInd w:val="0"/>
              <w:ind w:left="144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D8E9019" w14:textId="77777777" w:rsidR="00474ABD" w:rsidRPr="00192841" w:rsidRDefault="00474ABD" w:rsidP="00474ABD">
            <w:pPr>
              <w:pStyle w:val="ListParagraph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0A1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Activitati desfășurate</w:t>
            </w:r>
            <w:r w:rsidRPr="001928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14:paraId="113B0566" w14:textId="77777777" w:rsidR="00474ABD" w:rsidRPr="00020DB3" w:rsidRDefault="00474ABD" w:rsidP="00474AB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Monitorizarea marilor parcuri, miniparcuri, marile artere de circulație, piețelor agroalimentare și ale zonelor de agrement de pe raza Sector 3</w:t>
            </w:r>
            <w:r w:rsidRPr="004D716A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14:paraId="204AC657" w14:textId="77777777" w:rsidR="00474ABD" w:rsidRPr="00DF022B" w:rsidRDefault="00474ABD" w:rsidP="00474AB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02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Parc Piața Unirii- patrulare pedestră în interiorul parcului, pentru prevenirea și combaterea faptelor antisociale;</w:t>
            </w:r>
          </w:p>
          <w:p w14:paraId="6FA7B87E" w14:textId="77777777" w:rsidR="00474ABD" w:rsidRPr="00DF022B" w:rsidRDefault="00474ABD" w:rsidP="00474AB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02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Parc A.I.Cuza + Parc Titan-  patrulare pedestră în perimetrul interior al parcului, prevenire și combatere fapte antisociale, la intervale orare; </w:t>
            </w:r>
          </w:p>
          <w:p w14:paraId="105D9F28" w14:textId="77777777" w:rsidR="00474ABD" w:rsidRPr="00DF022B" w:rsidRDefault="00474ABD" w:rsidP="00474AB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02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Parc Titanii – patrulă pedestră </w:t>
            </w:r>
          </w:p>
          <w:p w14:paraId="72AF6BDD" w14:textId="77777777" w:rsidR="00474ABD" w:rsidRDefault="00474ABD" w:rsidP="00474ABD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EC9EF2D" w14:textId="77777777" w:rsidR="00474ABD" w:rsidRPr="004230C9" w:rsidRDefault="00474ABD" w:rsidP="00474ABD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Patrulare pe marile buleverde și pe străzile adiacente acestora</w:t>
            </w:r>
          </w:p>
          <w:p w14:paraId="33E96EC9" w14:textId="77777777" w:rsidR="00474ABD" w:rsidRPr="00DF022B" w:rsidRDefault="00474ABD" w:rsidP="00474AB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02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1 Decembrie 1918- Str.Postăvarului- Aleea Cioplea- Str.Liviu Rebreanu – Prisaca Dornei- Burdujeni</w:t>
            </w:r>
          </w:p>
          <w:p w14:paraId="1D4BDBE7" w14:textId="77777777" w:rsidR="00474ABD" w:rsidRPr="00DF022B" w:rsidRDefault="00474ABD" w:rsidP="00474AB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02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Basarabia- Șos.Gării Cățelu- Sos.Industriilor- Dr.Intre Tarlale B-dul Th.Pallady</w:t>
            </w:r>
          </w:p>
          <w:p w14:paraId="02400051" w14:textId="77777777" w:rsidR="00474ABD" w:rsidRPr="00DF022B" w:rsidRDefault="00474ABD" w:rsidP="00474AB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02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Baba Novac- Câmpia Libertății- Liviu Rebreanu -Drumul Murgului</w:t>
            </w:r>
          </w:p>
          <w:p w14:paraId="6C58DD45" w14:textId="77777777" w:rsidR="00474ABD" w:rsidRPr="00DF022B" w:rsidRDefault="00474ABD" w:rsidP="00474AB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02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Th.Pallady-Bdul N.Grigorescu- Stelian Mihale</w:t>
            </w:r>
          </w:p>
          <w:p w14:paraId="282D829A" w14:textId="77777777" w:rsidR="00474ABD" w:rsidRPr="00DF022B" w:rsidRDefault="00474ABD" w:rsidP="00474AB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02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Decebal- Dristorului- Str.Anestinelor</w:t>
            </w:r>
          </w:p>
          <w:p w14:paraId="74F812F4" w14:textId="77777777" w:rsidR="00474ABD" w:rsidRPr="00DF022B" w:rsidRDefault="00474ABD" w:rsidP="00474AB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02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Corneliu Coposu- B-dul I.C.Bratianu- Parc Unirii- B-dul Hristo Botev- B-dul Carol I- Sf.Vineri- P-ța Sf.Gheorghe</w:t>
            </w:r>
          </w:p>
          <w:p w14:paraId="6BFBFFA4" w14:textId="77777777" w:rsidR="00474ABD" w:rsidRPr="00DF022B" w:rsidRDefault="00474ABD" w:rsidP="00474AB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02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Basarabia- B-dul Burebista- P-ța Alba Iulia- B-dul Unirii</w:t>
            </w:r>
          </w:p>
          <w:p w14:paraId="3D8B3116" w14:textId="77777777" w:rsidR="00474ABD" w:rsidRDefault="00474ABD" w:rsidP="00474ABD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FE6F23C" w14:textId="77777777" w:rsidR="00474ABD" w:rsidRPr="004230C9" w:rsidRDefault="00474ABD" w:rsidP="00474ABD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Prevenirea si combaterea raspandirii virusului prin identificarea persoanelor care nu respecta regulile stabilite prin Legea nr.55/2020 </w:t>
            </w:r>
            <w:r w:rsidRPr="004230C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și prin Ordinele Comune emise în baza acestei legi, precum</w:t>
            </w: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și HG nr.553/2020</w:t>
            </w:r>
          </w:p>
          <w:p w14:paraId="79E7A815" w14:textId="77777777" w:rsidR="00474ABD" w:rsidRPr="004230C9" w:rsidRDefault="00474ABD" w:rsidP="00474ABD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Depistarea persoanelor care nu respecta masura izolarii la domiciliu stabilita de autoritatile competente/nu respectă purtarea măștii în spațiie închise</w:t>
            </w:r>
          </w:p>
          <w:p w14:paraId="472827FD" w14:textId="77777777" w:rsidR="00474ABD" w:rsidRPr="004230C9" w:rsidRDefault="00474ABD" w:rsidP="00474ABD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Verificarea locaţiilor unde se afla persoane izolate/autoizolate</w:t>
            </w:r>
          </w:p>
          <w:p w14:paraId="6A92E036" w14:textId="77777777" w:rsidR="00474ABD" w:rsidRPr="00192841" w:rsidRDefault="00474ABD" w:rsidP="00474ABD">
            <w:pPr>
              <w:autoSpaceDE w:val="0"/>
              <w:autoSpaceDN w:val="0"/>
              <w:adjustRightInd w:val="0"/>
              <w:ind w:left="1424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FB06683" w14:textId="77777777" w:rsidR="00474ABD" w:rsidRPr="007B0A10" w:rsidRDefault="00474ABD" w:rsidP="00474AB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B0A1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Rezultatele activitatii</w:t>
            </w:r>
          </w:p>
          <w:p w14:paraId="4D5982D6" w14:textId="77777777" w:rsidR="00474ABD" w:rsidRPr="00192841" w:rsidRDefault="00474ABD" w:rsidP="00474AB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Persoane legitimate =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109</w:t>
            </w:r>
          </w:p>
          <w:p w14:paraId="7DFD1E03" w14:textId="77777777" w:rsidR="00474ABD" w:rsidRPr="00940DE5" w:rsidRDefault="00474ABD" w:rsidP="00474AB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Autovehicule verificate =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</w:t>
            </w:r>
          </w:p>
          <w:p w14:paraId="727543DC" w14:textId="77777777" w:rsidR="00474ABD" w:rsidRPr="003054C9" w:rsidRDefault="00474ABD" w:rsidP="00474ABD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3054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Sancțiuni aplicate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 xml:space="preserve">1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sancțiune contravențională</w:t>
            </w:r>
            <w:r w:rsidRPr="003054C9">
              <w:rPr>
                <w:rFonts w:ascii="Times New Roman" w:hAnsi="Times New Roman"/>
                <w:i/>
                <w:sz w:val="20"/>
                <w:szCs w:val="20"/>
              </w:rPr>
              <w:t xml:space="preserve"> în valoare de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  <w:r w:rsidRPr="003054C9">
              <w:rPr>
                <w:rFonts w:ascii="Times New Roman" w:hAnsi="Times New Roman"/>
                <w:i/>
                <w:sz w:val="20"/>
                <w:szCs w:val="20"/>
              </w:rPr>
              <w:t xml:space="preserve"> lei pentru încălcarea prevederilor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Legii nr.61/1991</w:t>
            </w:r>
            <w:r w:rsidRPr="003054C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7B948FC" w14:textId="77777777" w:rsidR="00474ABD" w:rsidRPr="00940DE5" w:rsidRDefault="00474ABD" w:rsidP="00474AB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020D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Infracțiuni flagrante =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3A319AFA" w14:textId="77777777" w:rsidR="00474ABD" w:rsidRPr="0090784E" w:rsidRDefault="00474ABD" w:rsidP="00474AB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Sesizări 112 =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1C1341D6" w14:textId="77777777" w:rsidR="00474ABD" w:rsidRPr="00E62482" w:rsidRDefault="00474ABD" w:rsidP="00474AB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Adrese verificate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29D1807E" w14:textId="77777777" w:rsidR="00474ABD" w:rsidRPr="0090784E" w:rsidRDefault="00474ABD" w:rsidP="00474AB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Adrese eronate = -</w:t>
            </w:r>
          </w:p>
          <w:p w14:paraId="653B1BC4" w14:textId="77777777" w:rsidR="00474ABD" w:rsidRPr="0090784E" w:rsidRDefault="00474ABD" w:rsidP="00474AB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verificate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27A51EAC" w14:textId="77777777" w:rsidR="00474ABD" w:rsidRPr="0090784E" w:rsidRDefault="00474ABD" w:rsidP="00474AB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găsite la domiciliu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0496789E" w14:textId="77777777" w:rsidR="00474ABD" w:rsidRPr="0090784E" w:rsidRDefault="00474ABD" w:rsidP="00474AB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care nu au respectat măsura izolării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1B9DE77E" w14:textId="77777777" w:rsidR="00474ABD" w:rsidRPr="00020DB3" w:rsidRDefault="00474ABD" w:rsidP="00474AB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Persoane cu derogare de la DSP = -</w:t>
            </w:r>
          </w:p>
          <w:p w14:paraId="13C6990E" w14:textId="77777777" w:rsidR="00474ABD" w:rsidRDefault="00474ABD" w:rsidP="00474ABD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4EA5E1D" w14:textId="77777777" w:rsidR="00474ABD" w:rsidRDefault="00474ABD" w:rsidP="00474AB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3A177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Alte evenimente</w:t>
            </w:r>
            <w:r w:rsidRPr="003A177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E2968EE" w14:textId="77777777" w:rsidR="00474ABD" w:rsidRPr="002B547F" w:rsidRDefault="00474ABD" w:rsidP="00474ABD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B6FF7" w14:textId="77777777" w:rsidR="00474ABD" w:rsidRDefault="00474ABD" w:rsidP="00474ABD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054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Alte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acțiuni desfășurate</w:t>
            </w:r>
            <w:r w:rsidRPr="00F650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CF33A29" w14:textId="77777777" w:rsidR="00474ABD" w:rsidRPr="00DF022B" w:rsidRDefault="00474ABD" w:rsidP="00474AB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02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Secția 12 – intervale orare 18:15- 19:30, 23:00-23:30- patrulare pedestră Parc Titan</w:t>
            </w:r>
          </w:p>
          <w:p w14:paraId="3525CE07" w14:textId="5015A246" w:rsidR="00474ABD" w:rsidRPr="00F561F8" w:rsidRDefault="00474ABD" w:rsidP="00CB249B">
            <w:pPr>
              <w:rPr>
                <w:rFonts w:ascii="Times New Roman" w:eastAsia="Times New Roman" w:hAnsi="Times New Roman"/>
                <w:lang w:eastAsia="ro-RO"/>
              </w:rPr>
            </w:pPr>
          </w:p>
        </w:tc>
      </w:tr>
    </w:tbl>
    <w:tbl>
      <w:tblPr>
        <w:tblStyle w:val="TableGrid"/>
        <w:tblW w:w="10617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617"/>
      </w:tblGrid>
      <w:tr w:rsidR="00474ABD" w14:paraId="7DD43674" w14:textId="77777777" w:rsidTr="00CB249B">
        <w:trPr>
          <w:trHeight w:val="782"/>
        </w:trPr>
        <w:tc>
          <w:tcPr>
            <w:tcW w:w="10617" w:type="dxa"/>
            <w:shd w:val="clear" w:color="auto" w:fill="B4C6E7" w:themeFill="accent1" w:themeFillTint="66"/>
          </w:tcPr>
          <w:p w14:paraId="52422D9B" w14:textId="77777777" w:rsidR="00474ABD" w:rsidRDefault="00474ABD" w:rsidP="00CB249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908D2">
              <w:rPr>
                <w:rFonts w:ascii="Times New Roman" w:hAnsi="Times New Roman" w:cs="Times New Roman"/>
                <w:b/>
                <w:lang w:val="en-US"/>
              </w:rPr>
              <w:lastRenderedPageBreak/>
              <w:t>EVENIMENTE DEOSEBITE</w:t>
            </w:r>
          </w:p>
          <w:p w14:paraId="4FDC6727" w14:textId="77777777" w:rsidR="00474ABD" w:rsidRPr="00215464" w:rsidRDefault="00474ABD" w:rsidP="00CB249B">
            <w:pPr>
              <w:suppressAutoHyphens/>
              <w:autoSpaceDN w:val="0"/>
              <w:ind w:left="32" w:hanging="3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215464">
              <w:rPr>
                <w:rFonts w:ascii="Times New Roman" w:hAnsi="Times New Roman"/>
                <w:b/>
                <w:bCs/>
                <w:sz w:val="20"/>
                <w:szCs w:val="20"/>
              </w:rPr>
              <w:t>NU AU FOST ÎNREGISTRATE EVENIMENTE DEOSEBITE</w:t>
            </w:r>
          </w:p>
          <w:p w14:paraId="556E26D2" w14:textId="77777777" w:rsidR="00474ABD" w:rsidRPr="00A908D2" w:rsidRDefault="00474ABD" w:rsidP="00CB249B">
            <w:pPr>
              <w:pStyle w:val="ListParagraph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139FD1F" w14:textId="77777777" w:rsidR="00474ABD" w:rsidRDefault="00474ABD" w:rsidP="00474ABD"/>
    <w:p w14:paraId="38B06734" w14:textId="77777777" w:rsidR="00474ABD" w:rsidRDefault="00474ABD" w:rsidP="00474ABD"/>
    <w:p w14:paraId="066ACDD9" w14:textId="77777777" w:rsidR="00EB7BE6" w:rsidRDefault="00EB7BE6"/>
    <w:sectPr w:rsidR="00EB7BE6" w:rsidSect="009750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A61C9"/>
    <w:multiLevelType w:val="hybridMultilevel"/>
    <w:tmpl w:val="F2843690"/>
    <w:lvl w:ilvl="0" w:tplc="46F6A290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A4E56DA"/>
    <w:multiLevelType w:val="hybridMultilevel"/>
    <w:tmpl w:val="053E6A24"/>
    <w:lvl w:ilvl="0" w:tplc="BDAE569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B3ABA"/>
    <w:multiLevelType w:val="hybridMultilevel"/>
    <w:tmpl w:val="C27E0218"/>
    <w:lvl w:ilvl="0" w:tplc="59C2FD8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9B20E0"/>
    <w:multiLevelType w:val="hybridMultilevel"/>
    <w:tmpl w:val="D9AAC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945A4"/>
    <w:multiLevelType w:val="hybridMultilevel"/>
    <w:tmpl w:val="0ECAC7DA"/>
    <w:lvl w:ilvl="0" w:tplc="BAD89C42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188" w:hanging="360"/>
      </w:pPr>
    </w:lvl>
    <w:lvl w:ilvl="2" w:tplc="0418001B" w:tentative="1">
      <w:start w:val="1"/>
      <w:numFmt w:val="lowerRoman"/>
      <w:lvlText w:val="%3."/>
      <w:lvlJc w:val="right"/>
      <w:pPr>
        <w:ind w:left="1908" w:hanging="180"/>
      </w:pPr>
    </w:lvl>
    <w:lvl w:ilvl="3" w:tplc="0418000F" w:tentative="1">
      <w:start w:val="1"/>
      <w:numFmt w:val="decimal"/>
      <w:lvlText w:val="%4."/>
      <w:lvlJc w:val="left"/>
      <w:pPr>
        <w:ind w:left="2628" w:hanging="360"/>
      </w:pPr>
    </w:lvl>
    <w:lvl w:ilvl="4" w:tplc="04180019" w:tentative="1">
      <w:start w:val="1"/>
      <w:numFmt w:val="lowerLetter"/>
      <w:lvlText w:val="%5."/>
      <w:lvlJc w:val="left"/>
      <w:pPr>
        <w:ind w:left="3348" w:hanging="360"/>
      </w:pPr>
    </w:lvl>
    <w:lvl w:ilvl="5" w:tplc="0418001B" w:tentative="1">
      <w:start w:val="1"/>
      <w:numFmt w:val="lowerRoman"/>
      <w:lvlText w:val="%6."/>
      <w:lvlJc w:val="right"/>
      <w:pPr>
        <w:ind w:left="4068" w:hanging="180"/>
      </w:pPr>
    </w:lvl>
    <w:lvl w:ilvl="6" w:tplc="0418000F" w:tentative="1">
      <w:start w:val="1"/>
      <w:numFmt w:val="decimal"/>
      <w:lvlText w:val="%7."/>
      <w:lvlJc w:val="left"/>
      <w:pPr>
        <w:ind w:left="4788" w:hanging="360"/>
      </w:pPr>
    </w:lvl>
    <w:lvl w:ilvl="7" w:tplc="04180019" w:tentative="1">
      <w:start w:val="1"/>
      <w:numFmt w:val="lowerLetter"/>
      <w:lvlText w:val="%8."/>
      <w:lvlJc w:val="left"/>
      <w:pPr>
        <w:ind w:left="5508" w:hanging="360"/>
      </w:pPr>
    </w:lvl>
    <w:lvl w:ilvl="8" w:tplc="041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787613AB"/>
    <w:multiLevelType w:val="hybridMultilevel"/>
    <w:tmpl w:val="FEC4332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BD"/>
    <w:rsid w:val="00166168"/>
    <w:rsid w:val="00474ABD"/>
    <w:rsid w:val="008544C2"/>
    <w:rsid w:val="00EB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44630"/>
  <w15:chartTrackingRefBased/>
  <w15:docId w15:val="{7B1E453D-2531-472E-B6E4-CEFA43AC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ABD"/>
    <w:pPr>
      <w:ind w:left="601" w:hanging="601"/>
      <w:jc w:val="both"/>
    </w:pPr>
    <w:rPr>
      <w:lang w:val="ro-RO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ABD"/>
    <w:pPr>
      <w:spacing w:after="0" w:line="240" w:lineRule="auto"/>
      <w:ind w:left="601" w:hanging="601"/>
      <w:jc w:val="both"/>
    </w:pPr>
    <w:rPr>
      <w:lang w:val="ro-RO" w:bidi="lo-L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74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1219</Words>
  <Characters>6953</Characters>
  <Application>Microsoft Office Word</Application>
  <DocSecurity>0</DocSecurity>
  <Lines>57</Lines>
  <Paragraphs>16</Paragraphs>
  <ScaleCrop>false</ScaleCrop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sinteza0</dc:creator>
  <cp:keywords/>
  <dc:description/>
  <cp:lastModifiedBy>sinteza0</cp:lastModifiedBy>
  <cp:revision>3</cp:revision>
  <dcterms:created xsi:type="dcterms:W3CDTF">2020-08-21T05:59:00Z</dcterms:created>
  <dcterms:modified xsi:type="dcterms:W3CDTF">2020-08-21T06:10:00Z</dcterms:modified>
</cp:coreProperties>
</file>