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7624" w:rsidRPr="00C1479D" w14:paraId="529E8665" w14:textId="77777777" w:rsidTr="003B2FD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52B1926" w14:textId="77777777" w:rsidR="008F7624" w:rsidRDefault="008F7624" w:rsidP="003B2F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170A417" w14:textId="77777777" w:rsidR="008F7624" w:rsidRDefault="008F7624" w:rsidP="003B2F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953E5A9" w14:textId="7C257328" w:rsidR="008F7624" w:rsidRPr="00C1479D" w:rsidRDefault="007458F5" w:rsidP="003B2FD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8F7624">
              <w:rPr>
                <w:rFonts w:ascii="Times New Roman" w:hAnsi="Times New Roman" w:cs="Times New Roman"/>
                <w:b/>
              </w:rPr>
              <w:t>.08.</w:t>
            </w:r>
            <w:r w:rsidR="008F7624" w:rsidRPr="00592EC8">
              <w:rPr>
                <w:rFonts w:ascii="Times New Roman" w:hAnsi="Times New Roman" w:cs="Times New Roman"/>
                <w:b/>
              </w:rPr>
              <w:t>2020 (06</w:t>
            </w:r>
            <w:r w:rsidR="008F7624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7624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="008F7624">
              <w:rPr>
                <w:rFonts w:ascii="Times New Roman" w:hAnsi="Times New Roman" w:cs="Times New Roman"/>
                <w:b/>
              </w:rPr>
              <w:t>.08</w:t>
            </w:r>
            <w:r w:rsidR="008F7624" w:rsidRPr="00592EC8">
              <w:rPr>
                <w:rFonts w:ascii="Times New Roman" w:hAnsi="Times New Roman" w:cs="Times New Roman"/>
                <w:b/>
              </w:rPr>
              <w:t>.2020 (06</w:t>
            </w:r>
            <w:r w:rsidR="008F7624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7624" w:rsidRPr="00592EC8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8F7624" w:rsidRPr="00C1479D" w14:paraId="7DF08B60" w14:textId="77777777" w:rsidTr="003B2F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696B027" w14:textId="77777777" w:rsidR="008F7624" w:rsidRPr="002430B2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7624" w:rsidRPr="00C1479D" w14:paraId="06115868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1FDF75" w14:textId="77777777" w:rsidR="008F7624" w:rsidRPr="00A237A6" w:rsidRDefault="008F7624" w:rsidP="003B2F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1CC4F77" w14:textId="77777777" w:rsidR="008F7624" w:rsidRPr="00EC5233" w:rsidRDefault="008F7624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7624" w:rsidRPr="00C1479D" w14:paraId="0C83CBCC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794EE4" w14:textId="77777777" w:rsidR="008F7624" w:rsidRPr="00A237A6" w:rsidRDefault="008F7624" w:rsidP="003B2F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D47B1C" w14:textId="77777777" w:rsidR="008F7624" w:rsidRPr="00A237A6" w:rsidRDefault="008F7624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7624" w:rsidRPr="00C1479D" w14:paraId="29196815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2E16CB" w14:textId="77777777" w:rsidR="008F7624" w:rsidRPr="00A237A6" w:rsidRDefault="008F7624" w:rsidP="003B2F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2D40BC" w14:textId="77777777" w:rsidR="008F7624" w:rsidRPr="00A237A6" w:rsidRDefault="008F7624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7624" w:rsidRPr="00C1479D" w14:paraId="2B59DE23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BAA3CD" w14:textId="77777777" w:rsidR="008F7624" w:rsidRDefault="008F7624" w:rsidP="003B2F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92AD5D3" w14:textId="77777777" w:rsidR="008F7624" w:rsidRPr="00A237A6" w:rsidRDefault="008F7624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7624" w:rsidRPr="00C1479D" w14:paraId="3CE630C2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6D3107" w14:textId="308E5927" w:rsidR="008F7624" w:rsidRPr="008F7624" w:rsidRDefault="008F7624" w:rsidP="008F7624">
            <w:pPr>
              <w:pStyle w:val="NoSpacing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7624">
              <w:rPr>
                <w:rFonts w:ascii="Times New Roman" w:hAnsi="Times New Roman"/>
                <w:sz w:val="20"/>
                <w:szCs w:val="20"/>
              </w:rPr>
              <w:t xml:space="preserve">Plan de Măsuri nr.473135/20.08.2020  privind asigurarea pazei în unitățile de învățământ desemnate Centre de Examen și Centru Zonal de Evaluare la examenul de bacalaureat </w:t>
            </w:r>
          </w:p>
          <w:p w14:paraId="3B894D25" w14:textId="33FED567" w:rsidR="008F7624" w:rsidRDefault="008F7624" w:rsidP="003B2F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DEF753" w14:textId="0B5B2048" w:rsidR="008F7624" w:rsidRPr="008F7624" w:rsidRDefault="008F7624" w:rsidP="008F7624">
            <w:pPr>
              <w:ind w:left="-113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Colegiul Tehnic Mihai Bravu; Colegiul Tehnologic Elie Radu, Liceul Teoretic Decebal; Centrul Zonal de Evaluare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Liceul Teoretic Benjamin Franklin și centrul colectare lucrări examen de bacalaureat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Școala Gimnazială Leonardo da Vinci.</w:t>
            </w:r>
          </w:p>
          <w:p w14:paraId="1D61682C" w14:textId="77777777" w:rsidR="008F7624" w:rsidRDefault="008F7624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624" w:rsidRPr="00C1479D" w14:paraId="2501FC07" w14:textId="77777777" w:rsidTr="003B2F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1ABC06E" w14:textId="77777777" w:rsidR="008F7624" w:rsidRPr="002430B2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7624" w:rsidRPr="00C1479D" w14:paraId="55AB0ADA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2E57A2" w14:textId="77777777" w:rsidR="008F7624" w:rsidRPr="00EC5233" w:rsidRDefault="008F7624" w:rsidP="003B2F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E4B972" w14:textId="7C722CD5" w:rsidR="008F7624" w:rsidRPr="00EC5233" w:rsidRDefault="009F0305" w:rsidP="003B2FD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8F7624" w:rsidRPr="00C1479D" w14:paraId="465C8422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CC2F21" w14:textId="77777777" w:rsidR="008F7624" w:rsidRPr="00EC5233" w:rsidRDefault="008F7624" w:rsidP="003B2F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D38C7FA" w14:textId="6FA3C23E" w:rsidR="008F7624" w:rsidRPr="00EC5233" w:rsidRDefault="009F0305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8F7624" w:rsidRPr="00C1479D" w14:paraId="3C48EE3C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45DCAC" w14:textId="77777777" w:rsidR="008F7624" w:rsidRPr="00EC5233" w:rsidRDefault="008F7624" w:rsidP="003B2F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12FA7E6" w14:textId="785FAB06" w:rsidR="008F7624" w:rsidRDefault="009F0305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7624" w:rsidRPr="00C1479D" w14:paraId="5CB0DB40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E838CE" w14:textId="77777777" w:rsidR="008F7624" w:rsidRPr="00EC5233" w:rsidRDefault="008F7624" w:rsidP="003B2F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BD81BD6" w14:textId="35B1747E" w:rsidR="008F7624" w:rsidRPr="00EC5233" w:rsidRDefault="009F0305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7624" w:rsidRPr="00C1479D" w14:paraId="08734AD0" w14:textId="77777777" w:rsidTr="003B2F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D7FF7E" w14:textId="77777777" w:rsidR="008F7624" w:rsidRPr="00EC5233" w:rsidRDefault="008F7624" w:rsidP="003B2F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714511" w14:textId="5FB09ADF" w:rsidR="008F7624" w:rsidRDefault="009F0305" w:rsidP="003B2F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F7624" w:rsidRPr="00C1479D" w14:paraId="710EE785" w14:textId="77777777" w:rsidTr="003B2F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9B26D" w14:textId="77777777" w:rsidR="008F7624" w:rsidRPr="002430B2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7624" w:rsidRPr="00C1479D" w14:paraId="4B2CE3B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D4D70B" w14:textId="77777777" w:rsidR="008F7624" w:rsidRPr="00EE4929" w:rsidRDefault="008F7624" w:rsidP="003B2F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74AB96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B7A0A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9AE071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A10440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7624" w:rsidRPr="00C1479D" w14:paraId="4D4AA4E7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429B75C" w14:textId="77777777" w:rsidR="008F7624" w:rsidRPr="00EE4929" w:rsidRDefault="008F7624" w:rsidP="003B2F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F6BF4E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B9F096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3872D5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39A3AFB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594B6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B6E8AD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E09178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DD87859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48DD42A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010FCF7" w14:textId="77777777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6C561ED" w14:textId="77777777" w:rsidR="008F7624" w:rsidRPr="00EE4929" w:rsidRDefault="008F7624" w:rsidP="003B2F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250BB718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A509A9" w14:textId="2907F23D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7066C5" w14:textId="30E4E7B3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236D41" w14:textId="58999A30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2340B7" w14:textId="17BD0D50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7667C0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76FE3B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03C9DE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64187A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60216447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7BE517" w14:textId="0A0A593A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10873D" w14:textId="4A0DB161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0E783" w14:textId="0A5AAFA2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5E307B" w14:textId="541081B6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76B8C0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9A5DF6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1399C1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FE76D2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622BBDEE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10D9B9" w14:textId="60346AC6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7D778F" w14:textId="55F10ED0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06B69" w14:textId="1BD21616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057968" w14:textId="65A5F945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F5198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B9DA48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F7E07C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6BD734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6DA0A6F1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223DB6" w14:textId="066AFE38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A63853" w14:textId="51A7639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B8D62" w14:textId="1DA46901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FBE283" w14:textId="475D1A56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2D8372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188DAB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FFD07C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EDE616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25BB5380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315A4B" w14:textId="72582C8E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61DB11" w14:textId="507B6903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1E03A1" w14:textId="2F57A5AB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7DF2E9" w14:textId="3BB2283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DC89B2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9B3C37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61FFEC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A3B09D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3B46C6B1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7F0E86" w14:textId="51589095" w:rsidR="004D0D6B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5CE6ED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13C713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C8E77D" w14:textId="4DAF7DD1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657A1C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0A3386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679417" w14:textId="7777777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A90C39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0D6B" w:rsidRPr="00C1479D" w14:paraId="13F36FD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255048" w14:textId="5C19B8CF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85ACA8" w14:textId="61D3D109" w:rsidR="004D0D6B" w:rsidRPr="00EE4929" w:rsidRDefault="004D0D6B" w:rsidP="004D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3D5BFC" w14:textId="16073F6E" w:rsidR="004D0D6B" w:rsidRPr="00EE4929" w:rsidRDefault="004D0D6B" w:rsidP="004D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DFE99CD" w14:textId="2F192DC9" w:rsidR="004D0D6B" w:rsidRPr="00EE4929" w:rsidRDefault="004D0D6B" w:rsidP="004D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5F43B7" w14:textId="77777777" w:rsidR="004D0D6B" w:rsidRPr="00EE4929" w:rsidRDefault="004D0D6B" w:rsidP="004D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0B568B8" w14:textId="77777777" w:rsidR="004D0D6B" w:rsidRPr="00EE4929" w:rsidRDefault="004D0D6B" w:rsidP="004D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7F3F40" w14:textId="77777777" w:rsidR="004D0D6B" w:rsidRPr="009F6220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AA3D02" w14:textId="77777777" w:rsidR="004D0D6B" w:rsidRPr="00EE4929" w:rsidRDefault="004D0D6B" w:rsidP="004D0D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624" w:rsidRPr="00C1479D" w14:paraId="1AA1ECC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D1727C1" w14:textId="7E3071F2" w:rsidR="008F7624" w:rsidRPr="00C1479D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4D0D6B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  <w:p w14:paraId="7C5D1956" w14:textId="41550F54" w:rsidR="008F7624" w:rsidRPr="00EE4929" w:rsidRDefault="008F7624" w:rsidP="003B2F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D0D6B">
              <w:rPr>
                <w:rFonts w:ascii="Times New Roman" w:hAnsi="Times New Roman" w:cs="Times New Roman"/>
                <w:b/>
                <w:lang w:val="en-US"/>
              </w:rPr>
              <w:t>14.050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F7624" w:rsidRPr="00C1479D" w14:paraId="3795214F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1049356" w14:textId="77777777" w:rsidR="008F7624" w:rsidRPr="002430B2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F7624" w:rsidRPr="00C1479D" w14:paraId="7A0F1468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2BB015" w14:textId="77777777" w:rsidR="008F7624" w:rsidRPr="00EE4929" w:rsidRDefault="008F7624" w:rsidP="003B2FD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D0D6B" w:rsidRPr="00C1479D" w14:paraId="65E44278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F8EC082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27C1644" w14:textId="77777777" w:rsidR="004D0D6B" w:rsidRPr="00EE4929" w:rsidRDefault="004D0D6B" w:rsidP="004D0D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6EFCC7" w14:textId="2753E080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</w:tr>
      <w:tr w:rsidR="004D0D6B" w:rsidRPr="00C1479D" w14:paraId="42A6203F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D6F02E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C8CE7B" w14:textId="1FEED3E8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</w:tr>
      <w:tr w:rsidR="004D0D6B" w:rsidRPr="00C1479D" w14:paraId="0FA7023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A2FF4D6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D0C1C9" w14:textId="5A8A710F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D0D6B" w:rsidRPr="00C1479D" w14:paraId="21BE73C6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0D4C7B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3BC341" w14:textId="49442CB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D0D6B" w:rsidRPr="00C1479D" w14:paraId="28F64244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C40A2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DF84831" w14:textId="325D9A75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D0D6B" w:rsidRPr="00C1479D" w14:paraId="262F5C8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58E29A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F9F4C2" w14:textId="01E59C68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D0D6B" w:rsidRPr="00C1479D" w14:paraId="15A0D913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FDFE77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817D707" w14:textId="0C0B7DA3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7624" w:rsidRPr="00C1479D" w14:paraId="64D98FF7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B47AD8" w14:textId="77777777" w:rsidR="008F7624" w:rsidRPr="00EE4929" w:rsidRDefault="008F7624" w:rsidP="003B2FD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D0D6B" w:rsidRPr="00C1479D" w14:paraId="65BC836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74D0A6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752294" w14:textId="2B76430D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054E8714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9AEA8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7E2B43" w14:textId="0B533D10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4D0D6B" w:rsidRPr="00C1479D" w14:paraId="399C060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A0C6A9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F2044F" w14:textId="06917ADF" w:rsidR="004D0D6B" w:rsidRPr="000E5CE5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194/19</w:t>
            </w:r>
          </w:p>
        </w:tc>
      </w:tr>
      <w:tr w:rsidR="004D0D6B" w:rsidRPr="00C1479D" w14:paraId="4A303FC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A0A871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6AC5B9" w14:textId="69AD70EC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5DBDA4BF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B4242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F9A1B7" w14:textId="3DCC891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4D0D6B" w:rsidRPr="00C1479D" w14:paraId="7E704978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66273A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FBAEDE" w14:textId="2A4975EF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D0D6B" w:rsidRPr="00C1479D" w14:paraId="2A985C1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BF8418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3B5E2B" w14:textId="6DD0796E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4D0D6B" w:rsidRPr="00C1479D" w14:paraId="2418591E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125266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EFDDB0" w14:textId="3B0A8E7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4D0D6B" w:rsidRPr="00C1479D" w14:paraId="251A10C0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1FA5DE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2B2AE9" w14:textId="297A3201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D0D6B" w:rsidRPr="00C1479D" w14:paraId="50CB27F3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016300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FDB40" w14:textId="6F5604D7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D0D6B" w:rsidRPr="00C1479D" w14:paraId="720849CF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C87F4E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C887A3" w14:textId="1716F2AD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D0D6B" w:rsidRPr="00C1479D" w14:paraId="6F314F91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0482FC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21CFE5" w14:textId="537B44BB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77ACBA7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C6638A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E57455" w14:textId="519B95CD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D0D6B" w:rsidRPr="00C1479D" w14:paraId="1A32907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7B56E8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C1C1BE" w14:textId="0E572381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0D6B" w:rsidRPr="00C1479D" w14:paraId="46EE2EE7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DCAADA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933893" w14:textId="6A4568C0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0D6B" w:rsidRPr="00C1479D" w14:paraId="24838DD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8A230B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6F2FA4" w14:textId="71198FDF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739F69F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E4E364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F46A51" w14:textId="3BDCD14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20209E16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B1CA1A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33477" w14:textId="6292B56C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D0D6B" w:rsidRPr="00C1479D" w14:paraId="5E5E38C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5D7834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D91DF0" w14:textId="381D6AB1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3736D40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B449A3" w14:textId="77777777" w:rsidR="004D0D6B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79D6EC" w14:textId="2A0372E5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0D6B" w:rsidRPr="00C1479D" w14:paraId="343634FC" w14:textId="77777777" w:rsidTr="00FC6C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496EC303" w14:textId="77777777" w:rsidR="004D0D6B" w:rsidRPr="0085003A" w:rsidRDefault="004D0D6B" w:rsidP="004D0D6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B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NOTĂ:</w:t>
            </w:r>
            <w:r w:rsidRPr="00485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inetrvalul 24-27 august, efectivele Servicului Monitorizare Obiective și Unități de Învățământ și cele ale Direcției Ordine Publică și Control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asigură paza</w:t>
            </w:r>
            <w:r w:rsidRPr="00485B3F">
              <w:rPr>
                <w:rFonts w:ascii="Times New Roman" w:hAnsi="Times New Roman" w:cs="Times New Roman"/>
                <w:sz w:val="20"/>
                <w:szCs w:val="20"/>
              </w:rPr>
              <w:t xml:space="preserve"> în unitățile de învățământ desemnate Centre de Examen și Centru Zonal de Evaluare aflate pe raza sectorului 3, pentru buna desfășurare a examenului național de bacalaureat. Centrele de examen sunt:</w:t>
            </w:r>
            <w:r w:rsidRPr="00485B3F">
              <w:rPr>
                <w:sz w:val="20"/>
                <w:szCs w:val="20"/>
              </w:rPr>
              <w:t xml:space="preserve"> </w:t>
            </w:r>
            <w:r w:rsidRPr="00485B3F">
              <w:rPr>
                <w:rFonts w:ascii="Times New Roman" w:hAnsi="Times New Roman" w:cs="Times New Roman"/>
                <w:sz w:val="20"/>
                <w:szCs w:val="20"/>
              </w:rPr>
              <w:t>Colegiul Tehnic Mihai Bravu; Colegiul Tehnologic Elie Radu, Liceul Teoretic Decebal; Centrul Zonal de Evaluare este Liceul Teoretic Benjamin Franklin și centrul colectare lucrări examen de bacalaureat Școala Gimnazială Leonardo da Vinci.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Efective participante: 10 polițiști locali.</w:t>
            </w:r>
          </w:p>
          <w:p w14:paraId="316CC109" w14:textId="77777777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624" w:rsidRPr="00C1479D" w14:paraId="5FBC9546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D701403" w14:textId="77777777" w:rsidR="008F7624" w:rsidRPr="00EE4929" w:rsidRDefault="008F7624" w:rsidP="003B2F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D0D6B" w:rsidRPr="00C1479D" w14:paraId="618A2C0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84A1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680B65" w14:textId="7DE0A27F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4D0D6B" w:rsidRPr="00C1479D" w14:paraId="6DE4EC3A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72E8F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1D1A8" w14:textId="410E5EF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0D6B" w:rsidRPr="00C1479D" w14:paraId="7E914246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750E1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F6791F" w14:textId="463D2018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D0D6B" w:rsidRPr="00C1479D" w14:paraId="7A975441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8681D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EF26E" w14:textId="04DFC992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1B5509D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829D7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9EA0E" w14:textId="1801EE50" w:rsidR="004D0D6B" w:rsidRPr="00E61E26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4D0D6B" w:rsidRPr="00C1479D" w14:paraId="2E3E689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6F5D7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F1FB32" w14:textId="7736997F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2DAA744C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F78B" w14:textId="77777777" w:rsidR="004D0D6B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B5A0D" w14:textId="4774FC48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4D0D6B" w:rsidRPr="00C1479D" w14:paraId="3A3B48A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3C5DB3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E390EA" w14:textId="6F7CD6D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D0D6B" w:rsidRPr="00C1479D" w14:paraId="4B038F26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5E50B6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4B1223" w14:textId="1E598857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D0D6B" w:rsidRPr="00C1479D" w14:paraId="711333DB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774C0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66E2AF" w14:textId="2CA9B71A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D0D6B" w:rsidRPr="00C1479D" w14:paraId="0908E01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B94210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2809B3" w14:textId="512DE7D9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34A324E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8A61F9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DD5218" w14:textId="31FCC835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70572264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AB47C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7AF6B5" w14:textId="1C7FCCCF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0D6B" w:rsidRPr="00C1479D" w14:paraId="70F2419A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CF4FB6" w14:textId="77777777" w:rsidR="004D0D6B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31DCDA" w14:textId="69ACD015" w:rsidR="004D0D6B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7624" w:rsidRPr="00C1479D" w14:paraId="583E28C3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BA9CF" w14:textId="77777777" w:rsidR="008F7624" w:rsidRPr="00EE4929" w:rsidRDefault="008F7624" w:rsidP="003B2F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D0D6B" w:rsidRPr="00C1479D" w14:paraId="104855FE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AEB461" w14:textId="77777777" w:rsidR="004D0D6B" w:rsidRPr="00EE4929" w:rsidRDefault="004D0D6B" w:rsidP="004D0D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4ACA86" w14:textId="62195D22" w:rsidR="004D0D6B" w:rsidRPr="00EE4929" w:rsidRDefault="004D0D6B" w:rsidP="004D0D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4D0D6B" w:rsidRPr="00C1479D" w14:paraId="30E09500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7A68C" w14:textId="77777777" w:rsidR="004D0D6B" w:rsidRPr="00EE4929" w:rsidRDefault="004D0D6B" w:rsidP="004D0D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5D2852" w14:textId="3E7F684F" w:rsidR="004D0D6B" w:rsidRPr="00EE4929" w:rsidRDefault="004D0D6B" w:rsidP="004D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D0D6B" w:rsidRPr="00C1479D" w14:paraId="6E52C08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0F838" w14:textId="77777777" w:rsidR="004D0D6B" w:rsidRPr="00EE4929" w:rsidRDefault="004D0D6B" w:rsidP="004D0D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F404E" w14:textId="54836BE8" w:rsidR="004D0D6B" w:rsidRDefault="004D0D6B" w:rsidP="004D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5/10</w:t>
            </w:r>
          </w:p>
        </w:tc>
      </w:tr>
      <w:tr w:rsidR="004D0D6B" w:rsidRPr="00C1479D" w14:paraId="4163CC4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022B3" w14:textId="77777777" w:rsidR="004D0D6B" w:rsidRPr="00EE4929" w:rsidRDefault="004D0D6B" w:rsidP="004D0D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302763" w14:textId="428CE51B" w:rsidR="004D0D6B" w:rsidRPr="00EE4929" w:rsidRDefault="004D0D6B" w:rsidP="004D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4D0D6B" w:rsidRPr="00C1479D" w14:paraId="2006AA4A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03B99" w14:textId="77777777" w:rsidR="004D0D6B" w:rsidRPr="00EE4929" w:rsidRDefault="004D0D6B" w:rsidP="004D0D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1B2FD4" w14:textId="149B5D19" w:rsidR="004D0D6B" w:rsidRPr="00EE4929" w:rsidRDefault="004D0D6B" w:rsidP="004D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F7624" w:rsidRPr="00C1479D" w14:paraId="640219D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ABF9D4B" w14:textId="77777777" w:rsidR="008F7624" w:rsidRPr="00EE4929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F7624" w:rsidRPr="00C1479D" w14:paraId="5BAD0B33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2866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C5A73A" w14:textId="66F6B4BD" w:rsidR="008F7624" w:rsidRPr="00C562D6" w:rsidRDefault="009F0305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8F7624" w:rsidRPr="00C1479D" w14:paraId="75CDBD9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38709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B02022" w14:textId="47BE8336" w:rsidR="008F7624" w:rsidRPr="00C562D6" w:rsidRDefault="009F0305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F7624" w:rsidRPr="00C1479D" w14:paraId="59F377AF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E88BD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00C0DC" w14:textId="276D1A73" w:rsidR="008F7624" w:rsidRPr="00C562D6" w:rsidRDefault="004D0D6B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F7624" w:rsidRPr="00C1479D" w14:paraId="2DCB65EC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36484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40407" w14:textId="6A5D80F5" w:rsidR="008F7624" w:rsidRPr="00C562D6" w:rsidRDefault="000F5930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F7624" w:rsidRPr="00C1479D" w14:paraId="1AB738A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1DF6E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B570DB" w14:textId="48E4214E" w:rsidR="008F7624" w:rsidRPr="00C562D6" w:rsidRDefault="004D0D6B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F7624" w:rsidRPr="00C1479D" w14:paraId="3DEA5683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465BD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BFB0B0" w14:textId="5F72E9D1" w:rsidR="008F7624" w:rsidRPr="00C562D6" w:rsidRDefault="004D0D6B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F7624" w:rsidRPr="00C1479D" w14:paraId="1D16F3DD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5B2D5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AA8E04" w14:textId="045A1368" w:rsidR="008F7624" w:rsidRPr="00C562D6" w:rsidRDefault="004D0D6B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8F7624" w:rsidRPr="00C1479D" w14:paraId="64726812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638E8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11EB07" w14:textId="77777777" w:rsidR="008F7624" w:rsidRPr="00820A72" w:rsidRDefault="008F7624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7624" w:rsidRPr="00C1479D" w14:paraId="5168346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F7666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3DE433" w14:textId="77777777" w:rsidR="008F7624" w:rsidRPr="00820A72" w:rsidRDefault="008F7624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7624" w:rsidRPr="00C1479D" w14:paraId="11CCF655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EE58D" w14:textId="77777777" w:rsidR="008F7624" w:rsidRPr="00EE4929" w:rsidRDefault="008F7624" w:rsidP="003B2F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A92A6A" w14:textId="65820AEE" w:rsidR="008F7624" w:rsidRPr="00820A72" w:rsidRDefault="009F0305" w:rsidP="003B2F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8F7624" w:rsidRPr="00C1479D" w14:paraId="21076E2E" w14:textId="77777777" w:rsidTr="003B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F12DBD7" w14:textId="77777777" w:rsidR="008F7624" w:rsidRPr="00C1479D" w:rsidRDefault="008F7624" w:rsidP="003B2FD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188B374" w14:textId="77777777" w:rsidR="008F7624" w:rsidRPr="00C1479D" w:rsidRDefault="008F7624" w:rsidP="003B2FD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45935CB" w14:textId="77777777" w:rsidR="008F7624" w:rsidRPr="00C1479D" w:rsidRDefault="008F7624" w:rsidP="003B2FD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D717F9E" w14:textId="77777777" w:rsidR="008F7624" w:rsidRPr="00192841" w:rsidRDefault="008F7624" w:rsidP="003B2F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A8B4404" w14:textId="77777777" w:rsidR="00F93A23" w:rsidRPr="00192841" w:rsidRDefault="00F93A23" w:rsidP="00F93A2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BBD2798" w14:textId="77777777" w:rsidR="00F93A23" w:rsidRPr="00192841" w:rsidRDefault="00F93A23" w:rsidP="00F93A2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2A4B966" w14:textId="77777777" w:rsidR="00F93A23" w:rsidRPr="008F5D08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64696D52" w14:textId="77777777" w:rsidR="00F93A23" w:rsidRPr="008F5D08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</w:t>
            </w:r>
          </w:p>
          <w:p w14:paraId="3B93D8E0" w14:textId="77777777" w:rsidR="00F93A23" w:rsidRPr="008F5D08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31F3ED68" w14:textId="77777777" w:rsidR="00F93A23" w:rsidRPr="008F5D08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75E77510" w14:textId="77777777" w:rsidR="00F93A23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4B82CF30" w14:textId="77777777" w:rsidR="00F93A23" w:rsidRPr="00885614" w:rsidRDefault="00F93A23" w:rsidP="00F93A2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4533F53" w14:textId="77777777" w:rsidR="00F93A23" w:rsidRPr="00096626" w:rsidRDefault="00F93A23" w:rsidP="00F93A2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8B139A8" w14:textId="77777777" w:rsidR="00F93A23" w:rsidRPr="003328CB" w:rsidRDefault="00F93A23" w:rsidP="00F93A2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7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1FDA818" w14:textId="77777777" w:rsidR="00F93A23" w:rsidRPr="00E10D1E" w:rsidRDefault="00F93A23" w:rsidP="00F93A2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1450 lei pentru încălcarea prevederilor RA OUG nr.195/2002</w:t>
            </w:r>
          </w:p>
          <w:p w14:paraId="7B264DD3" w14:textId="77777777" w:rsidR="00F93A23" w:rsidRPr="00A84F25" w:rsidRDefault="00F93A23" w:rsidP="00F93A2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7847ED6" w14:textId="77777777" w:rsidR="00F93A23" w:rsidRPr="00192841" w:rsidRDefault="00F93A23" w:rsidP="00F93A2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102806F" w14:textId="77777777" w:rsidR="00F93A23" w:rsidRPr="00192841" w:rsidRDefault="00F93A23" w:rsidP="00F93A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805C7A3" w14:textId="77777777" w:rsidR="00F93A23" w:rsidRPr="00192841" w:rsidRDefault="00F93A23" w:rsidP="00F93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0C8A396" w14:textId="77777777" w:rsidR="00F93A23" w:rsidRPr="00192841" w:rsidRDefault="00F93A23" w:rsidP="00F93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C38A1F5" w14:textId="77777777" w:rsidR="00F93A23" w:rsidRPr="00192841" w:rsidRDefault="00F93A23" w:rsidP="00F93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3AA2693" w14:textId="77777777" w:rsidR="00F93A23" w:rsidRPr="00192841" w:rsidRDefault="00F93A23" w:rsidP="00F93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1967E77" w14:textId="77777777" w:rsidR="00F93A23" w:rsidRPr="00192841" w:rsidRDefault="00F93A23" w:rsidP="00F93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757E6362" w14:textId="77777777" w:rsidR="00F93A23" w:rsidRPr="00192841" w:rsidRDefault="00F93A23" w:rsidP="00F93A2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B7A3BC" w14:textId="77777777" w:rsidR="00F93A23" w:rsidRPr="00192841" w:rsidRDefault="00F93A23" w:rsidP="00F93A2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C1123F5" w14:textId="77777777" w:rsidR="00F93A23" w:rsidRPr="00020DB3" w:rsidRDefault="00F93A23" w:rsidP="00F93A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89D64D7" w14:textId="77777777" w:rsidR="00F93A23" w:rsidRPr="0085003A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0932693F" w14:textId="77777777" w:rsidR="00F93A23" w:rsidRPr="0085003A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6DFC40E5" w14:textId="77777777" w:rsidR="00F93A23" w:rsidRPr="0085003A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patrulă pedestră </w:t>
            </w:r>
          </w:p>
          <w:p w14:paraId="01527513" w14:textId="77777777" w:rsidR="00F93A23" w:rsidRPr="000636CB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621253" w14:textId="77777777" w:rsidR="00F93A23" w:rsidRPr="004230C9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465CB5F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00380349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FE2C016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8F01184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CDCD10A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6E4C4F89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009431FC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504E43B9" w14:textId="77777777" w:rsidR="00F93A23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88EC5E" w14:textId="77777777" w:rsidR="00F93A23" w:rsidRPr="004230C9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0E0C77C" w14:textId="77777777" w:rsidR="00F93A23" w:rsidRPr="004230C9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A51CB1E" w14:textId="77777777" w:rsidR="00F93A23" w:rsidRPr="004230C9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EEA2D65" w14:textId="77777777" w:rsidR="00F93A23" w:rsidRPr="00192841" w:rsidRDefault="00F93A23" w:rsidP="00F93A2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DC39F5" w14:textId="77777777" w:rsidR="00F93A23" w:rsidRPr="007B0A10" w:rsidRDefault="00F93A23" w:rsidP="00F93A2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3A843AC" w14:textId="77777777" w:rsidR="00F93A23" w:rsidRPr="00192841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122</w:t>
            </w:r>
          </w:p>
          <w:p w14:paraId="2938E4E5" w14:textId="77777777" w:rsidR="00F93A23" w:rsidRPr="00940DE5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  <w:p w14:paraId="06B1DCA4" w14:textId="77777777" w:rsidR="00F93A23" w:rsidRPr="003054C9" w:rsidRDefault="00F93A23" w:rsidP="00F93A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(1 sancțiune contravențională - avertisment pentru încălcarea prevederilor Legii nr.55/2020; 1 sancțiune contravențională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în valoare de 500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06A42F0" w14:textId="77777777" w:rsidR="00F93A23" w:rsidRPr="00940DE5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796D657" w14:textId="77777777" w:rsidR="00F93A23" w:rsidRPr="0090784E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A9A9D6" w14:textId="77777777" w:rsidR="00F93A23" w:rsidRPr="00E62482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E55599" w14:textId="77777777" w:rsidR="00F93A23" w:rsidRPr="0090784E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411CD23" w14:textId="77777777" w:rsidR="00F93A23" w:rsidRPr="0090784E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F7899D" w14:textId="77777777" w:rsidR="00F93A23" w:rsidRPr="0090784E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86713F8" w14:textId="77777777" w:rsidR="00F93A23" w:rsidRPr="0090784E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575D2F5" w14:textId="77777777" w:rsidR="00F93A23" w:rsidRPr="00020DB3" w:rsidRDefault="00F93A23" w:rsidP="00F93A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42ACDE1" w14:textId="77777777" w:rsidR="00F93A23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291885" w14:textId="77777777" w:rsidR="00F93A23" w:rsidRDefault="00F93A23" w:rsidP="00F93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89E4963" w14:textId="77777777" w:rsidR="00F93A23" w:rsidRPr="002B547F" w:rsidRDefault="00F93A23" w:rsidP="00F93A2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0EBE" w14:textId="77777777" w:rsidR="00F93A23" w:rsidRDefault="00F93A23" w:rsidP="00F93A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1AC5635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STB- interval orar 11:00- 11:30- stație Ilioara</w:t>
            </w:r>
          </w:p>
          <w:p w14:paraId="6B73F828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Secția 12 – verificare BEC- Str.Ion Țuculescu nr.42</w:t>
            </w:r>
          </w:p>
          <w:p w14:paraId="5B040C9E" w14:textId="77777777" w:rsidR="00F93A23" w:rsidRPr="0085003A" w:rsidRDefault="00F93A23" w:rsidP="00F93A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0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12 -microacțiune Parc Titan- interval orar 23:00-23:30- prevenirea, combaterea și sancționarea faptelor de natură antisoacială</w:t>
            </w:r>
          </w:p>
          <w:p w14:paraId="0467E6A1" w14:textId="77777777" w:rsidR="008F7624" w:rsidRPr="00F561F8" w:rsidRDefault="008F7624" w:rsidP="003B2FDA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7624" w14:paraId="46D171BF" w14:textId="77777777" w:rsidTr="003B2FDA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351A9D53" w14:textId="77777777" w:rsidR="008F7624" w:rsidRDefault="008F7624" w:rsidP="003B2F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18BA5A1" w14:textId="77777777" w:rsidR="00F93A23" w:rsidRPr="00FF5423" w:rsidRDefault="00F93A23" w:rsidP="00F93A23">
            <w:pPr>
              <w:suppressAutoHyphens/>
              <w:autoSpaceDN w:val="0"/>
              <w:ind w:left="32" w:hanging="32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Î</w:t>
            </w:r>
            <w:r w:rsidRPr="00FF5423">
              <w:rPr>
                <w:rFonts w:ascii="Times New Roman" w:hAnsi="Times New Roman"/>
                <w:sz w:val="20"/>
                <w:szCs w:val="20"/>
              </w:rPr>
              <w:t xml:space="preserve">n jurul orelor </w:t>
            </w:r>
            <w:r w:rsidRPr="00FF5423">
              <w:rPr>
                <w:rFonts w:ascii="Times New Roman" w:hAnsi="Times New Roman"/>
                <w:b/>
                <w:sz w:val="20"/>
                <w:szCs w:val="20"/>
              </w:rPr>
              <w:t>09:45</w:t>
            </w:r>
            <w:r w:rsidRPr="00FF5423">
              <w:rPr>
                <w:rFonts w:ascii="Times New Roman" w:hAnsi="Times New Roman"/>
                <w:sz w:val="20"/>
                <w:szCs w:val="20"/>
              </w:rPr>
              <w:t xml:space="preserve">, polițiști locali din cadrul </w:t>
            </w:r>
            <w:r w:rsidRPr="00FF5423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FF5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423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FF5423">
              <w:rPr>
                <w:rFonts w:ascii="Times New Roman" w:hAnsi="Times New Roman"/>
                <w:sz w:val="20"/>
                <w:szCs w:val="20"/>
              </w:rPr>
              <w:t>, au imobilizat pe numitul Ivan Marius, in varsta de 40 ani, care a fost surprins în timp ce sustrăgea diferite bunuri din magazinul ”Mega Image” situat pe strada Patulului nr.13. Persoana a fost predata pe baza de proces verbal Sectiei 13 Politie, în vederea continuării cercetărilor sub aspectul săvârșirii infracțiunii de furt.</w:t>
            </w:r>
          </w:p>
          <w:p w14:paraId="07CFB7F9" w14:textId="14BF14BF" w:rsidR="008F7624" w:rsidRPr="00F93A23" w:rsidRDefault="008F7624" w:rsidP="00F93A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C057F41" w14:textId="77777777" w:rsidR="008F7624" w:rsidRDefault="008F7624" w:rsidP="008F7624"/>
    <w:p w14:paraId="29EFDCC5" w14:textId="77777777" w:rsidR="008F7624" w:rsidRDefault="008F7624" w:rsidP="008F7624"/>
    <w:p w14:paraId="71F54AA7" w14:textId="77777777" w:rsidR="008F7624" w:rsidRDefault="008F7624" w:rsidP="008F7624"/>
    <w:p w14:paraId="6A3DE7BE" w14:textId="77777777" w:rsidR="008F7624" w:rsidRDefault="008F7624" w:rsidP="008F7624"/>
    <w:p w14:paraId="2D724D8B" w14:textId="77777777" w:rsidR="00CE1530" w:rsidRDefault="00CE1530"/>
    <w:sectPr w:rsidR="00CE1530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D7A6D"/>
    <w:multiLevelType w:val="hybridMultilevel"/>
    <w:tmpl w:val="602285C6"/>
    <w:lvl w:ilvl="0" w:tplc="2348095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F07A2"/>
    <w:multiLevelType w:val="hybridMultilevel"/>
    <w:tmpl w:val="267492C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4"/>
    <w:rsid w:val="000F5930"/>
    <w:rsid w:val="002C34D5"/>
    <w:rsid w:val="004D0D6B"/>
    <w:rsid w:val="007458F5"/>
    <w:rsid w:val="008F7624"/>
    <w:rsid w:val="009F0305"/>
    <w:rsid w:val="00CE1530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71E"/>
  <w15:chartTrackingRefBased/>
  <w15:docId w15:val="{EC8B0B71-D517-49CA-A1FD-3DA4FC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2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62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7624"/>
    <w:pPr>
      <w:ind w:left="720"/>
      <w:contextualSpacing/>
    </w:pPr>
  </w:style>
  <w:style w:type="paragraph" w:styleId="NoSpacing">
    <w:name w:val="No Spacing"/>
    <w:rsid w:val="008F762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1433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4</cp:revision>
  <dcterms:created xsi:type="dcterms:W3CDTF">2020-08-25T05:54:00Z</dcterms:created>
  <dcterms:modified xsi:type="dcterms:W3CDTF">2020-08-25T12:22:00Z</dcterms:modified>
</cp:coreProperties>
</file>