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FA" w:rsidRPr="00C149FA" w:rsidRDefault="00C149FA" w:rsidP="00C149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149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MUNICIPIUL BUCUREȘTI</w:t>
      </w:r>
    </w:p>
    <w:p w:rsidR="00C149FA" w:rsidRPr="00C149FA" w:rsidRDefault="00C149FA" w:rsidP="00C149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149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PRIMĂRIA SECTOR 3</w:t>
      </w:r>
    </w:p>
    <w:p w:rsidR="00507E4D" w:rsidRDefault="00507E4D" w:rsidP="00C14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C149FA" w:rsidRPr="00C149FA" w:rsidRDefault="00C149FA" w:rsidP="00C149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9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de </w:t>
      </w:r>
      <w:r w:rsidRPr="00C149FA">
        <w:rPr>
          <w:rFonts w:ascii="Times New Roman" w:eastAsia="Calibri" w:hAnsi="Times New Roman" w:cs="Times New Roman"/>
          <w:sz w:val="24"/>
          <w:szCs w:val="24"/>
        </w:rPr>
        <w:t>selecție a candidaț</w:t>
      </w:r>
      <w:r w:rsidR="00303244">
        <w:rPr>
          <w:rFonts w:ascii="Times New Roman" w:eastAsia="Calibri" w:hAnsi="Times New Roman" w:cs="Times New Roman"/>
          <w:sz w:val="24"/>
          <w:szCs w:val="24"/>
        </w:rPr>
        <w:t>ilor pentru funcția de membru în Consiliul de Administrație al s</w:t>
      </w:r>
      <w:r w:rsidRPr="00C149FA">
        <w:rPr>
          <w:rFonts w:ascii="Times New Roman" w:eastAsia="Calibri" w:hAnsi="Times New Roman" w:cs="Times New Roman"/>
          <w:sz w:val="24"/>
          <w:szCs w:val="24"/>
        </w:rPr>
        <w:t xml:space="preserve">ocietății </w:t>
      </w:r>
      <w:r w:rsidR="00303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260">
        <w:rPr>
          <w:rFonts w:ascii="Times New Roman" w:eastAsia="Calibri" w:hAnsi="Times New Roman" w:cs="Times New Roman"/>
          <w:sz w:val="24"/>
          <w:szCs w:val="24"/>
        </w:rPr>
        <w:t xml:space="preserve">AS 3 </w:t>
      </w:r>
      <w:r w:rsidR="0088386A">
        <w:rPr>
          <w:rFonts w:ascii="Times New Roman" w:eastAsia="Calibri" w:hAnsi="Times New Roman" w:cs="Times New Roman"/>
          <w:sz w:val="24"/>
          <w:szCs w:val="24"/>
        </w:rPr>
        <w:t xml:space="preserve">Administrare </w:t>
      </w:r>
      <w:r w:rsidR="00577260">
        <w:rPr>
          <w:rFonts w:ascii="Times New Roman" w:eastAsia="Calibri" w:hAnsi="Times New Roman" w:cs="Times New Roman"/>
          <w:sz w:val="24"/>
          <w:szCs w:val="24"/>
        </w:rPr>
        <w:t xml:space="preserve">Străzi </w:t>
      </w:r>
      <w:r w:rsidR="0088386A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507E4D">
        <w:rPr>
          <w:rFonts w:ascii="Times New Roman" w:eastAsia="Calibri" w:hAnsi="Times New Roman" w:cs="Times New Roman"/>
          <w:sz w:val="24"/>
          <w:szCs w:val="24"/>
        </w:rPr>
        <w:t>3 SRL</w:t>
      </w:r>
    </w:p>
    <w:p w:rsidR="00436EF1" w:rsidRDefault="00436EF1">
      <w:pPr>
        <w:rPr>
          <w:rFonts w:ascii="Arial" w:hAnsi="Arial" w:cs="Arial"/>
          <w:color w:val="000000"/>
          <w:sz w:val="26"/>
          <w:szCs w:val="26"/>
        </w:rPr>
      </w:pPr>
    </w:p>
    <w:p w:rsidR="00C149FA" w:rsidRDefault="00C149FA">
      <w:pPr>
        <w:rPr>
          <w:rFonts w:ascii="Arial" w:hAnsi="Arial" w:cs="Arial"/>
          <w:color w:val="000000"/>
          <w:sz w:val="26"/>
          <w:szCs w:val="26"/>
        </w:rPr>
      </w:pPr>
    </w:p>
    <w:p w:rsidR="00436EF1" w:rsidRDefault="00436EF1">
      <w:pPr>
        <w:rPr>
          <w:rFonts w:ascii="Arial" w:hAnsi="Arial" w:cs="Arial"/>
          <w:color w:val="000000"/>
          <w:sz w:val="26"/>
          <w:szCs w:val="26"/>
        </w:rPr>
      </w:pPr>
    </w:p>
    <w:p w:rsidR="00436EF1" w:rsidRPr="00C149FA" w:rsidRDefault="00436EF1" w:rsidP="00C149FA">
      <w:pPr>
        <w:pStyle w:val="Default"/>
        <w:ind w:firstLine="720"/>
        <w:jc w:val="center"/>
        <w:rPr>
          <w:sz w:val="32"/>
          <w:szCs w:val="32"/>
          <w:u w:val="single"/>
          <w:lang w:val="pt-PT"/>
        </w:rPr>
      </w:pPr>
      <w:r w:rsidRPr="00C149FA">
        <w:rPr>
          <w:b/>
          <w:sz w:val="32"/>
          <w:szCs w:val="32"/>
          <w:u w:val="single"/>
          <w:lang w:val="pt-PT"/>
        </w:rPr>
        <w:t>Bibliografie</w:t>
      </w:r>
      <w:r w:rsidRPr="00C149FA">
        <w:rPr>
          <w:b/>
          <w:sz w:val="32"/>
          <w:szCs w:val="32"/>
          <w:lang w:val="pt-PT"/>
        </w:rPr>
        <w:t xml:space="preserve"> </w:t>
      </w:r>
      <w:r w:rsidRPr="00C149FA">
        <w:rPr>
          <w:sz w:val="32"/>
          <w:szCs w:val="32"/>
          <w:lang w:val="pt-PT"/>
        </w:rPr>
        <w:t>:</w:t>
      </w:r>
    </w:p>
    <w:p w:rsidR="00436EF1" w:rsidRDefault="00436EF1" w:rsidP="00436EF1">
      <w:pPr>
        <w:pStyle w:val="Default"/>
        <w:ind w:firstLine="720"/>
        <w:jc w:val="both"/>
        <w:rPr>
          <w:u w:val="single"/>
          <w:lang w:val="pt-PT"/>
        </w:rPr>
      </w:pPr>
    </w:p>
    <w:p w:rsidR="00C149FA" w:rsidRDefault="00C149FA" w:rsidP="00436EF1">
      <w:pPr>
        <w:pStyle w:val="Default"/>
        <w:ind w:firstLine="720"/>
        <w:jc w:val="both"/>
        <w:rPr>
          <w:u w:val="single"/>
          <w:lang w:val="pt-PT"/>
        </w:rPr>
      </w:pPr>
    </w:p>
    <w:p w:rsidR="00C149FA" w:rsidRPr="00C01D23" w:rsidRDefault="00C149FA" w:rsidP="00436EF1">
      <w:pPr>
        <w:pStyle w:val="Default"/>
        <w:ind w:firstLine="720"/>
        <w:jc w:val="both"/>
        <w:rPr>
          <w:u w:val="single"/>
          <w:lang w:val="pt-PT"/>
        </w:rPr>
      </w:pPr>
    </w:p>
    <w:p w:rsidR="00436EF1" w:rsidRPr="00436EF1" w:rsidRDefault="00436EF1" w:rsidP="00507E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PT"/>
        </w:rPr>
      </w:pPr>
      <w:r w:rsidRPr="00436EF1">
        <w:rPr>
          <w:rFonts w:ascii="Times New Roman" w:hAnsi="Times New Roman" w:cs="Times New Roman"/>
          <w:color w:val="000000"/>
          <w:sz w:val="28"/>
          <w:szCs w:val="28"/>
          <w:lang w:val="pt-PT"/>
        </w:rPr>
        <w:t>Legea nr. 31/1990 privind societăţile comerciale, republicată şi actualizată;</w:t>
      </w:r>
    </w:p>
    <w:p w:rsidR="00436EF1" w:rsidRPr="00C149FA" w:rsidRDefault="00436EF1" w:rsidP="00507E4D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C149FA">
        <w:rPr>
          <w:sz w:val="28"/>
          <w:szCs w:val="28"/>
          <w:lang w:val="pt-PT"/>
        </w:rPr>
        <w:t>Ordonanţa de Urgenţă nr.109/2011 privind guvernanţa corporativă</w:t>
      </w:r>
      <w:r w:rsidRPr="00C149FA">
        <w:rPr>
          <w:sz w:val="28"/>
          <w:szCs w:val="28"/>
          <w:lang w:val="ro-RO"/>
        </w:rPr>
        <w:t xml:space="preserve"> a întreprinderilor publice, </w:t>
      </w:r>
      <w:proofErr w:type="spellStart"/>
      <w:r w:rsidRPr="00C149FA">
        <w:rPr>
          <w:rFonts w:eastAsia="Times New Roman"/>
          <w:sz w:val="28"/>
          <w:szCs w:val="28"/>
          <w:lang w:val="es-ES"/>
        </w:rPr>
        <w:t>cu</w:t>
      </w:r>
      <w:proofErr w:type="spellEnd"/>
      <w:r w:rsidRPr="00C149FA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C149FA">
        <w:rPr>
          <w:rFonts w:eastAsia="Times New Roman"/>
          <w:sz w:val="28"/>
          <w:szCs w:val="28"/>
          <w:lang w:val="es-ES"/>
        </w:rPr>
        <w:t>modificările</w:t>
      </w:r>
      <w:proofErr w:type="spellEnd"/>
      <w:r w:rsidRPr="00C149FA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C149FA">
        <w:rPr>
          <w:rFonts w:eastAsia="Times New Roman"/>
          <w:sz w:val="28"/>
          <w:szCs w:val="28"/>
          <w:lang w:val="es-ES"/>
        </w:rPr>
        <w:t>şi</w:t>
      </w:r>
      <w:proofErr w:type="spellEnd"/>
      <w:r w:rsidRPr="00C149FA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C149FA">
        <w:rPr>
          <w:rFonts w:eastAsia="Times New Roman"/>
          <w:sz w:val="28"/>
          <w:szCs w:val="28"/>
          <w:lang w:val="es-ES"/>
        </w:rPr>
        <w:t>completările</w:t>
      </w:r>
      <w:proofErr w:type="spellEnd"/>
      <w:r w:rsidRPr="00C149FA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C149FA">
        <w:rPr>
          <w:rFonts w:eastAsia="Times New Roman"/>
          <w:sz w:val="28"/>
          <w:szCs w:val="28"/>
          <w:lang w:val="es-ES"/>
        </w:rPr>
        <w:t>ulterioare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modificată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și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aprobată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prin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Legea</w:t>
      </w:r>
      <w:proofErr w:type="spellEnd"/>
      <w:r w:rsidR="00C149FA" w:rsidRPr="00C149FA">
        <w:rPr>
          <w:sz w:val="28"/>
          <w:szCs w:val="28"/>
        </w:rPr>
        <w:t xml:space="preserve"> </w:t>
      </w:r>
      <w:proofErr w:type="spellStart"/>
      <w:r w:rsidR="00C149FA" w:rsidRPr="00C149FA">
        <w:rPr>
          <w:sz w:val="28"/>
          <w:szCs w:val="28"/>
        </w:rPr>
        <w:t>nr</w:t>
      </w:r>
      <w:proofErr w:type="spellEnd"/>
      <w:r w:rsidR="00C149FA" w:rsidRPr="00C149FA">
        <w:rPr>
          <w:sz w:val="28"/>
          <w:szCs w:val="28"/>
        </w:rPr>
        <w:t>. 111/2016</w:t>
      </w:r>
      <w:r w:rsidR="00C149FA">
        <w:rPr>
          <w:sz w:val="28"/>
          <w:szCs w:val="28"/>
          <w:lang w:val="ro-RO"/>
        </w:rPr>
        <w:t>;</w:t>
      </w:r>
    </w:p>
    <w:p w:rsidR="00436EF1" w:rsidRPr="00436EF1" w:rsidRDefault="00436EF1" w:rsidP="00507E4D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  <w:lang w:val="ro-RO"/>
        </w:rPr>
      </w:pPr>
      <w:r w:rsidRPr="00436EF1">
        <w:rPr>
          <w:sz w:val="28"/>
          <w:szCs w:val="28"/>
          <w:lang w:val="pt-PT"/>
        </w:rPr>
        <w:t>HG nr. 722/2016</w:t>
      </w:r>
      <w:r w:rsidRPr="00436EF1">
        <w:rPr>
          <w:b/>
          <w:sz w:val="28"/>
          <w:szCs w:val="28"/>
          <w:lang w:val="pt-PT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pentru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aprobarea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Normelor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metodologice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de </w:t>
      </w:r>
      <w:proofErr w:type="spellStart"/>
      <w:r w:rsidRPr="00436EF1">
        <w:rPr>
          <w:rStyle w:val="l5tlu1"/>
          <w:b w:val="0"/>
          <w:sz w:val="28"/>
          <w:szCs w:val="28"/>
        </w:rPr>
        <w:t>aplicare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a </w:t>
      </w:r>
      <w:proofErr w:type="spellStart"/>
      <w:r w:rsidRPr="00436EF1">
        <w:rPr>
          <w:rStyle w:val="l5tlu1"/>
          <w:b w:val="0"/>
          <w:sz w:val="28"/>
          <w:szCs w:val="28"/>
        </w:rPr>
        <w:t>unor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prevederi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din </w:t>
      </w:r>
      <w:proofErr w:type="spellStart"/>
      <w:r w:rsidRPr="00436EF1">
        <w:rPr>
          <w:rStyle w:val="l5tlu1"/>
          <w:b w:val="0"/>
          <w:sz w:val="28"/>
          <w:szCs w:val="28"/>
        </w:rPr>
        <w:t>Ordonanţa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de </w:t>
      </w:r>
      <w:proofErr w:type="spellStart"/>
      <w:r w:rsidRPr="00436EF1">
        <w:rPr>
          <w:rStyle w:val="l5tlu1"/>
          <w:b w:val="0"/>
          <w:sz w:val="28"/>
          <w:szCs w:val="28"/>
        </w:rPr>
        <w:t>urgenţă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a </w:t>
      </w:r>
      <w:proofErr w:type="spellStart"/>
      <w:r w:rsidRPr="00436EF1">
        <w:rPr>
          <w:rStyle w:val="l5tlu1"/>
          <w:b w:val="0"/>
          <w:sz w:val="28"/>
          <w:szCs w:val="28"/>
        </w:rPr>
        <w:t>Guvernului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nr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. 109/2011 </w:t>
      </w:r>
      <w:proofErr w:type="spellStart"/>
      <w:r w:rsidRPr="00436EF1">
        <w:rPr>
          <w:rStyle w:val="l5tlu1"/>
          <w:b w:val="0"/>
          <w:sz w:val="28"/>
          <w:szCs w:val="28"/>
        </w:rPr>
        <w:t>privind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guvernanţa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corporativă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a </w:t>
      </w:r>
      <w:proofErr w:type="spellStart"/>
      <w:r w:rsidRPr="00436EF1">
        <w:rPr>
          <w:rStyle w:val="l5tlu1"/>
          <w:b w:val="0"/>
          <w:sz w:val="28"/>
          <w:szCs w:val="28"/>
        </w:rPr>
        <w:t>întreprinderilor</w:t>
      </w:r>
      <w:proofErr w:type="spellEnd"/>
      <w:r w:rsidRPr="00436EF1">
        <w:rPr>
          <w:rStyle w:val="l5tlu1"/>
          <w:b w:val="0"/>
          <w:sz w:val="28"/>
          <w:szCs w:val="28"/>
        </w:rPr>
        <w:t xml:space="preserve"> </w:t>
      </w:r>
      <w:proofErr w:type="spellStart"/>
      <w:r w:rsidRPr="00436EF1">
        <w:rPr>
          <w:rStyle w:val="l5tlu1"/>
          <w:b w:val="0"/>
          <w:sz w:val="28"/>
          <w:szCs w:val="28"/>
        </w:rPr>
        <w:t>publice</w:t>
      </w:r>
      <w:proofErr w:type="spellEnd"/>
      <w:r w:rsidR="00C149FA">
        <w:rPr>
          <w:b/>
          <w:bCs/>
          <w:sz w:val="28"/>
          <w:szCs w:val="28"/>
        </w:rPr>
        <w:t>;</w:t>
      </w:r>
      <w:r w:rsidRPr="00436EF1">
        <w:rPr>
          <w:b/>
          <w:bCs/>
          <w:sz w:val="28"/>
          <w:szCs w:val="28"/>
        </w:rPr>
        <w:t xml:space="preserve"> </w:t>
      </w:r>
      <w:r w:rsidRPr="00436EF1">
        <w:rPr>
          <w:b/>
          <w:sz w:val="28"/>
          <w:szCs w:val="28"/>
          <w:lang w:val="pt-PT"/>
        </w:rPr>
        <w:t xml:space="preserve">   </w:t>
      </w:r>
    </w:p>
    <w:p w:rsidR="00436EF1" w:rsidRPr="00436EF1" w:rsidRDefault="00436EF1" w:rsidP="00507E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6EF1">
        <w:rPr>
          <w:rFonts w:ascii="Times New Roman" w:hAnsi="Times New Roman" w:cs="Times New Roman"/>
          <w:bCs/>
          <w:color w:val="000000"/>
          <w:sz w:val="28"/>
          <w:szCs w:val="28"/>
        </w:rPr>
        <w:t>Ordonanţa nr. 26/2013 privind întărirea disciplinei financiare la nivelul unor operatori economici la care statul sau unităţile administrativ-teritoriale sunt acţionari unici ori majoritari sau deţin direct ori ind</w:t>
      </w:r>
      <w:r w:rsidR="00C149FA">
        <w:rPr>
          <w:rFonts w:ascii="Times New Roman" w:hAnsi="Times New Roman" w:cs="Times New Roman"/>
          <w:bCs/>
          <w:color w:val="000000"/>
          <w:sz w:val="28"/>
          <w:szCs w:val="28"/>
        </w:rPr>
        <w:t>irect o participaţie majoritară;</w:t>
      </w:r>
    </w:p>
    <w:p w:rsidR="00631F54" w:rsidRPr="00436EF1" w:rsidRDefault="00436EF1" w:rsidP="00507E4D">
      <w:pPr>
        <w:pStyle w:val="ListParagraph"/>
        <w:numPr>
          <w:ilvl w:val="0"/>
          <w:numId w:val="4"/>
        </w:numPr>
        <w:jc w:val="both"/>
        <w:rPr>
          <w:rStyle w:val="l5def1"/>
          <w:rFonts w:ascii="Times New Roman" w:hAnsi="Times New Roman" w:cs="Times New Roman"/>
          <w:sz w:val="28"/>
          <w:szCs w:val="28"/>
        </w:rPr>
      </w:pPr>
      <w:r w:rsidRPr="00436EF1">
        <w:rPr>
          <w:rStyle w:val="l5def1"/>
          <w:rFonts w:ascii="Times New Roman" w:hAnsi="Times New Roman" w:cs="Times New Roman"/>
          <w:sz w:val="28"/>
          <w:szCs w:val="28"/>
        </w:rPr>
        <w:t xml:space="preserve">Hotărârea Guvernului </w:t>
      </w:r>
      <w:hyperlink r:id="rId5" w:history="1">
        <w:r w:rsidRPr="00C149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nr. 26/2003</w:t>
        </w:r>
      </w:hyperlink>
      <w:r w:rsidRPr="00436EF1">
        <w:rPr>
          <w:rStyle w:val="l5def1"/>
          <w:rFonts w:ascii="Times New Roman" w:hAnsi="Times New Roman" w:cs="Times New Roman"/>
          <w:sz w:val="28"/>
          <w:szCs w:val="28"/>
        </w:rPr>
        <w:t xml:space="preserve"> privind transparenţa relaţiilor financiare dintre autorităţile publice şi întreprinderile publice, precum şi transparenţa financiară î</w:t>
      </w:r>
      <w:r w:rsidR="00C149FA">
        <w:rPr>
          <w:rStyle w:val="l5def1"/>
          <w:rFonts w:ascii="Times New Roman" w:hAnsi="Times New Roman" w:cs="Times New Roman"/>
          <w:sz w:val="28"/>
          <w:szCs w:val="28"/>
        </w:rPr>
        <w:t>n cadrul anumitor întreprinderi;</w:t>
      </w:r>
    </w:p>
    <w:p w:rsidR="00436EF1" w:rsidRPr="00436EF1" w:rsidRDefault="00577260" w:rsidP="005772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Codul Administrativ (</w:t>
      </w:r>
      <w:proofErr w:type="spellStart"/>
      <w:r w:rsidRPr="00577260">
        <w:rPr>
          <w:rFonts w:ascii="Times New Roman" w:hAnsi="Times New Roman" w:cs="Times New Roman"/>
          <w:bCs/>
          <w:color w:val="000000"/>
          <w:sz w:val="28"/>
          <w:szCs w:val="28"/>
        </w:rPr>
        <w:t>Ordonanţa</w:t>
      </w:r>
      <w:proofErr w:type="spellEnd"/>
      <w:r w:rsidRPr="00577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577260">
        <w:rPr>
          <w:rFonts w:ascii="Times New Roman" w:hAnsi="Times New Roman" w:cs="Times New Roman"/>
          <w:bCs/>
          <w:color w:val="000000"/>
          <w:sz w:val="28"/>
          <w:szCs w:val="28"/>
        </w:rPr>
        <w:t>urgenţă</w:t>
      </w:r>
      <w:proofErr w:type="spellEnd"/>
      <w:r w:rsidRPr="00577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nr. 57/2019 privind Codul administrativ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Start w:id="0" w:name="_GoBack"/>
      <w:bookmarkEnd w:id="0"/>
    </w:p>
    <w:sectPr w:rsidR="00436EF1" w:rsidRPr="00436EF1" w:rsidSect="005D74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21E0"/>
    <w:multiLevelType w:val="hybridMultilevel"/>
    <w:tmpl w:val="EC3080D8"/>
    <w:lvl w:ilvl="0" w:tplc="5AC46E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3D667E"/>
    <w:multiLevelType w:val="hybridMultilevel"/>
    <w:tmpl w:val="7796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6ECD"/>
    <w:multiLevelType w:val="hybridMultilevel"/>
    <w:tmpl w:val="BA84D8A2"/>
    <w:lvl w:ilvl="0" w:tplc="6AD6E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378CD"/>
    <w:multiLevelType w:val="hybridMultilevel"/>
    <w:tmpl w:val="457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0"/>
    <w:rsid w:val="00214EE0"/>
    <w:rsid w:val="002B3D5C"/>
    <w:rsid w:val="00303244"/>
    <w:rsid w:val="00436EF1"/>
    <w:rsid w:val="00507E4D"/>
    <w:rsid w:val="0056391C"/>
    <w:rsid w:val="00577260"/>
    <w:rsid w:val="005D749B"/>
    <w:rsid w:val="00631F54"/>
    <w:rsid w:val="0088386A"/>
    <w:rsid w:val="00C149FA"/>
    <w:rsid w:val="00C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3FE8-4890-42C9-BD26-F040976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F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EF1"/>
    <w:rPr>
      <w:color w:val="0000FF"/>
      <w:u w:val="single"/>
    </w:rPr>
  </w:style>
  <w:style w:type="character" w:customStyle="1" w:styleId="l5def1">
    <w:name w:val="l5def1"/>
    <w:basedOn w:val="DefaultParagraphFont"/>
    <w:rsid w:val="00436EF1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36EF1"/>
    <w:pPr>
      <w:ind w:left="720"/>
      <w:contextualSpacing/>
    </w:pPr>
  </w:style>
  <w:style w:type="paragraph" w:customStyle="1" w:styleId="Default">
    <w:name w:val="Default"/>
    <w:rsid w:val="00436E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5tlu1">
    <w:name w:val="l5tlu1"/>
    <w:basedOn w:val="DefaultParagraphFont"/>
    <w:rsid w:val="00436EF1"/>
    <w:rPr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9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ct:42835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cintl1</dc:creator>
  <cp:keywords/>
  <dc:description/>
  <cp:lastModifiedBy>Silviu Hondola</cp:lastModifiedBy>
  <cp:revision>7</cp:revision>
  <cp:lastPrinted>2017-05-11T09:09:00Z</cp:lastPrinted>
  <dcterms:created xsi:type="dcterms:W3CDTF">2018-09-03T11:25:00Z</dcterms:created>
  <dcterms:modified xsi:type="dcterms:W3CDTF">2020-01-06T12:44:00Z</dcterms:modified>
</cp:coreProperties>
</file>