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C354" w14:textId="77777777" w:rsidR="00895637" w:rsidRPr="00895637" w:rsidRDefault="00895637" w:rsidP="002A12BA">
      <w:pPr>
        <w:spacing w:after="0"/>
        <w:ind w:right="425"/>
        <w:jc w:val="center"/>
        <w:rPr>
          <w:rFonts w:eastAsia="Trebuchet MS" w:cstheme="minorHAnsi"/>
          <w:b/>
          <w:color w:val="2F5496" w:themeColor="accent1" w:themeShade="BF"/>
          <w:szCs w:val="38"/>
        </w:rPr>
      </w:pPr>
    </w:p>
    <w:p w14:paraId="77666FFE" w14:textId="77777777" w:rsidR="00895637" w:rsidRPr="00895637" w:rsidRDefault="00895637" w:rsidP="002A12BA">
      <w:pPr>
        <w:spacing w:after="0"/>
        <w:ind w:right="425"/>
        <w:jc w:val="center"/>
        <w:rPr>
          <w:rFonts w:eastAsia="Trebuchet MS" w:cstheme="minorHAnsi"/>
          <w:b/>
          <w:color w:val="2F5496" w:themeColor="accent1" w:themeShade="BF"/>
          <w:szCs w:val="38"/>
        </w:rPr>
      </w:pPr>
    </w:p>
    <w:p w14:paraId="48606907" w14:textId="78412CF3" w:rsidR="002A12BA" w:rsidRPr="002338A6" w:rsidRDefault="002A12BA" w:rsidP="002A12BA">
      <w:pPr>
        <w:spacing w:after="0"/>
        <w:ind w:right="425"/>
        <w:jc w:val="center"/>
        <w:rPr>
          <w:rFonts w:eastAsia="Trebuchet MS" w:cstheme="minorHAnsi"/>
          <w:color w:val="2F5496" w:themeColor="accent1" w:themeShade="BF"/>
          <w:sz w:val="36"/>
          <w:szCs w:val="38"/>
        </w:rPr>
      </w:pPr>
      <w:r w:rsidRPr="002338A6">
        <w:rPr>
          <w:rFonts w:eastAsia="Trebuchet MS" w:cstheme="minorHAnsi"/>
          <w:b/>
          <w:color w:val="2F5496" w:themeColor="accent1" w:themeShade="BF"/>
          <w:sz w:val="36"/>
          <w:szCs w:val="38"/>
        </w:rPr>
        <w:t>PROGRAMUL REGIONAL BUCUREȘTI-ILFOV 2021-2027</w:t>
      </w:r>
    </w:p>
    <w:p w14:paraId="35A9FF65" w14:textId="77777777" w:rsidR="002A12BA" w:rsidRPr="002338A6" w:rsidRDefault="002A12BA" w:rsidP="002A12BA">
      <w:pPr>
        <w:pStyle w:val="CommentText"/>
        <w:tabs>
          <w:tab w:val="left" w:pos="180"/>
          <w:tab w:val="left" w:pos="720"/>
        </w:tabs>
        <w:spacing w:before="0" w:after="0"/>
        <w:rPr>
          <w:rFonts w:asciiTheme="minorHAnsi" w:hAnsiTheme="minorHAnsi" w:cstheme="minorHAnsi"/>
          <w:b/>
          <w:color w:val="2F5496" w:themeColor="accent1" w:themeShade="BF"/>
          <w:sz w:val="18"/>
          <w:szCs w:val="24"/>
        </w:rPr>
      </w:pPr>
    </w:p>
    <w:p w14:paraId="55B794F7" w14:textId="77777777" w:rsidR="002A12BA" w:rsidRPr="002338A6" w:rsidRDefault="002A12BA" w:rsidP="002A12BA">
      <w:pPr>
        <w:pStyle w:val="CommentText"/>
        <w:tabs>
          <w:tab w:val="left" w:pos="180"/>
          <w:tab w:val="left" w:pos="720"/>
        </w:tabs>
        <w:spacing w:before="0" w:after="0"/>
        <w:jc w:val="center"/>
        <w:rPr>
          <w:rFonts w:asciiTheme="minorHAnsi" w:eastAsia="Trebuchet MS" w:hAnsiTheme="minorHAnsi" w:cstheme="minorHAnsi"/>
          <w:b/>
          <w:color w:val="2F5496" w:themeColor="accent1" w:themeShade="BF"/>
          <w:sz w:val="36"/>
          <w:szCs w:val="38"/>
        </w:rPr>
      </w:pPr>
      <w:r w:rsidRPr="002338A6">
        <w:rPr>
          <w:rFonts w:asciiTheme="minorHAnsi" w:eastAsia="Trebuchet MS" w:hAnsiTheme="minorHAnsi" w:cstheme="minorHAnsi"/>
          <w:b/>
          <w:color w:val="2F5496" w:themeColor="accent1" w:themeShade="BF"/>
          <w:sz w:val="36"/>
          <w:szCs w:val="38"/>
        </w:rPr>
        <w:t>GHIDUL SOLICITANTULUI</w:t>
      </w:r>
    </w:p>
    <w:p w14:paraId="7EDAA84F" w14:textId="77777777" w:rsidR="002A12BA" w:rsidRDefault="002A12BA" w:rsidP="002A12BA">
      <w:pPr>
        <w:pStyle w:val="CommentText"/>
        <w:tabs>
          <w:tab w:val="left" w:pos="180"/>
          <w:tab w:val="left" w:pos="720"/>
        </w:tabs>
        <w:spacing w:before="0" w:after="0"/>
        <w:jc w:val="center"/>
        <w:rPr>
          <w:rFonts w:asciiTheme="minorHAnsi" w:eastAsia="Trebuchet MS" w:hAnsiTheme="minorHAnsi" w:cstheme="minorHAnsi"/>
          <w:b/>
          <w:color w:val="2F5496" w:themeColor="accent1" w:themeShade="BF"/>
          <w:sz w:val="38"/>
          <w:szCs w:val="38"/>
        </w:rPr>
      </w:pPr>
    </w:p>
    <w:p w14:paraId="2577E413" w14:textId="77777777" w:rsidR="002A12BA" w:rsidRPr="002338A6" w:rsidRDefault="002A12BA" w:rsidP="002A12BA">
      <w:pPr>
        <w:pStyle w:val="CommentText"/>
        <w:tabs>
          <w:tab w:val="left" w:pos="180"/>
          <w:tab w:val="left" w:pos="720"/>
        </w:tabs>
        <w:spacing w:before="0" w:after="0"/>
        <w:rPr>
          <w:rFonts w:asciiTheme="minorHAnsi" w:eastAsia="Trebuchet MS" w:hAnsiTheme="minorHAnsi" w:cstheme="minorHAnsi"/>
          <w:b/>
          <w:color w:val="2F5496" w:themeColor="accent1" w:themeShade="BF"/>
          <w:sz w:val="32"/>
          <w:szCs w:val="38"/>
        </w:rPr>
      </w:pPr>
      <w:r>
        <w:rPr>
          <w:rFonts w:asciiTheme="minorHAnsi" w:eastAsia="Trebuchet MS" w:hAnsiTheme="minorHAnsi" w:cstheme="minorHAnsi"/>
          <w:b/>
          <w:color w:val="2F5496" w:themeColor="accent1" w:themeShade="BF"/>
          <w:sz w:val="32"/>
          <w:szCs w:val="38"/>
        </w:rPr>
        <w:t>PRIORITATEA 3</w:t>
      </w:r>
      <w:r w:rsidRPr="002338A6">
        <w:rPr>
          <w:rFonts w:asciiTheme="minorHAnsi" w:eastAsia="Trebuchet MS" w:hAnsiTheme="minorHAnsi" w:cstheme="minorHAnsi"/>
          <w:b/>
          <w:color w:val="2F5496" w:themeColor="accent1" w:themeShade="BF"/>
          <w:sz w:val="32"/>
          <w:szCs w:val="38"/>
        </w:rPr>
        <w:t xml:space="preserve"> </w:t>
      </w:r>
    </w:p>
    <w:p w14:paraId="03756CAC" w14:textId="77777777" w:rsidR="002A12BA" w:rsidRPr="002338A6" w:rsidRDefault="002A12BA" w:rsidP="002A12BA">
      <w:pPr>
        <w:pStyle w:val="CommentText"/>
        <w:tabs>
          <w:tab w:val="left" w:pos="180"/>
          <w:tab w:val="left" w:pos="720"/>
        </w:tabs>
        <w:spacing w:before="0" w:after="0"/>
        <w:rPr>
          <w:rFonts w:asciiTheme="minorHAnsi" w:eastAsia="Trebuchet MS" w:hAnsiTheme="minorHAnsi" w:cstheme="minorHAnsi"/>
          <w:b/>
          <w:color w:val="2F5496" w:themeColor="accent1" w:themeShade="BF"/>
          <w:sz w:val="32"/>
          <w:szCs w:val="38"/>
        </w:rPr>
      </w:pPr>
      <w:r w:rsidRPr="005D22B4">
        <w:rPr>
          <w:rFonts w:asciiTheme="minorHAnsi" w:eastAsia="Trebuchet MS" w:hAnsiTheme="minorHAnsi" w:cstheme="minorHAnsi"/>
          <w:b/>
          <w:color w:val="2F5496" w:themeColor="accent1" w:themeShade="BF"/>
          <w:sz w:val="32"/>
          <w:szCs w:val="38"/>
        </w:rPr>
        <w:t>O regiune prietenoasă cu mediul</w:t>
      </w:r>
      <w:r w:rsidRPr="002338A6">
        <w:rPr>
          <w:rFonts w:asciiTheme="minorHAnsi" w:eastAsia="Trebuchet MS" w:hAnsiTheme="minorHAnsi" w:cstheme="minorHAnsi"/>
          <w:b/>
          <w:color w:val="2F5496" w:themeColor="accent1" w:themeShade="BF"/>
          <w:sz w:val="32"/>
          <w:szCs w:val="38"/>
        </w:rPr>
        <w:t>.</w:t>
      </w:r>
    </w:p>
    <w:p w14:paraId="4AD6A5B3" w14:textId="77777777" w:rsidR="002A12BA" w:rsidRDefault="002A12BA" w:rsidP="002A12BA">
      <w:pPr>
        <w:spacing w:after="0"/>
      </w:pPr>
    </w:p>
    <w:p w14:paraId="279FAC1B" w14:textId="77777777" w:rsidR="002A12BA" w:rsidRDefault="002A12BA" w:rsidP="002A12BA">
      <w:pPr>
        <w:tabs>
          <w:tab w:val="left" w:pos="0"/>
        </w:tabs>
        <w:spacing w:after="0"/>
      </w:pPr>
    </w:p>
    <w:p w14:paraId="339A46C0" w14:textId="77777777" w:rsidR="002A12BA" w:rsidRDefault="002A12BA" w:rsidP="002A12BA">
      <w:pPr>
        <w:spacing w:after="0"/>
        <w:jc w:val="center"/>
      </w:pPr>
      <w:r>
        <w:rPr>
          <w:noProof/>
          <w:lang w:val="en-US" w:eastAsia="en-US"/>
        </w:rPr>
        <w:drawing>
          <wp:inline distT="0" distB="0" distL="0" distR="0" wp14:anchorId="15C3FBA0" wp14:editId="1A98EDB0">
            <wp:extent cx="5760720" cy="3836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bi_blocuri-43.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836670"/>
                    </a:xfrm>
                    <a:prstGeom prst="rect">
                      <a:avLst/>
                    </a:prstGeom>
                  </pic:spPr>
                </pic:pic>
              </a:graphicData>
            </a:graphic>
          </wp:inline>
        </w:drawing>
      </w:r>
    </w:p>
    <w:p w14:paraId="4098FD68" w14:textId="77777777" w:rsidR="002A12BA" w:rsidRDefault="002A12BA" w:rsidP="002A12BA">
      <w:pPr>
        <w:spacing w:after="0"/>
      </w:pPr>
    </w:p>
    <w:p w14:paraId="483E4776" w14:textId="77777777" w:rsidR="002A12BA" w:rsidRDefault="002A12BA" w:rsidP="002A12BA">
      <w:pPr>
        <w:spacing w:after="0"/>
      </w:pPr>
    </w:p>
    <w:p w14:paraId="18485B0D" w14:textId="77777777" w:rsidR="002A12BA" w:rsidRPr="002338A6" w:rsidRDefault="002A12BA" w:rsidP="002A12BA">
      <w:pPr>
        <w:spacing w:after="0"/>
        <w:jc w:val="right"/>
        <w:rPr>
          <w:rFonts w:eastAsia="Trebuchet MS" w:cstheme="minorHAnsi"/>
          <w:b/>
          <w:color w:val="2F5496" w:themeColor="accent1" w:themeShade="BF"/>
          <w:sz w:val="32"/>
          <w:szCs w:val="38"/>
        </w:rPr>
      </w:pPr>
      <w:r w:rsidRPr="00680372">
        <w:rPr>
          <w:rFonts w:eastAsia="Trebuchet MS" w:cstheme="minorHAnsi"/>
          <w:b/>
          <w:color w:val="2F5496" w:themeColor="accent1" w:themeShade="BF"/>
          <w:sz w:val="32"/>
          <w:szCs w:val="38"/>
        </w:rPr>
        <w:t>APELUL DE PROIECTE  PR BI</w:t>
      </w:r>
      <w:r>
        <w:rPr>
          <w:rFonts w:eastAsia="Trebuchet MS" w:cstheme="minorHAnsi"/>
          <w:b/>
          <w:color w:val="2F5496" w:themeColor="accent1" w:themeShade="BF"/>
          <w:sz w:val="32"/>
          <w:szCs w:val="38"/>
        </w:rPr>
        <w:t xml:space="preserve"> P3/3.1</w:t>
      </w:r>
      <w:r w:rsidRPr="00680372">
        <w:rPr>
          <w:rFonts w:eastAsia="Trebuchet MS" w:cstheme="minorHAnsi"/>
          <w:b/>
          <w:color w:val="2F5496" w:themeColor="accent1" w:themeShade="BF"/>
          <w:sz w:val="32"/>
          <w:szCs w:val="38"/>
        </w:rPr>
        <w:t>/1/2023</w:t>
      </w:r>
    </w:p>
    <w:p w14:paraId="2AD9CBC1" w14:textId="77777777" w:rsidR="002A12BA" w:rsidRPr="00537DCB" w:rsidRDefault="002A12BA" w:rsidP="002A12BA">
      <w:pPr>
        <w:spacing w:after="0"/>
        <w:jc w:val="right"/>
        <w:rPr>
          <w:rFonts w:eastAsia="Trebuchet MS" w:cstheme="minorHAnsi"/>
          <w:b/>
          <w:color w:val="2F5496" w:themeColor="accent1" w:themeShade="BF"/>
          <w:sz w:val="32"/>
          <w:szCs w:val="38"/>
        </w:rPr>
      </w:pPr>
      <w:r w:rsidRPr="002338A6">
        <w:rPr>
          <w:rFonts w:eastAsia="Trebuchet MS" w:cstheme="minorHAnsi"/>
          <w:b/>
          <w:color w:val="2F5496" w:themeColor="accent1" w:themeShade="BF"/>
          <w:sz w:val="32"/>
          <w:szCs w:val="38"/>
        </w:rPr>
        <w:t xml:space="preserve">Apel dedicat </w:t>
      </w:r>
      <w:r w:rsidRPr="00537DCB">
        <w:rPr>
          <w:rFonts w:eastAsia="Trebuchet MS" w:cstheme="minorHAnsi"/>
          <w:b/>
          <w:color w:val="2F5496" w:themeColor="accent1" w:themeShade="BF"/>
          <w:sz w:val="32"/>
          <w:szCs w:val="38"/>
        </w:rPr>
        <w:t>renovării energetice a clădirilor rezidențiale</w:t>
      </w:r>
    </w:p>
    <w:p w14:paraId="669435F7" w14:textId="3355C872" w:rsidR="00845D99" w:rsidRPr="00D90EA2" w:rsidRDefault="00845D99" w:rsidP="002A12BA">
      <w:pPr>
        <w:spacing w:after="0"/>
        <w:rPr>
          <w:rFonts w:eastAsia="Trebuchet MS" w:cstheme="minorHAnsi"/>
          <w:b/>
          <w:color w:val="2F5496" w:themeColor="accent1" w:themeShade="BF"/>
        </w:rPr>
      </w:pPr>
    </w:p>
    <w:p w14:paraId="279A102C" w14:textId="77777777" w:rsidR="002A12BA" w:rsidRDefault="002A12BA" w:rsidP="002A12BA">
      <w:pPr>
        <w:spacing w:after="0"/>
        <w:jc w:val="center"/>
        <w:rPr>
          <w:rFonts w:eastAsia="Trebuchet MS" w:cstheme="minorHAnsi"/>
          <w:b/>
          <w:color w:val="2F5496" w:themeColor="accent1" w:themeShade="BF"/>
          <w:szCs w:val="38"/>
        </w:rPr>
      </w:pPr>
    </w:p>
    <w:p w14:paraId="3C7873F1" w14:textId="2C49314C" w:rsidR="002A12BA" w:rsidRDefault="002A12BA" w:rsidP="002A12BA">
      <w:pPr>
        <w:spacing w:after="0"/>
        <w:jc w:val="center"/>
        <w:rPr>
          <w:rFonts w:eastAsia="Trebuchet MS" w:cstheme="minorHAnsi"/>
          <w:b/>
          <w:color w:val="2F5496" w:themeColor="accent1" w:themeShade="BF"/>
          <w:szCs w:val="38"/>
        </w:rPr>
      </w:pPr>
      <w:r>
        <w:rPr>
          <w:rFonts w:eastAsia="Trebuchet MS" w:cstheme="minorHAnsi"/>
          <w:b/>
          <w:color w:val="2F5496" w:themeColor="accent1" w:themeShade="BF"/>
          <w:szCs w:val="38"/>
        </w:rPr>
        <w:t>August 20</w:t>
      </w:r>
      <w:r w:rsidR="00845D99">
        <w:rPr>
          <w:rFonts w:eastAsia="Trebuchet MS" w:cstheme="minorHAnsi"/>
          <w:b/>
          <w:color w:val="2F5496" w:themeColor="accent1" w:themeShade="BF"/>
          <w:szCs w:val="38"/>
        </w:rPr>
        <w:t>23</w:t>
      </w:r>
    </w:p>
    <w:p w14:paraId="60F6C522" w14:textId="77777777" w:rsidR="00845D99" w:rsidRDefault="00845D99" w:rsidP="002A12BA">
      <w:pPr>
        <w:spacing w:after="0"/>
        <w:jc w:val="center"/>
        <w:rPr>
          <w:rFonts w:asciiTheme="minorHAnsi" w:eastAsia="Trebuchet MS" w:hAnsiTheme="minorHAnsi" w:cstheme="minorHAnsi"/>
          <w:sz w:val="28"/>
          <w:szCs w:val="28"/>
        </w:rPr>
      </w:pPr>
    </w:p>
    <w:p w14:paraId="119176C8" w14:textId="6CDFCE35" w:rsidR="007575C5" w:rsidRPr="002A12BA" w:rsidRDefault="00A3783C" w:rsidP="002A12BA">
      <w:pPr>
        <w:spacing w:after="0"/>
        <w:jc w:val="center"/>
        <w:rPr>
          <w:rFonts w:eastAsia="Trebuchet MS" w:cstheme="minorHAnsi"/>
          <w:b/>
          <w:color w:val="2F5496" w:themeColor="accent1" w:themeShade="BF"/>
          <w:szCs w:val="38"/>
        </w:rPr>
      </w:pPr>
      <w:r w:rsidRPr="00A8394D">
        <w:rPr>
          <w:rFonts w:asciiTheme="minorHAnsi" w:eastAsia="Trebuchet MS" w:hAnsiTheme="minorHAnsi" w:cstheme="minorHAnsi"/>
          <w:sz w:val="28"/>
          <w:szCs w:val="28"/>
        </w:rPr>
        <w:t>CUPRINS</w:t>
      </w:r>
    </w:p>
    <w:sdt>
      <w:sdtPr>
        <w:rPr>
          <w:rFonts w:asciiTheme="minorHAnsi" w:hAnsiTheme="minorHAnsi" w:cstheme="minorHAnsi"/>
          <w:b w:val="0"/>
          <w:bCs/>
          <w:noProof w:val="0"/>
          <w:sz w:val="24"/>
          <w:szCs w:val="24"/>
        </w:rPr>
        <w:id w:val="53437903"/>
        <w:docPartObj>
          <w:docPartGallery w:val="Table of Contents"/>
          <w:docPartUnique/>
        </w:docPartObj>
      </w:sdtPr>
      <w:sdtEndPr>
        <w:rPr>
          <w:bCs w:val="0"/>
        </w:rPr>
      </w:sdtEndPr>
      <w:sdtContent>
        <w:p w14:paraId="5C06349B" w14:textId="5CF9C289" w:rsidR="00FD0DDA" w:rsidRDefault="002B73A6">
          <w:pPr>
            <w:pStyle w:val="TOC1"/>
            <w:rPr>
              <w:rFonts w:asciiTheme="minorHAnsi" w:eastAsiaTheme="minorEastAsia" w:hAnsiTheme="minorHAnsi" w:cstheme="minorBidi"/>
              <w:b w:val="0"/>
              <w:lang w:val="en-GB"/>
            </w:rPr>
          </w:pPr>
          <w:r w:rsidRPr="000F3C2B">
            <w:rPr>
              <w:rFonts w:asciiTheme="minorHAnsi" w:hAnsiTheme="minorHAnsi" w:cstheme="minorHAnsi"/>
              <w:b w:val="0"/>
              <w:sz w:val="24"/>
              <w:szCs w:val="24"/>
            </w:rPr>
            <w:fldChar w:fldCharType="begin"/>
          </w:r>
          <w:r w:rsidRPr="000F3C2B">
            <w:rPr>
              <w:rFonts w:asciiTheme="minorHAnsi" w:hAnsiTheme="minorHAnsi" w:cstheme="minorHAnsi"/>
              <w:b w:val="0"/>
              <w:sz w:val="24"/>
              <w:szCs w:val="24"/>
            </w:rPr>
            <w:instrText xml:space="preserve"> TOC \o "1-3" \h \z \u </w:instrText>
          </w:r>
          <w:r w:rsidRPr="000F3C2B">
            <w:rPr>
              <w:rFonts w:asciiTheme="minorHAnsi" w:hAnsiTheme="minorHAnsi" w:cstheme="minorHAnsi"/>
              <w:b w:val="0"/>
              <w:sz w:val="24"/>
              <w:szCs w:val="24"/>
            </w:rPr>
            <w:fldChar w:fldCharType="separate"/>
          </w:r>
          <w:hyperlink w:anchor="_Toc141974515" w:history="1">
            <w:r w:rsidR="00FD0DDA" w:rsidRPr="00542297">
              <w:rPr>
                <w:rStyle w:val="Hyperlink"/>
              </w:rPr>
              <w:t>1. PREAMBUL, ABREVIERI ȘI GLOSAR</w:t>
            </w:r>
            <w:r w:rsidR="00FD0DDA">
              <w:rPr>
                <w:webHidden/>
              </w:rPr>
              <w:tab/>
            </w:r>
            <w:r w:rsidR="00FD0DDA">
              <w:rPr>
                <w:webHidden/>
              </w:rPr>
              <w:fldChar w:fldCharType="begin"/>
            </w:r>
            <w:r w:rsidR="00FD0DDA">
              <w:rPr>
                <w:webHidden/>
              </w:rPr>
              <w:instrText xml:space="preserve"> PAGEREF _Toc141974515 \h </w:instrText>
            </w:r>
            <w:r w:rsidR="00FD0DDA">
              <w:rPr>
                <w:webHidden/>
              </w:rPr>
            </w:r>
            <w:r w:rsidR="00FD0DDA">
              <w:rPr>
                <w:webHidden/>
              </w:rPr>
              <w:fldChar w:fldCharType="separate"/>
            </w:r>
            <w:r w:rsidR="00FD0DDA">
              <w:rPr>
                <w:webHidden/>
              </w:rPr>
              <w:t>5</w:t>
            </w:r>
            <w:r w:rsidR="00FD0DDA">
              <w:rPr>
                <w:webHidden/>
              </w:rPr>
              <w:fldChar w:fldCharType="end"/>
            </w:r>
          </w:hyperlink>
        </w:p>
        <w:p w14:paraId="751D1777" w14:textId="6BCBDB62" w:rsidR="00FD0DDA" w:rsidRDefault="00D34E6B">
          <w:pPr>
            <w:pStyle w:val="TOC1"/>
            <w:rPr>
              <w:rFonts w:asciiTheme="minorHAnsi" w:eastAsiaTheme="minorEastAsia" w:hAnsiTheme="minorHAnsi" w:cstheme="minorBidi"/>
              <w:b w:val="0"/>
              <w:lang w:val="en-GB"/>
            </w:rPr>
          </w:pPr>
          <w:hyperlink w:anchor="_Toc141974516" w:history="1">
            <w:r w:rsidR="00FD0DDA" w:rsidRPr="00542297">
              <w:rPr>
                <w:rStyle w:val="Hyperlink"/>
              </w:rPr>
              <w:t>1.1 Preambul</w:t>
            </w:r>
            <w:r w:rsidR="00FD0DDA">
              <w:rPr>
                <w:webHidden/>
              </w:rPr>
              <w:tab/>
            </w:r>
            <w:r w:rsidR="00FD0DDA">
              <w:rPr>
                <w:webHidden/>
              </w:rPr>
              <w:fldChar w:fldCharType="begin"/>
            </w:r>
            <w:r w:rsidR="00FD0DDA">
              <w:rPr>
                <w:webHidden/>
              </w:rPr>
              <w:instrText xml:space="preserve"> PAGEREF _Toc141974516 \h </w:instrText>
            </w:r>
            <w:r w:rsidR="00FD0DDA">
              <w:rPr>
                <w:webHidden/>
              </w:rPr>
            </w:r>
            <w:r w:rsidR="00FD0DDA">
              <w:rPr>
                <w:webHidden/>
              </w:rPr>
              <w:fldChar w:fldCharType="separate"/>
            </w:r>
            <w:r w:rsidR="00FD0DDA">
              <w:rPr>
                <w:webHidden/>
              </w:rPr>
              <w:t>5</w:t>
            </w:r>
            <w:r w:rsidR="00FD0DDA">
              <w:rPr>
                <w:webHidden/>
              </w:rPr>
              <w:fldChar w:fldCharType="end"/>
            </w:r>
          </w:hyperlink>
        </w:p>
        <w:p w14:paraId="781A256A" w14:textId="70F03FE9" w:rsidR="00FD0DDA" w:rsidRDefault="00D34E6B">
          <w:pPr>
            <w:pStyle w:val="TOC1"/>
            <w:rPr>
              <w:rFonts w:asciiTheme="minorHAnsi" w:eastAsiaTheme="minorEastAsia" w:hAnsiTheme="minorHAnsi" w:cstheme="minorBidi"/>
              <w:b w:val="0"/>
              <w:lang w:val="en-GB"/>
            </w:rPr>
          </w:pPr>
          <w:hyperlink w:anchor="_Toc141974517" w:history="1">
            <w:r w:rsidR="00FD0DDA" w:rsidRPr="00542297">
              <w:rPr>
                <w:rStyle w:val="Hyperlink"/>
              </w:rPr>
              <w:t>1.2 Abrevieri</w:t>
            </w:r>
            <w:r w:rsidR="00FD0DDA">
              <w:rPr>
                <w:webHidden/>
              </w:rPr>
              <w:tab/>
            </w:r>
            <w:r w:rsidR="00FD0DDA">
              <w:rPr>
                <w:webHidden/>
              </w:rPr>
              <w:fldChar w:fldCharType="begin"/>
            </w:r>
            <w:r w:rsidR="00FD0DDA">
              <w:rPr>
                <w:webHidden/>
              </w:rPr>
              <w:instrText xml:space="preserve"> PAGEREF _Toc141974517 \h </w:instrText>
            </w:r>
            <w:r w:rsidR="00FD0DDA">
              <w:rPr>
                <w:webHidden/>
              </w:rPr>
            </w:r>
            <w:r w:rsidR="00FD0DDA">
              <w:rPr>
                <w:webHidden/>
              </w:rPr>
              <w:fldChar w:fldCharType="separate"/>
            </w:r>
            <w:r w:rsidR="00FD0DDA">
              <w:rPr>
                <w:webHidden/>
              </w:rPr>
              <w:t>6</w:t>
            </w:r>
            <w:r w:rsidR="00FD0DDA">
              <w:rPr>
                <w:webHidden/>
              </w:rPr>
              <w:fldChar w:fldCharType="end"/>
            </w:r>
          </w:hyperlink>
        </w:p>
        <w:p w14:paraId="1E1A5702" w14:textId="71079E95" w:rsidR="00FD0DDA" w:rsidRDefault="00D34E6B">
          <w:pPr>
            <w:pStyle w:val="TOC1"/>
            <w:rPr>
              <w:rFonts w:asciiTheme="minorHAnsi" w:eastAsiaTheme="minorEastAsia" w:hAnsiTheme="minorHAnsi" w:cstheme="minorBidi"/>
              <w:b w:val="0"/>
              <w:lang w:val="en-GB"/>
            </w:rPr>
          </w:pPr>
          <w:hyperlink w:anchor="_Toc141974518" w:history="1">
            <w:r w:rsidR="00FD0DDA" w:rsidRPr="00542297">
              <w:rPr>
                <w:rStyle w:val="Hyperlink"/>
              </w:rPr>
              <w:t>1.3 Glosar</w:t>
            </w:r>
            <w:r w:rsidR="00FD0DDA">
              <w:rPr>
                <w:webHidden/>
              </w:rPr>
              <w:tab/>
            </w:r>
            <w:r w:rsidR="00FD0DDA">
              <w:rPr>
                <w:webHidden/>
              </w:rPr>
              <w:fldChar w:fldCharType="begin"/>
            </w:r>
            <w:r w:rsidR="00FD0DDA">
              <w:rPr>
                <w:webHidden/>
              </w:rPr>
              <w:instrText xml:space="preserve"> PAGEREF _Toc141974518 \h </w:instrText>
            </w:r>
            <w:r w:rsidR="00FD0DDA">
              <w:rPr>
                <w:webHidden/>
              </w:rPr>
            </w:r>
            <w:r w:rsidR="00FD0DDA">
              <w:rPr>
                <w:webHidden/>
              </w:rPr>
              <w:fldChar w:fldCharType="separate"/>
            </w:r>
            <w:r w:rsidR="00FD0DDA">
              <w:rPr>
                <w:webHidden/>
              </w:rPr>
              <w:t>7</w:t>
            </w:r>
            <w:r w:rsidR="00FD0DDA">
              <w:rPr>
                <w:webHidden/>
              </w:rPr>
              <w:fldChar w:fldCharType="end"/>
            </w:r>
          </w:hyperlink>
        </w:p>
        <w:p w14:paraId="7388B92C" w14:textId="459E738C" w:rsidR="00FD0DDA" w:rsidRDefault="00D34E6B">
          <w:pPr>
            <w:pStyle w:val="TOC2"/>
            <w:rPr>
              <w:rFonts w:asciiTheme="minorHAnsi" w:eastAsiaTheme="minorEastAsia" w:hAnsiTheme="minorHAnsi" w:cstheme="minorBidi"/>
              <w:noProof/>
              <w:sz w:val="22"/>
              <w:szCs w:val="22"/>
              <w:lang w:val="en-GB"/>
            </w:rPr>
          </w:pPr>
          <w:hyperlink w:anchor="_Toc141974519" w:history="1">
            <w:r w:rsidR="00FD0DDA" w:rsidRPr="00542297">
              <w:rPr>
                <w:rStyle w:val="Hyperlink"/>
                <w:rFonts w:eastAsia="SimSun" w:cstheme="minorHAnsi"/>
                <w:b/>
                <w:bCs/>
                <w:noProof/>
                <w:lang w:eastAsia="en-US"/>
              </w:rPr>
              <w:t>I. Termeni și definiții generale utilizate în Ghid</w:t>
            </w:r>
            <w:r w:rsidR="00FD0DDA">
              <w:rPr>
                <w:noProof/>
                <w:webHidden/>
              </w:rPr>
              <w:tab/>
            </w:r>
            <w:r w:rsidR="00FD0DDA">
              <w:rPr>
                <w:noProof/>
                <w:webHidden/>
              </w:rPr>
              <w:fldChar w:fldCharType="begin"/>
            </w:r>
            <w:r w:rsidR="00FD0DDA">
              <w:rPr>
                <w:noProof/>
                <w:webHidden/>
              </w:rPr>
              <w:instrText xml:space="preserve"> PAGEREF _Toc141974519 \h </w:instrText>
            </w:r>
            <w:r w:rsidR="00FD0DDA">
              <w:rPr>
                <w:noProof/>
                <w:webHidden/>
              </w:rPr>
            </w:r>
            <w:r w:rsidR="00FD0DDA">
              <w:rPr>
                <w:noProof/>
                <w:webHidden/>
              </w:rPr>
              <w:fldChar w:fldCharType="separate"/>
            </w:r>
            <w:r w:rsidR="00FD0DDA">
              <w:rPr>
                <w:noProof/>
                <w:webHidden/>
              </w:rPr>
              <w:t>7</w:t>
            </w:r>
            <w:r w:rsidR="00FD0DDA">
              <w:rPr>
                <w:noProof/>
                <w:webHidden/>
              </w:rPr>
              <w:fldChar w:fldCharType="end"/>
            </w:r>
          </w:hyperlink>
        </w:p>
        <w:p w14:paraId="5F34B7D5" w14:textId="1F918E59" w:rsidR="00FD0DDA" w:rsidRDefault="00D34E6B">
          <w:pPr>
            <w:pStyle w:val="TOC2"/>
            <w:rPr>
              <w:rFonts w:asciiTheme="minorHAnsi" w:eastAsiaTheme="minorEastAsia" w:hAnsiTheme="minorHAnsi" w:cstheme="minorBidi"/>
              <w:noProof/>
              <w:sz w:val="22"/>
              <w:szCs w:val="22"/>
              <w:lang w:val="en-GB"/>
            </w:rPr>
          </w:pPr>
          <w:hyperlink w:anchor="_Toc141974520" w:history="1">
            <w:r w:rsidR="00FD0DDA" w:rsidRPr="00542297">
              <w:rPr>
                <w:rStyle w:val="Hyperlink"/>
                <w:rFonts w:eastAsia="SimSun" w:cstheme="minorHAnsi"/>
                <w:b/>
                <w:bCs/>
                <w:noProof/>
                <w:lang w:eastAsia="en-US"/>
              </w:rPr>
              <w:t>II. Termeni și definiții specifice priorității:</w:t>
            </w:r>
            <w:r w:rsidR="00FD0DDA">
              <w:rPr>
                <w:noProof/>
                <w:webHidden/>
              </w:rPr>
              <w:tab/>
            </w:r>
            <w:r w:rsidR="00FD0DDA">
              <w:rPr>
                <w:noProof/>
                <w:webHidden/>
              </w:rPr>
              <w:fldChar w:fldCharType="begin"/>
            </w:r>
            <w:r w:rsidR="00FD0DDA">
              <w:rPr>
                <w:noProof/>
                <w:webHidden/>
              </w:rPr>
              <w:instrText xml:space="preserve"> PAGEREF _Toc141974520 \h </w:instrText>
            </w:r>
            <w:r w:rsidR="00FD0DDA">
              <w:rPr>
                <w:noProof/>
                <w:webHidden/>
              </w:rPr>
            </w:r>
            <w:r w:rsidR="00FD0DDA">
              <w:rPr>
                <w:noProof/>
                <w:webHidden/>
              </w:rPr>
              <w:fldChar w:fldCharType="separate"/>
            </w:r>
            <w:r w:rsidR="00FD0DDA">
              <w:rPr>
                <w:noProof/>
                <w:webHidden/>
              </w:rPr>
              <w:t>8</w:t>
            </w:r>
            <w:r w:rsidR="00FD0DDA">
              <w:rPr>
                <w:noProof/>
                <w:webHidden/>
              </w:rPr>
              <w:fldChar w:fldCharType="end"/>
            </w:r>
          </w:hyperlink>
        </w:p>
        <w:p w14:paraId="047D411F" w14:textId="6A11232C" w:rsidR="00FD0DDA" w:rsidRDefault="00D34E6B">
          <w:pPr>
            <w:pStyle w:val="TOC2"/>
            <w:rPr>
              <w:rFonts w:asciiTheme="minorHAnsi" w:eastAsiaTheme="minorEastAsia" w:hAnsiTheme="minorHAnsi" w:cstheme="minorBidi"/>
              <w:noProof/>
              <w:sz w:val="22"/>
              <w:szCs w:val="22"/>
              <w:lang w:val="en-GB"/>
            </w:rPr>
          </w:pPr>
          <w:hyperlink w:anchor="_Toc141974521" w:history="1">
            <w:r w:rsidR="00FD0DDA" w:rsidRPr="00542297">
              <w:rPr>
                <w:rStyle w:val="Hyperlink"/>
                <w:rFonts w:eastAsia="SimSun" w:cstheme="minorHAnsi"/>
                <w:b/>
                <w:bCs/>
                <w:noProof/>
                <w:lang w:eastAsia="en-US"/>
              </w:rPr>
              <w:t>III. Termeni tehnici utilizați frecvent în cadrul unui Proiect de investiție</w:t>
            </w:r>
            <w:r w:rsidR="00FD0DDA">
              <w:rPr>
                <w:noProof/>
                <w:webHidden/>
              </w:rPr>
              <w:tab/>
            </w:r>
            <w:r w:rsidR="00FD0DDA">
              <w:rPr>
                <w:noProof/>
                <w:webHidden/>
              </w:rPr>
              <w:fldChar w:fldCharType="begin"/>
            </w:r>
            <w:r w:rsidR="00FD0DDA">
              <w:rPr>
                <w:noProof/>
                <w:webHidden/>
              </w:rPr>
              <w:instrText xml:space="preserve"> PAGEREF _Toc141974521 \h </w:instrText>
            </w:r>
            <w:r w:rsidR="00FD0DDA">
              <w:rPr>
                <w:noProof/>
                <w:webHidden/>
              </w:rPr>
            </w:r>
            <w:r w:rsidR="00FD0DDA">
              <w:rPr>
                <w:noProof/>
                <w:webHidden/>
              </w:rPr>
              <w:fldChar w:fldCharType="separate"/>
            </w:r>
            <w:r w:rsidR="00FD0DDA">
              <w:rPr>
                <w:noProof/>
                <w:webHidden/>
              </w:rPr>
              <w:t>9</w:t>
            </w:r>
            <w:r w:rsidR="00FD0DDA">
              <w:rPr>
                <w:noProof/>
                <w:webHidden/>
              </w:rPr>
              <w:fldChar w:fldCharType="end"/>
            </w:r>
          </w:hyperlink>
        </w:p>
        <w:p w14:paraId="5437F476" w14:textId="7F54E0B8" w:rsidR="00FD0DDA" w:rsidRDefault="00D34E6B">
          <w:pPr>
            <w:pStyle w:val="TOC1"/>
            <w:rPr>
              <w:rFonts w:asciiTheme="minorHAnsi" w:eastAsiaTheme="minorEastAsia" w:hAnsiTheme="minorHAnsi" w:cstheme="minorBidi"/>
              <w:b w:val="0"/>
              <w:lang w:val="en-GB"/>
            </w:rPr>
          </w:pPr>
          <w:hyperlink w:anchor="_Toc141974522" w:history="1">
            <w:r w:rsidR="00FD0DDA" w:rsidRPr="00542297">
              <w:rPr>
                <w:rStyle w:val="Hyperlink"/>
              </w:rPr>
              <w:t>2.</w:t>
            </w:r>
            <w:r w:rsidR="00FD0DDA">
              <w:rPr>
                <w:rFonts w:asciiTheme="minorHAnsi" w:eastAsiaTheme="minorEastAsia" w:hAnsiTheme="minorHAnsi" w:cstheme="minorBidi"/>
                <w:b w:val="0"/>
                <w:lang w:val="en-GB"/>
              </w:rPr>
              <w:tab/>
            </w:r>
            <w:r w:rsidR="00FD0DDA" w:rsidRPr="00542297">
              <w:rPr>
                <w:rStyle w:val="Hyperlink"/>
              </w:rPr>
              <w:t>ELEMENTE DE CONTEXT</w:t>
            </w:r>
            <w:r w:rsidR="00FD0DDA">
              <w:rPr>
                <w:webHidden/>
              </w:rPr>
              <w:tab/>
            </w:r>
            <w:r w:rsidR="00FD0DDA">
              <w:rPr>
                <w:webHidden/>
              </w:rPr>
              <w:fldChar w:fldCharType="begin"/>
            </w:r>
            <w:r w:rsidR="00FD0DDA">
              <w:rPr>
                <w:webHidden/>
              </w:rPr>
              <w:instrText xml:space="preserve"> PAGEREF _Toc141974522 \h </w:instrText>
            </w:r>
            <w:r w:rsidR="00FD0DDA">
              <w:rPr>
                <w:webHidden/>
              </w:rPr>
            </w:r>
            <w:r w:rsidR="00FD0DDA">
              <w:rPr>
                <w:webHidden/>
              </w:rPr>
              <w:fldChar w:fldCharType="separate"/>
            </w:r>
            <w:r w:rsidR="00FD0DDA">
              <w:rPr>
                <w:webHidden/>
              </w:rPr>
              <w:t>11</w:t>
            </w:r>
            <w:r w:rsidR="00FD0DDA">
              <w:rPr>
                <w:webHidden/>
              </w:rPr>
              <w:fldChar w:fldCharType="end"/>
            </w:r>
          </w:hyperlink>
        </w:p>
        <w:p w14:paraId="01AA4789" w14:textId="3D9560C0" w:rsidR="00FD0DDA" w:rsidRDefault="00D34E6B">
          <w:pPr>
            <w:pStyle w:val="TOC1"/>
            <w:rPr>
              <w:rFonts w:asciiTheme="minorHAnsi" w:eastAsiaTheme="minorEastAsia" w:hAnsiTheme="minorHAnsi" w:cstheme="minorBidi"/>
              <w:b w:val="0"/>
              <w:lang w:val="en-GB"/>
            </w:rPr>
          </w:pPr>
          <w:hyperlink w:anchor="_Toc141974523" w:history="1">
            <w:r w:rsidR="00FD0DDA" w:rsidRPr="00542297">
              <w:rPr>
                <w:rStyle w:val="Hyperlink"/>
              </w:rPr>
              <w:t>2.1.</w:t>
            </w:r>
            <w:r w:rsidR="00FD0DDA">
              <w:rPr>
                <w:rFonts w:asciiTheme="minorHAnsi" w:eastAsiaTheme="minorEastAsia" w:hAnsiTheme="minorHAnsi" w:cstheme="minorBidi"/>
                <w:b w:val="0"/>
                <w:lang w:val="en-GB"/>
              </w:rPr>
              <w:tab/>
            </w:r>
            <w:r w:rsidR="00FD0DDA" w:rsidRPr="00542297">
              <w:rPr>
                <w:rStyle w:val="Hyperlink"/>
              </w:rPr>
              <w:t>Informații generale despre Program</w:t>
            </w:r>
            <w:r w:rsidR="00FD0DDA">
              <w:rPr>
                <w:webHidden/>
              </w:rPr>
              <w:tab/>
            </w:r>
            <w:r w:rsidR="00FD0DDA">
              <w:rPr>
                <w:webHidden/>
              </w:rPr>
              <w:fldChar w:fldCharType="begin"/>
            </w:r>
            <w:r w:rsidR="00FD0DDA">
              <w:rPr>
                <w:webHidden/>
              </w:rPr>
              <w:instrText xml:space="preserve"> PAGEREF _Toc141974523 \h </w:instrText>
            </w:r>
            <w:r w:rsidR="00FD0DDA">
              <w:rPr>
                <w:webHidden/>
              </w:rPr>
            </w:r>
            <w:r w:rsidR="00FD0DDA">
              <w:rPr>
                <w:webHidden/>
              </w:rPr>
              <w:fldChar w:fldCharType="separate"/>
            </w:r>
            <w:r w:rsidR="00FD0DDA">
              <w:rPr>
                <w:webHidden/>
              </w:rPr>
              <w:t>11</w:t>
            </w:r>
            <w:r w:rsidR="00FD0DDA">
              <w:rPr>
                <w:webHidden/>
              </w:rPr>
              <w:fldChar w:fldCharType="end"/>
            </w:r>
          </w:hyperlink>
        </w:p>
        <w:p w14:paraId="7C86FF20" w14:textId="42189AF2" w:rsidR="00FD0DDA" w:rsidRDefault="00D34E6B">
          <w:pPr>
            <w:pStyle w:val="TOC1"/>
            <w:rPr>
              <w:rFonts w:asciiTheme="minorHAnsi" w:eastAsiaTheme="minorEastAsia" w:hAnsiTheme="minorHAnsi" w:cstheme="minorBidi"/>
              <w:b w:val="0"/>
              <w:lang w:val="en-GB"/>
            </w:rPr>
          </w:pPr>
          <w:hyperlink w:anchor="_Toc141974524" w:history="1">
            <w:r w:rsidR="00FD0DDA" w:rsidRPr="00542297">
              <w:rPr>
                <w:rStyle w:val="Hyperlink"/>
              </w:rPr>
              <w:t>2.2.</w:t>
            </w:r>
            <w:r w:rsidR="00FD0DDA">
              <w:rPr>
                <w:rFonts w:asciiTheme="minorHAnsi" w:eastAsiaTheme="minorEastAsia" w:hAnsiTheme="minorHAnsi" w:cstheme="minorBidi"/>
                <w:b w:val="0"/>
                <w:lang w:val="en-GB"/>
              </w:rPr>
              <w:tab/>
            </w:r>
            <w:r w:rsidR="00FD0DDA" w:rsidRPr="00542297">
              <w:rPr>
                <w:rStyle w:val="Hyperlink"/>
              </w:rPr>
              <w:t>Prioritatea/ Fond/ Obiectiv de politică/ Obiectiv specific</w:t>
            </w:r>
            <w:r w:rsidR="00FD0DDA">
              <w:rPr>
                <w:webHidden/>
              </w:rPr>
              <w:tab/>
            </w:r>
            <w:r w:rsidR="00FD0DDA">
              <w:rPr>
                <w:webHidden/>
              </w:rPr>
              <w:fldChar w:fldCharType="begin"/>
            </w:r>
            <w:r w:rsidR="00FD0DDA">
              <w:rPr>
                <w:webHidden/>
              </w:rPr>
              <w:instrText xml:space="preserve"> PAGEREF _Toc141974524 \h </w:instrText>
            </w:r>
            <w:r w:rsidR="00FD0DDA">
              <w:rPr>
                <w:webHidden/>
              </w:rPr>
            </w:r>
            <w:r w:rsidR="00FD0DDA">
              <w:rPr>
                <w:webHidden/>
              </w:rPr>
              <w:fldChar w:fldCharType="separate"/>
            </w:r>
            <w:r w:rsidR="00FD0DDA">
              <w:rPr>
                <w:webHidden/>
              </w:rPr>
              <w:t>12</w:t>
            </w:r>
            <w:r w:rsidR="00FD0DDA">
              <w:rPr>
                <w:webHidden/>
              </w:rPr>
              <w:fldChar w:fldCharType="end"/>
            </w:r>
          </w:hyperlink>
        </w:p>
        <w:p w14:paraId="61F65CD8" w14:textId="2044AA60" w:rsidR="00FD0DDA" w:rsidRDefault="00D34E6B">
          <w:pPr>
            <w:pStyle w:val="TOC1"/>
            <w:rPr>
              <w:rFonts w:asciiTheme="minorHAnsi" w:eastAsiaTheme="minorEastAsia" w:hAnsiTheme="minorHAnsi" w:cstheme="minorBidi"/>
              <w:b w:val="0"/>
              <w:lang w:val="en-GB"/>
            </w:rPr>
          </w:pPr>
          <w:hyperlink w:anchor="_Toc141974525" w:history="1">
            <w:r w:rsidR="00FD0DDA" w:rsidRPr="00542297">
              <w:rPr>
                <w:rStyle w:val="Hyperlink"/>
              </w:rPr>
              <w:t>2.3.</w:t>
            </w:r>
            <w:r w:rsidR="00FD0DDA">
              <w:rPr>
                <w:rFonts w:asciiTheme="minorHAnsi" w:eastAsiaTheme="minorEastAsia" w:hAnsiTheme="minorHAnsi" w:cstheme="minorBidi"/>
                <w:b w:val="0"/>
                <w:lang w:val="en-GB"/>
              </w:rPr>
              <w:tab/>
            </w:r>
            <w:r w:rsidR="00FD0DDA" w:rsidRPr="00542297">
              <w:rPr>
                <w:rStyle w:val="Hyperlink"/>
              </w:rPr>
              <w:t>Reglementări europene și naționale, cadrul strategic, documente programatice aplicabile</w:t>
            </w:r>
            <w:r w:rsidR="00FD0DDA">
              <w:rPr>
                <w:webHidden/>
              </w:rPr>
              <w:tab/>
            </w:r>
            <w:r w:rsidR="00FD0DDA">
              <w:rPr>
                <w:webHidden/>
              </w:rPr>
              <w:fldChar w:fldCharType="begin"/>
            </w:r>
            <w:r w:rsidR="00FD0DDA">
              <w:rPr>
                <w:webHidden/>
              </w:rPr>
              <w:instrText xml:space="preserve"> PAGEREF _Toc141974525 \h </w:instrText>
            </w:r>
            <w:r w:rsidR="00FD0DDA">
              <w:rPr>
                <w:webHidden/>
              </w:rPr>
            </w:r>
            <w:r w:rsidR="00FD0DDA">
              <w:rPr>
                <w:webHidden/>
              </w:rPr>
              <w:fldChar w:fldCharType="separate"/>
            </w:r>
            <w:r w:rsidR="00FD0DDA">
              <w:rPr>
                <w:webHidden/>
              </w:rPr>
              <w:t>12</w:t>
            </w:r>
            <w:r w:rsidR="00FD0DDA">
              <w:rPr>
                <w:webHidden/>
              </w:rPr>
              <w:fldChar w:fldCharType="end"/>
            </w:r>
          </w:hyperlink>
        </w:p>
        <w:p w14:paraId="4354B757" w14:textId="3336603E" w:rsidR="00FD0DDA" w:rsidRDefault="00D34E6B">
          <w:pPr>
            <w:pStyle w:val="TOC1"/>
            <w:rPr>
              <w:rFonts w:asciiTheme="minorHAnsi" w:eastAsiaTheme="minorEastAsia" w:hAnsiTheme="minorHAnsi" w:cstheme="minorBidi"/>
              <w:b w:val="0"/>
              <w:lang w:val="en-GB"/>
            </w:rPr>
          </w:pPr>
          <w:hyperlink w:anchor="_Toc141974526" w:history="1">
            <w:r w:rsidR="00FD0DDA" w:rsidRPr="00542297">
              <w:rPr>
                <w:rStyle w:val="Hyperlink"/>
              </w:rPr>
              <w:t>3.</w:t>
            </w:r>
            <w:r w:rsidR="00FD0DDA">
              <w:rPr>
                <w:rFonts w:asciiTheme="minorHAnsi" w:eastAsiaTheme="minorEastAsia" w:hAnsiTheme="minorHAnsi" w:cstheme="minorBidi"/>
                <w:b w:val="0"/>
                <w:lang w:val="en-GB"/>
              </w:rPr>
              <w:tab/>
            </w:r>
            <w:r w:rsidR="00FD0DDA" w:rsidRPr="00542297">
              <w:rPr>
                <w:rStyle w:val="Hyperlink"/>
              </w:rPr>
              <w:t>ASPECTE SPECIFICE APELULUI DE PROIECTE</w:t>
            </w:r>
            <w:r w:rsidR="00FD0DDA">
              <w:rPr>
                <w:webHidden/>
              </w:rPr>
              <w:tab/>
            </w:r>
            <w:r w:rsidR="00FD0DDA">
              <w:rPr>
                <w:webHidden/>
              </w:rPr>
              <w:fldChar w:fldCharType="begin"/>
            </w:r>
            <w:r w:rsidR="00FD0DDA">
              <w:rPr>
                <w:webHidden/>
              </w:rPr>
              <w:instrText xml:space="preserve"> PAGEREF _Toc141974526 \h </w:instrText>
            </w:r>
            <w:r w:rsidR="00FD0DDA">
              <w:rPr>
                <w:webHidden/>
              </w:rPr>
            </w:r>
            <w:r w:rsidR="00FD0DDA">
              <w:rPr>
                <w:webHidden/>
              </w:rPr>
              <w:fldChar w:fldCharType="separate"/>
            </w:r>
            <w:r w:rsidR="00FD0DDA">
              <w:rPr>
                <w:webHidden/>
              </w:rPr>
              <w:t>19</w:t>
            </w:r>
            <w:r w:rsidR="00FD0DDA">
              <w:rPr>
                <w:webHidden/>
              </w:rPr>
              <w:fldChar w:fldCharType="end"/>
            </w:r>
          </w:hyperlink>
        </w:p>
        <w:p w14:paraId="240A5B86" w14:textId="45F2D3B8" w:rsidR="00FD0DDA" w:rsidRDefault="00D34E6B">
          <w:pPr>
            <w:pStyle w:val="TOC1"/>
            <w:rPr>
              <w:rFonts w:asciiTheme="minorHAnsi" w:eastAsiaTheme="minorEastAsia" w:hAnsiTheme="minorHAnsi" w:cstheme="minorBidi"/>
              <w:b w:val="0"/>
              <w:lang w:val="en-GB"/>
            </w:rPr>
          </w:pPr>
          <w:hyperlink w:anchor="_Toc141974527" w:history="1">
            <w:r w:rsidR="00FD0DDA" w:rsidRPr="00542297">
              <w:rPr>
                <w:rStyle w:val="Hyperlink"/>
              </w:rPr>
              <w:t>3.1.</w:t>
            </w:r>
            <w:r w:rsidR="00FD0DDA">
              <w:rPr>
                <w:rFonts w:asciiTheme="minorHAnsi" w:eastAsiaTheme="minorEastAsia" w:hAnsiTheme="minorHAnsi" w:cstheme="minorBidi"/>
                <w:b w:val="0"/>
                <w:lang w:val="en-GB"/>
              </w:rPr>
              <w:tab/>
            </w:r>
            <w:r w:rsidR="00FD0DDA" w:rsidRPr="00542297">
              <w:rPr>
                <w:rStyle w:val="Hyperlink"/>
              </w:rPr>
              <w:t>Tipul de apel</w:t>
            </w:r>
            <w:r w:rsidR="00FD0DDA">
              <w:rPr>
                <w:webHidden/>
              </w:rPr>
              <w:tab/>
            </w:r>
            <w:r w:rsidR="00FD0DDA">
              <w:rPr>
                <w:webHidden/>
              </w:rPr>
              <w:fldChar w:fldCharType="begin"/>
            </w:r>
            <w:r w:rsidR="00FD0DDA">
              <w:rPr>
                <w:webHidden/>
              </w:rPr>
              <w:instrText xml:space="preserve"> PAGEREF _Toc141974527 \h </w:instrText>
            </w:r>
            <w:r w:rsidR="00FD0DDA">
              <w:rPr>
                <w:webHidden/>
              </w:rPr>
            </w:r>
            <w:r w:rsidR="00FD0DDA">
              <w:rPr>
                <w:webHidden/>
              </w:rPr>
              <w:fldChar w:fldCharType="separate"/>
            </w:r>
            <w:r w:rsidR="00FD0DDA">
              <w:rPr>
                <w:webHidden/>
              </w:rPr>
              <w:t>19</w:t>
            </w:r>
            <w:r w:rsidR="00FD0DDA">
              <w:rPr>
                <w:webHidden/>
              </w:rPr>
              <w:fldChar w:fldCharType="end"/>
            </w:r>
          </w:hyperlink>
        </w:p>
        <w:p w14:paraId="3C65F221" w14:textId="7F95BDD8" w:rsidR="00FD0DDA" w:rsidRDefault="00D34E6B">
          <w:pPr>
            <w:pStyle w:val="TOC1"/>
            <w:rPr>
              <w:rFonts w:asciiTheme="minorHAnsi" w:eastAsiaTheme="minorEastAsia" w:hAnsiTheme="minorHAnsi" w:cstheme="minorBidi"/>
              <w:b w:val="0"/>
              <w:lang w:val="en-GB"/>
            </w:rPr>
          </w:pPr>
          <w:hyperlink w:anchor="_Toc141974528" w:history="1">
            <w:r w:rsidR="00FD0DDA" w:rsidRPr="00542297">
              <w:rPr>
                <w:rStyle w:val="Hyperlink"/>
              </w:rPr>
              <w:t>3.2.</w:t>
            </w:r>
            <w:r w:rsidR="00FD0DDA">
              <w:rPr>
                <w:rFonts w:asciiTheme="minorHAnsi" w:eastAsiaTheme="minorEastAsia" w:hAnsiTheme="minorHAnsi" w:cstheme="minorBidi"/>
                <w:b w:val="0"/>
                <w:lang w:val="en-GB"/>
              </w:rPr>
              <w:tab/>
            </w:r>
            <w:r w:rsidR="00FD0DDA" w:rsidRPr="00542297">
              <w:rPr>
                <w:rStyle w:val="Hyperlink"/>
              </w:rPr>
              <w:t>Forma de sprijin (granturi; instrumentele financiare; premii)</w:t>
            </w:r>
            <w:r w:rsidR="00FD0DDA">
              <w:rPr>
                <w:webHidden/>
              </w:rPr>
              <w:tab/>
            </w:r>
            <w:r w:rsidR="00FD0DDA">
              <w:rPr>
                <w:webHidden/>
              </w:rPr>
              <w:fldChar w:fldCharType="begin"/>
            </w:r>
            <w:r w:rsidR="00FD0DDA">
              <w:rPr>
                <w:webHidden/>
              </w:rPr>
              <w:instrText xml:space="preserve"> PAGEREF _Toc141974528 \h </w:instrText>
            </w:r>
            <w:r w:rsidR="00FD0DDA">
              <w:rPr>
                <w:webHidden/>
              </w:rPr>
            </w:r>
            <w:r w:rsidR="00FD0DDA">
              <w:rPr>
                <w:webHidden/>
              </w:rPr>
              <w:fldChar w:fldCharType="separate"/>
            </w:r>
            <w:r w:rsidR="00FD0DDA">
              <w:rPr>
                <w:webHidden/>
              </w:rPr>
              <w:t>19</w:t>
            </w:r>
            <w:r w:rsidR="00FD0DDA">
              <w:rPr>
                <w:webHidden/>
              </w:rPr>
              <w:fldChar w:fldCharType="end"/>
            </w:r>
          </w:hyperlink>
        </w:p>
        <w:p w14:paraId="2E06BCA6" w14:textId="6704997C" w:rsidR="00FD0DDA" w:rsidRDefault="00D34E6B">
          <w:pPr>
            <w:pStyle w:val="TOC1"/>
            <w:rPr>
              <w:rFonts w:asciiTheme="minorHAnsi" w:eastAsiaTheme="minorEastAsia" w:hAnsiTheme="minorHAnsi" w:cstheme="minorBidi"/>
              <w:b w:val="0"/>
              <w:lang w:val="en-GB"/>
            </w:rPr>
          </w:pPr>
          <w:hyperlink w:anchor="_Toc141974529" w:history="1">
            <w:r w:rsidR="00FD0DDA" w:rsidRPr="00542297">
              <w:rPr>
                <w:rStyle w:val="Hyperlink"/>
              </w:rPr>
              <w:t>3.3.</w:t>
            </w:r>
            <w:r w:rsidR="00FD0DDA">
              <w:rPr>
                <w:rFonts w:asciiTheme="minorHAnsi" w:eastAsiaTheme="minorEastAsia" w:hAnsiTheme="minorHAnsi" w:cstheme="minorBidi"/>
                <w:b w:val="0"/>
                <w:lang w:val="en-GB"/>
              </w:rPr>
              <w:tab/>
            </w:r>
            <w:r w:rsidR="00FD0DDA" w:rsidRPr="00542297">
              <w:rPr>
                <w:rStyle w:val="Hyperlink"/>
              </w:rPr>
              <w:t>Bugetul alocat apelului de proiecte</w:t>
            </w:r>
            <w:r w:rsidR="00FD0DDA">
              <w:rPr>
                <w:webHidden/>
              </w:rPr>
              <w:tab/>
            </w:r>
            <w:r w:rsidR="00FD0DDA">
              <w:rPr>
                <w:webHidden/>
              </w:rPr>
              <w:fldChar w:fldCharType="begin"/>
            </w:r>
            <w:r w:rsidR="00FD0DDA">
              <w:rPr>
                <w:webHidden/>
              </w:rPr>
              <w:instrText xml:space="preserve"> PAGEREF _Toc141974529 \h </w:instrText>
            </w:r>
            <w:r w:rsidR="00FD0DDA">
              <w:rPr>
                <w:webHidden/>
              </w:rPr>
            </w:r>
            <w:r w:rsidR="00FD0DDA">
              <w:rPr>
                <w:webHidden/>
              </w:rPr>
              <w:fldChar w:fldCharType="separate"/>
            </w:r>
            <w:r w:rsidR="00FD0DDA">
              <w:rPr>
                <w:webHidden/>
              </w:rPr>
              <w:t>19</w:t>
            </w:r>
            <w:r w:rsidR="00FD0DDA">
              <w:rPr>
                <w:webHidden/>
              </w:rPr>
              <w:fldChar w:fldCharType="end"/>
            </w:r>
          </w:hyperlink>
        </w:p>
        <w:p w14:paraId="537FEBEB" w14:textId="71A4478E" w:rsidR="00FD0DDA" w:rsidRDefault="00D34E6B">
          <w:pPr>
            <w:pStyle w:val="TOC1"/>
            <w:rPr>
              <w:rFonts w:asciiTheme="minorHAnsi" w:eastAsiaTheme="minorEastAsia" w:hAnsiTheme="minorHAnsi" w:cstheme="minorBidi"/>
              <w:b w:val="0"/>
              <w:lang w:val="en-GB"/>
            </w:rPr>
          </w:pPr>
          <w:hyperlink w:anchor="_Toc141974530" w:history="1">
            <w:r w:rsidR="00FD0DDA" w:rsidRPr="00542297">
              <w:rPr>
                <w:rStyle w:val="Hyperlink"/>
              </w:rPr>
              <w:t>3.4.</w:t>
            </w:r>
            <w:r w:rsidR="00FD0DDA">
              <w:rPr>
                <w:rFonts w:asciiTheme="minorHAnsi" w:eastAsiaTheme="minorEastAsia" w:hAnsiTheme="minorHAnsi" w:cstheme="minorBidi"/>
                <w:b w:val="0"/>
                <w:lang w:val="en-GB"/>
              </w:rPr>
              <w:tab/>
            </w:r>
            <w:r w:rsidR="00FD0DDA" w:rsidRPr="00542297">
              <w:rPr>
                <w:rStyle w:val="Hyperlink"/>
              </w:rPr>
              <w:t>Rata de cofinanțare</w:t>
            </w:r>
            <w:r w:rsidR="00FD0DDA">
              <w:rPr>
                <w:webHidden/>
              </w:rPr>
              <w:tab/>
            </w:r>
            <w:r w:rsidR="00FD0DDA">
              <w:rPr>
                <w:webHidden/>
              </w:rPr>
              <w:fldChar w:fldCharType="begin"/>
            </w:r>
            <w:r w:rsidR="00FD0DDA">
              <w:rPr>
                <w:webHidden/>
              </w:rPr>
              <w:instrText xml:space="preserve"> PAGEREF _Toc141974530 \h </w:instrText>
            </w:r>
            <w:r w:rsidR="00FD0DDA">
              <w:rPr>
                <w:webHidden/>
              </w:rPr>
            </w:r>
            <w:r w:rsidR="00FD0DDA">
              <w:rPr>
                <w:webHidden/>
              </w:rPr>
              <w:fldChar w:fldCharType="separate"/>
            </w:r>
            <w:r w:rsidR="00FD0DDA">
              <w:rPr>
                <w:webHidden/>
              </w:rPr>
              <w:t>19</w:t>
            </w:r>
            <w:r w:rsidR="00FD0DDA">
              <w:rPr>
                <w:webHidden/>
              </w:rPr>
              <w:fldChar w:fldCharType="end"/>
            </w:r>
          </w:hyperlink>
        </w:p>
        <w:p w14:paraId="6D8A7860" w14:textId="4D1ADC1F" w:rsidR="00FD0DDA" w:rsidRDefault="00D34E6B">
          <w:pPr>
            <w:pStyle w:val="TOC1"/>
            <w:rPr>
              <w:rFonts w:asciiTheme="minorHAnsi" w:eastAsiaTheme="minorEastAsia" w:hAnsiTheme="minorHAnsi" w:cstheme="minorBidi"/>
              <w:b w:val="0"/>
              <w:lang w:val="en-GB"/>
            </w:rPr>
          </w:pPr>
          <w:hyperlink w:anchor="_Toc141974531" w:history="1">
            <w:r w:rsidR="00FD0DDA" w:rsidRPr="00542297">
              <w:rPr>
                <w:rStyle w:val="Hyperlink"/>
              </w:rPr>
              <w:t>3.5.</w:t>
            </w:r>
            <w:r w:rsidR="00FD0DDA">
              <w:rPr>
                <w:rFonts w:asciiTheme="minorHAnsi" w:eastAsiaTheme="minorEastAsia" w:hAnsiTheme="minorHAnsi" w:cstheme="minorBidi"/>
                <w:b w:val="0"/>
                <w:lang w:val="en-GB"/>
              </w:rPr>
              <w:tab/>
            </w:r>
            <w:r w:rsidR="00FD0DDA" w:rsidRPr="00542297">
              <w:rPr>
                <w:rStyle w:val="Hyperlink"/>
              </w:rPr>
              <w:t>Zona geografică vizată de apelul de proiecte</w:t>
            </w:r>
            <w:r w:rsidR="00FD0DDA">
              <w:rPr>
                <w:webHidden/>
              </w:rPr>
              <w:tab/>
            </w:r>
            <w:r w:rsidR="00FD0DDA">
              <w:rPr>
                <w:webHidden/>
              </w:rPr>
              <w:fldChar w:fldCharType="begin"/>
            </w:r>
            <w:r w:rsidR="00FD0DDA">
              <w:rPr>
                <w:webHidden/>
              </w:rPr>
              <w:instrText xml:space="preserve"> PAGEREF _Toc141974531 \h </w:instrText>
            </w:r>
            <w:r w:rsidR="00FD0DDA">
              <w:rPr>
                <w:webHidden/>
              </w:rPr>
            </w:r>
            <w:r w:rsidR="00FD0DDA">
              <w:rPr>
                <w:webHidden/>
              </w:rPr>
              <w:fldChar w:fldCharType="separate"/>
            </w:r>
            <w:r w:rsidR="00FD0DDA">
              <w:rPr>
                <w:webHidden/>
              </w:rPr>
              <w:t>20</w:t>
            </w:r>
            <w:r w:rsidR="00FD0DDA">
              <w:rPr>
                <w:webHidden/>
              </w:rPr>
              <w:fldChar w:fldCharType="end"/>
            </w:r>
          </w:hyperlink>
        </w:p>
        <w:p w14:paraId="7438EB31" w14:textId="75634D1A" w:rsidR="00FD0DDA" w:rsidRDefault="00D34E6B">
          <w:pPr>
            <w:pStyle w:val="TOC1"/>
            <w:rPr>
              <w:rFonts w:asciiTheme="minorHAnsi" w:eastAsiaTheme="minorEastAsia" w:hAnsiTheme="minorHAnsi" w:cstheme="minorBidi"/>
              <w:b w:val="0"/>
              <w:lang w:val="en-GB"/>
            </w:rPr>
          </w:pPr>
          <w:hyperlink w:anchor="_Toc141974532" w:history="1">
            <w:r w:rsidR="00FD0DDA" w:rsidRPr="00542297">
              <w:rPr>
                <w:rStyle w:val="Hyperlink"/>
                <w:lang w:eastAsia="en-US"/>
              </w:rPr>
              <w:t>3.6.</w:t>
            </w:r>
            <w:r w:rsidR="00FD0DDA">
              <w:rPr>
                <w:rFonts w:asciiTheme="minorHAnsi" w:eastAsiaTheme="minorEastAsia" w:hAnsiTheme="minorHAnsi" w:cstheme="minorBidi"/>
                <w:b w:val="0"/>
                <w:lang w:val="en-GB"/>
              </w:rPr>
              <w:tab/>
            </w:r>
            <w:r w:rsidR="00FD0DDA" w:rsidRPr="00542297">
              <w:rPr>
                <w:rStyle w:val="Hyperlink"/>
                <w:lang w:eastAsia="en-US"/>
              </w:rPr>
              <w:t>Acțiuni sprijinite în cadrul apelului</w:t>
            </w:r>
            <w:r w:rsidR="00FD0DDA">
              <w:rPr>
                <w:webHidden/>
              </w:rPr>
              <w:tab/>
            </w:r>
            <w:r w:rsidR="00FD0DDA">
              <w:rPr>
                <w:webHidden/>
              </w:rPr>
              <w:fldChar w:fldCharType="begin"/>
            </w:r>
            <w:r w:rsidR="00FD0DDA">
              <w:rPr>
                <w:webHidden/>
              </w:rPr>
              <w:instrText xml:space="preserve"> PAGEREF _Toc141974532 \h </w:instrText>
            </w:r>
            <w:r w:rsidR="00FD0DDA">
              <w:rPr>
                <w:webHidden/>
              </w:rPr>
            </w:r>
            <w:r w:rsidR="00FD0DDA">
              <w:rPr>
                <w:webHidden/>
              </w:rPr>
              <w:fldChar w:fldCharType="separate"/>
            </w:r>
            <w:r w:rsidR="00FD0DDA">
              <w:rPr>
                <w:webHidden/>
              </w:rPr>
              <w:t>20</w:t>
            </w:r>
            <w:r w:rsidR="00FD0DDA">
              <w:rPr>
                <w:webHidden/>
              </w:rPr>
              <w:fldChar w:fldCharType="end"/>
            </w:r>
          </w:hyperlink>
        </w:p>
        <w:p w14:paraId="46A39B6E" w14:textId="68600E37" w:rsidR="00FD0DDA" w:rsidRDefault="00D34E6B">
          <w:pPr>
            <w:pStyle w:val="TOC1"/>
            <w:rPr>
              <w:rFonts w:asciiTheme="minorHAnsi" w:eastAsiaTheme="minorEastAsia" w:hAnsiTheme="minorHAnsi" w:cstheme="minorBidi"/>
              <w:b w:val="0"/>
              <w:lang w:val="en-GB"/>
            </w:rPr>
          </w:pPr>
          <w:hyperlink w:anchor="_Toc141974533" w:history="1">
            <w:r w:rsidR="00FD0DDA" w:rsidRPr="00542297">
              <w:rPr>
                <w:rStyle w:val="Hyperlink"/>
                <w:lang w:eastAsia="en-US"/>
              </w:rPr>
              <w:t>3.7.</w:t>
            </w:r>
            <w:r w:rsidR="00FD0DDA">
              <w:rPr>
                <w:rFonts w:asciiTheme="minorHAnsi" w:eastAsiaTheme="minorEastAsia" w:hAnsiTheme="minorHAnsi" w:cstheme="minorBidi"/>
                <w:b w:val="0"/>
                <w:lang w:val="en-GB"/>
              </w:rPr>
              <w:tab/>
            </w:r>
            <w:r w:rsidR="00FD0DDA" w:rsidRPr="00542297">
              <w:rPr>
                <w:rStyle w:val="Hyperlink"/>
                <w:lang w:eastAsia="en-US"/>
              </w:rPr>
              <w:t>Grup țintă vizat de apelul de proiecte</w:t>
            </w:r>
            <w:r w:rsidR="00FD0DDA">
              <w:rPr>
                <w:webHidden/>
              </w:rPr>
              <w:tab/>
            </w:r>
            <w:r w:rsidR="00FD0DDA">
              <w:rPr>
                <w:webHidden/>
              </w:rPr>
              <w:fldChar w:fldCharType="begin"/>
            </w:r>
            <w:r w:rsidR="00FD0DDA">
              <w:rPr>
                <w:webHidden/>
              </w:rPr>
              <w:instrText xml:space="preserve"> PAGEREF _Toc141974533 \h </w:instrText>
            </w:r>
            <w:r w:rsidR="00FD0DDA">
              <w:rPr>
                <w:webHidden/>
              </w:rPr>
            </w:r>
            <w:r w:rsidR="00FD0DDA">
              <w:rPr>
                <w:webHidden/>
              </w:rPr>
              <w:fldChar w:fldCharType="separate"/>
            </w:r>
            <w:r w:rsidR="00FD0DDA">
              <w:rPr>
                <w:webHidden/>
              </w:rPr>
              <w:t>21</w:t>
            </w:r>
            <w:r w:rsidR="00FD0DDA">
              <w:rPr>
                <w:webHidden/>
              </w:rPr>
              <w:fldChar w:fldCharType="end"/>
            </w:r>
          </w:hyperlink>
        </w:p>
        <w:p w14:paraId="0D8EA2B5" w14:textId="3F55F60F" w:rsidR="00FD0DDA" w:rsidRDefault="00D34E6B">
          <w:pPr>
            <w:pStyle w:val="TOC1"/>
            <w:rPr>
              <w:rFonts w:asciiTheme="minorHAnsi" w:eastAsiaTheme="minorEastAsia" w:hAnsiTheme="minorHAnsi" w:cstheme="minorBidi"/>
              <w:b w:val="0"/>
              <w:lang w:val="en-GB"/>
            </w:rPr>
          </w:pPr>
          <w:hyperlink w:anchor="_Toc141974534" w:history="1">
            <w:r w:rsidR="00FD0DDA" w:rsidRPr="00542297">
              <w:rPr>
                <w:rStyle w:val="Hyperlink"/>
              </w:rPr>
              <w:t>3.8.</w:t>
            </w:r>
            <w:r w:rsidR="00FD0DDA">
              <w:rPr>
                <w:rFonts w:asciiTheme="minorHAnsi" w:eastAsiaTheme="minorEastAsia" w:hAnsiTheme="minorHAnsi" w:cstheme="minorBidi"/>
                <w:b w:val="0"/>
                <w:lang w:val="en-GB"/>
              </w:rPr>
              <w:tab/>
            </w:r>
            <w:r w:rsidR="00FD0DDA" w:rsidRPr="00542297">
              <w:rPr>
                <w:rStyle w:val="Hyperlink"/>
              </w:rPr>
              <w:t>Indicatori</w:t>
            </w:r>
            <w:r w:rsidR="00FD0DDA">
              <w:rPr>
                <w:webHidden/>
              </w:rPr>
              <w:tab/>
            </w:r>
            <w:r w:rsidR="00FD0DDA">
              <w:rPr>
                <w:webHidden/>
              </w:rPr>
              <w:fldChar w:fldCharType="begin"/>
            </w:r>
            <w:r w:rsidR="00FD0DDA">
              <w:rPr>
                <w:webHidden/>
              </w:rPr>
              <w:instrText xml:space="preserve"> PAGEREF _Toc141974534 \h </w:instrText>
            </w:r>
            <w:r w:rsidR="00FD0DDA">
              <w:rPr>
                <w:webHidden/>
              </w:rPr>
            </w:r>
            <w:r w:rsidR="00FD0DDA">
              <w:rPr>
                <w:webHidden/>
              </w:rPr>
              <w:fldChar w:fldCharType="separate"/>
            </w:r>
            <w:r w:rsidR="00FD0DDA">
              <w:rPr>
                <w:webHidden/>
              </w:rPr>
              <w:t>21</w:t>
            </w:r>
            <w:r w:rsidR="00FD0DDA">
              <w:rPr>
                <w:webHidden/>
              </w:rPr>
              <w:fldChar w:fldCharType="end"/>
            </w:r>
          </w:hyperlink>
        </w:p>
        <w:p w14:paraId="3404A1C4" w14:textId="6E0E2A97" w:rsidR="00FD0DDA" w:rsidRDefault="00D34E6B">
          <w:pPr>
            <w:pStyle w:val="TOC1"/>
            <w:rPr>
              <w:rFonts w:asciiTheme="minorHAnsi" w:eastAsiaTheme="minorEastAsia" w:hAnsiTheme="minorHAnsi" w:cstheme="minorBidi"/>
              <w:b w:val="0"/>
              <w:lang w:val="en-GB"/>
            </w:rPr>
          </w:pPr>
          <w:hyperlink w:anchor="_Toc141974535" w:history="1">
            <w:r w:rsidR="00FD0DDA" w:rsidRPr="00542297">
              <w:rPr>
                <w:rStyle w:val="Hyperlink"/>
              </w:rPr>
              <w:t>3.8.1.</w:t>
            </w:r>
            <w:r w:rsidR="00FD0DDA">
              <w:rPr>
                <w:rFonts w:asciiTheme="minorHAnsi" w:eastAsiaTheme="minorEastAsia" w:hAnsiTheme="minorHAnsi" w:cstheme="minorBidi"/>
                <w:b w:val="0"/>
                <w:lang w:val="en-GB"/>
              </w:rPr>
              <w:tab/>
            </w:r>
            <w:r w:rsidR="00FD0DDA" w:rsidRPr="00542297">
              <w:rPr>
                <w:rStyle w:val="Hyperlink"/>
              </w:rPr>
              <w:t>Indicatori de realizare</w:t>
            </w:r>
            <w:r w:rsidR="00FD0DDA">
              <w:rPr>
                <w:webHidden/>
              </w:rPr>
              <w:tab/>
            </w:r>
            <w:r w:rsidR="00FD0DDA">
              <w:rPr>
                <w:webHidden/>
              </w:rPr>
              <w:fldChar w:fldCharType="begin"/>
            </w:r>
            <w:r w:rsidR="00FD0DDA">
              <w:rPr>
                <w:webHidden/>
              </w:rPr>
              <w:instrText xml:space="preserve"> PAGEREF _Toc141974535 \h </w:instrText>
            </w:r>
            <w:r w:rsidR="00FD0DDA">
              <w:rPr>
                <w:webHidden/>
              </w:rPr>
            </w:r>
            <w:r w:rsidR="00FD0DDA">
              <w:rPr>
                <w:webHidden/>
              </w:rPr>
              <w:fldChar w:fldCharType="separate"/>
            </w:r>
            <w:r w:rsidR="00FD0DDA">
              <w:rPr>
                <w:webHidden/>
              </w:rPr>
              <w:t>21</w:t>
            </w:r>
            <w:r w:rsidR="00FD0DDA">
              <w:rPr>
                <w:webHidden/>
              </w:rPr>
              <w:fldChar w:fldCharType="end"/>
            </w:r>
          </w:hyperlink>
        </w:p>
        <w:p w14:paraId="30BEB5E5" w14:textId="5B368516" w:rsidR="00FD0DDA" w:rsidRDefault="00D34E6B">
          <w:pPr>
            <w:pStyle w:val="TOC1"/>
            <w:rPr>
              <w:rFonts w:asciiTheme="minorHAnsi" w:eastAsiaTheme="minorEastAsia" w:hAnsiTheme="minorHAnsi" w:cstheme="minorBidi"/>
              <w:b w:val="0"/>
              <w:lang w:val="en-GB"/>
            </w:rPr>
          </w:pPr>
          <w:hyperlink w:anchor="_Toc141974536" w:history="1">
            <w:r w:rsidR="00FD0DDA" w:rsidRPr="00542297">
              <w:rPr>
                <w:rStyle w:val="Hyperlink"/>
              </w:rPr>
              <w:t>3.8.2.</w:t>
            </w:r>
            <w:r w:rsidR="00FD0DDA">
              <w:rPr>
                <w:rFonts w:asciiTheme="minorHAnsi" w:eastAsiaTheme="minorEastAsia" w:hAnsiTheme="minorHAnsi" w:cstheme="minorBidi"/>
                <w:b w:val="0"/>
                <w:lang w:val="en-GB"/>
              </w:rPr>
              <w:tab/>
            </w:r>
            <w:r w:rsidR="00FD0DDA" w:rsidRPr="00542297">
              <w:rPr>
                <w:rStyle w:val="Hyperlink"/>
              </w:rPr>
              <w:t>Indicatori de rezultat</w:t>
            </w:r>
            <w:r w:rsidR="00FD0DDA">
              <w:rPr>
                <w:webHidden/>
              </w:rPr>
              <w:tab/>
            </w:r>
            <w:r w:rsidR="00FD0DDA">
              <w:rPr>
                <w:webHidden/>
              </w:rPr>
              <w:fldChar w:fldCharType="begin"/>
            </w:r>
            <w:r w:rsidR="00FD0DDA">
              <w:rPr>
                <w:webHidden/>
              </w:rPr>
              <w:instrText xml:space="preserve"> PAGEREF _Toc141974536 \h </w:instrText>
            </w:r>
            <w:r w:rsidR="00FD0DDA">
              <w:rPr>
                <w:webHidden/>
              </w:rPr>
            </w:r>
            <w:r w:rsidR="00FD0DDA">
              <w:rPr>
                <w:webHidden/>
              </w:rPr>
              <w:fldChar w:fldCharType="separate"/>
            </w:r>
            <w:r w:rsidR="00FD0DDA">
              <w:rPr>
                <w:webHidden/>
              </w:rPr>
              <w:t>23</w:t>
            </w:r>
            <w:r w:rsidR="00FD0DDA">
              <w:rPr>
                <w:webHidden/>
              </w:rPr>
              <w:fldChar w:fldCharType="end"/>
            </w:r>
          </w:hyperlink>
        </w:p>
        <w:p w14:paraId="1F54D5EE" w14:textId="3488A1E5" w:rsidR="00FD0DDA" w:rsidRDefault="00D34E6B">
          <w:pPr>
            <w:pStyle w:val="TOC1"/>
            <w:rPr>
              <w:rFonts w:asciiTheme="minorHAnsi" w:eastAsiaTheme="minorEastAsia" w:hAnsiTheme="minorHAnsi" w:cstheme="minorBidi"/>
              <w:b w:val="0"/>
              <w:lang w:val="en-GB"/>
            </w:rPr>
          </w:pPr>
          <w:hyperlink w:anchor="_Toc141974537" w:history="1">
            <w:r w:rsidR="00FD0DDA" w:rsidRPr="00542297">
              <w:rPr>
                <w:rStyle w:val="Hyperlink"/>
              </w:rPr>
              <w:t>3.8.3.</w:t>
            </w:r>
            <w:r w:rsidR="00FD0DDA">
              <w:rPr>
                <w:rFonts w:asciiTheme="minorHAnsi" w:eastAsiaTheme="minorEastAsia" w:hAnsiTheme="minorHAnsi" w:cstheme="minorBidi"/>
                <w:b w:val="0"/>
                <w:lang w:val="en-GB"/>
              </w:rPr>
              <w:tab/>
            </w:r>
            <w:r w:rsidR="00FD0DDA" w:rsidRPr="00542297">
              <w:rPr>
                <w:rStyle w:val="Hyperlink"/>
              </w:rPr>
              <w:t>Indicatori suplimentari specifici Apelului de Proiecte</w:t>
            </w:r>
            <w:r w:rsidR="00FD0DDA">
              <w:rPr>
                <w:webHidden/>
              </w:rPr>
              <w:tab/>
            </w:r>
            <w:r w:rsidR="00FD0DDA">
              <w:rPr>
                <w:webHidden/>
              </w:rPr>
              <w:fldChar w:fldCharType="begin"/>
            </w:r>
            <w:r w:rsidR="00FD0DDA">
              <w:rPr>
                <w:webHidden/>
              </w:rPr>
              <w:instrText xml:space="preserve"> PAGEREF _Toc141974537 \h </w:instrText>
            </w:r>
            <w:r w:rsidR="00FD0DDA">
              <w:rPr>
                <w:webHidden/>
              </w:rPr>
            </w:r>
            <w:r w:rsidR="00FD0DDA">
              <w:rPr>
                <w:webHidden/>
              </w:rPr>
              <w:fldChar w:fldCharType="separate"/>
            </w:r>
            <w:r w:rsidR="00FD0DDA">
              <w:rPr>
                <w:webHidden/>
              </w:rPr>
              <w:t>24</w:t>
            </w:r>
            <w:r w:rsidR="00FD0DDA">
              <w:rPr>
                <w:webHidden/>
              </w:rPr>
              <w:fldChar w:fldCharType="end"/>
            </w:r>
          </w:hyperlink>
        </w:p>
        <w:p w14:paraId="149FC6BB" w14:textId="1678E258" w:rsidR="00FD0DDA" w:rsidRDefault="00D34E6B">
          <w:pPr>
            <w:pStyle w:val="TOC1"/>
            <w:rPr>
              <w:rFonts w:asciiTheme="minorHAnsi" w:eastAsiaTheme="minorEastAsia" w:hAnsiTheme="minorHAnsi" w:cstheme="minorBidi"/>
              <w:b w:val="0"/>
              <w:lang w:val="en-GB"/>
            </w:rPr>
          </w:pPr>
          <w:hyperlink w:anchor="_Toc141974538" w:history="1">
            <w:r w:rsidR="00FD0DDA" w:rsidRPr="00542297">
              <w:rPr>
                <w:rStyle w:val="Hyperlink"/>
              </w:rPr>
              <w:t>3.9.</w:t>
            </w:r>
            <w:r w:rsidR="00FD0DDA">
              <w:rPr>
                <w:rFonts w:asciiTheme="minorHAnsi" w:eastAsiaTheme="minorEastAsia" w:hAnsiTheme="minorHAnsi" w:cstheme="minorBidi"/>
                <w:b w:val="0"/>
                <w:lang w:val="en-GB"/>
              </w:rPr>
              <w:tab/>
            </w:r>
            <w:r w:rsidR="00FD0DDA" w:rsidRPr="00542297">
              <w:rPr>
                <w:rStyle w:val="Hyperlink"/>
              </w:rPr>
              <w:t>Rezultatele așteptate</w:t>
            </w:r>
            <w:r w:rsidR="00FD0DDA">
              <w:rPr>
                <w:webHidden/>
              </w:rPr>
              <w:tab/>
            </w:r>
            <w:r w:rsidR="00FD0DDA">
              <w:rPr>
                <w:webHidden/>
              </w:rPr>
              <w:fldChar w:fldCharType="begin"/>
            </w:r>
            <w:r w:rsidR="00FD0DDA">
              <w:rPr>
                <w:webHidden/>
              </w:rPr>
              <w:instrText xml:space="preserve"> PAGEREF _Toc141974538 \h </w:instrText>
            </w:r>
            <w:r w:rsidR="00FD0DDA">
              <w:rPr>
                <w:webHidden/>
              </w:rPr>
            </w:r>
            <w:r w:rsidR="00FD0DDA">
              <w:rPr>
                <w:webHidden/>
              </w:rPr>
              <w:fldChar w:fldCharType="separate"/>
            </w:r>
            <w:r w:rsidR="00FD0DDA">
              <w:rPr>
                <w:webHidden/>
              </w:rPr>
              <w:t>24</w:t>
            </w:r>
            <w:r w:rsidR="00FD0DDA">
              <w:rPr>
                <w:webHidden/>
              </w:rPr>
              <w:fldChar w:fldCharType="end"/>
            </w:r>
          </w:hyperlink>
        </w:p>
        <w:p w14:paraId="5097C169" w14:textId="0AEACAFB" w:rsidR="00FD0DDA" w:rsidRDefault="00D34E6B">
          <w:pPr>
            <w:pStyle w:val="TOC1"/>
            <w:rPr>
              <w:rFonts w:asciiTheme="minorHAnsi" w:eastAsiaTheme="minorEastAsia" w:hAnsiTheme="minorHAnsi" w:cstheme="minorBidi"/>
              <w:b w:val="0"/>
              <w:lang w:val="en-GB"/>
            </w:rPr>
          </w:pPr>
          <w:hyperlink w:anchor="_Toc141974539" w:history="1">
            <w:r w:rsidR="00FD0DDA" w:rsidRPr="00542297">
              <w:rPr>
                <w:rStyle w:val="Hyperlink"/>
              </w:rPr>
              <w:t>3.10.</w:t>
            </w:r>
            <w:r w:rsidR="00FD0DDA">
              <w:rPr>
                <w:rFonts w:asciiTheme="minorHAnsi" w:eastAsiaTheme="minorEastAsia" w:hAnsiTheme="minorHAnsi" w:cstheme="minorBidi"/>
                <w:b w:val="0"/>
                <w:lang w:val="en-GB"/>
              </w:rPr>
              <w:tab/>
            </w:r>
            <w:r w:rsidR="00FD0DDA" w:rsidRPr="00542297">
              <w:rPr>
                <w:rStyle w:val="Hyperlink"/>
              </w:rPr>
              <w:t>Operațiune de importanță strategică</w:t>
            </w:r>
            <w:r w:rsidR="00FD0DDA">
              <w:rPr>
                <w:webHidden/>
              </w:rPr>
              <w:tab/>
            </w:r>
            <w:r w:rsidR="00FD0DDA">
              <w:rPr>
                <w:webHidden/>
              </w:rPr>
              <w:fldChar w:fldCharType="begin"/>
            </w:r>
            <w:r w:rsidR="00FD0DDA">
              <w:rPr>
                <w:webHidden/>
              </w:rPr>
              <w:instrText xml:space="preserve"> PAGEREF _Toc141974539 \h </w:instrText>
            </w:r>
            <w:r w:rsidR="00FD0DDA">
              <w:rPr>
                <w:webHidden/>
              </w:rPr>
            </w:r>
            <w:r w:rsidR="00FD0DDA">
              <w:rPr>
                <w:webHidden/>
              </w:rPr>
              <w:fldChar w:fldCharType="separate"/>
            </w:r>
            <w:r w:rsidR="00FD0DDA">
              <w:rPr>
                <w:webHidden/>
              </w:rPr>
              <w:t>25</w:t>
            </w:r>
            <w:r w:rsidR="00FD0DDA">
              <w:rPr>
                <w:webHidden/>
              </w:rPr>
              <w:fldChar w:fldCharType="end"/>
            </w:r>
          </w:hyperlink>
        </w:p>
        <w:p w14:paraId="68E3ABF0" w14:textId="19CEF0BF" w:rsidR="00FD0DDA" w:rsidRDefault="00D34E6B">
          <w:pPr>
            <w:pStyle w:val="TOC1"/>
            <w:rPr>
              <w:rFonts w:asciiTheme="minorHAnsi" w:eastAsiaTheme="minorEastAsia" w:hAnsiTheme="minorHAnsi" w:cstheme="minorBidi"/>
              <w:b w:val="0"/>
              <w:lang w:val="en-GB"/>
            </w:rPr>
          </w:pPr>
          <w:hyperlink w:anchor="_Toc141974540" w:history="1">
            <w:r w:rsidR="00FD0DDA" w:rsidRPr="00542297">
              <w:rPr>
                <w:rStyle w:val="Hyperlink"/>
              </w:rPr>
              <w:t>3.11.</w:t>
            </w:r>
            <w:r w:rsidR="00FD0DDA">
              <w:rPr>
                <w:rFonts w:asciiTheme="minorHAnsi" w:eastAsiaTheme="minorEastAsia" w:hAnsiTheme="minorHAnsi" w:cstheme="minorBidi"/>
                <w:b w:val="0"/>
                <w:lang w:val="en-GB"/>
              </w:rPr>
              <w:tab/>
            </w:r>
            <w:r w:rsidR="00FD0DDA" w:rsidRPr="00542297">
              <w:rPr>
                <w:rStyle w:val="Hyperlink"/>
              </w:rPr>
              <w:t>Investiții teritoriale integrate</w:t>
            </w:r>
            <w:r w:rsidR="00FD0DDA">
              <w:rPr>
                <w:webHidden/>
              </w:rPr>
              <w:tab/>
            </w:r>
            <w:r w:rsidR="00FD0DDA">
              <w:rPr>
                <w:webHidden/>
              </w:rPr>
              <w:fldChar w:fldCharType="begin"/>
            </w:r>
            <w:r w:rsidR="00FD0DDA">
              <w:rPr>
                <w:webHidden/>
              </w:rPr>
              <w:instrText xml:space="preserve"> PAGEREF _Toc141974540 \h </w:instrText>
            </w:r>
            <w:r w:rsidR="00FD0DDA">
              <w:rPr>
                <w:webHidden/>
              </w:rPr>
            </w:r>
            <w:r w:rsidR="00FD0DDA">
              <w:rPr>
                <w:webHidden/>
              </w:rPr>
              <w:fldChar w:fldCharType="separate"/>
            </w:r>
            <w:r w:rsidR="00FD0DDA">
              <w:rPr>
                <w:webHidden/>
              </w:rPr>
              <w:t>25</w:t>
            </w:r>
            <w:r w:rsidR="00FD0DDA">
              <w:rPr>
                <w:webHidden/>
              </w:rPr>
              <w:fldChar w:fldCharType="end"/>
            </w:r>
          </w:hyperlink>
        </w:p>
        <w:p w14:paraId="01480B61" w14:textId="41F00289" w:rsidR="00FD0DDA" w:rsidRDefault="00D34E6B">
          <w:pPr>
            <w:pStyle w:val="TOC1"/>
            <w:rPr>
              <w:rFonts w:asciiTheme="minorHAnsi" w:eastAsiaTheme="minorEastAsia" w:hAnsiTheme="minorHAnsi" w:cstheme="minorBidi"/>
              <w:b w:val="0"/>
              <w:lang w:val="en-GB"/>
            </w:rPr>
          </w:pPr>
          <w:hyperlink w:anchor="_Toc141974541" w:history="1">
            <w:r w:rsidR="00FD0DDA" w:rsidRPr="00542297">
              <w:rPr>
                <w:rStyle w:val="Hyperlink"/>
              </w:rPr>
              <w:t>3.12.</w:t>
            </w:r>
            <w:r w:rsidR="00FD0DDA">
              <w:rPr>
                <w:rFonts w:asciiTheme="minorHAnsi" w:eastAsiaTheme="minorEastAsia" w:hAnsiTheme="minorHAnsi" w:cstheme="minorBidi"/>
                <w:b w:val="0"/>
                <w:lang w:val="en-GB"/>
              </w:rPr>
              <w:tab/>
            </w:r>
            <w:r w:rsidR="00FD0DDA" w:rsidRPr="00542297">
              <w:rPr>
                <w:rStyle w:val="Hyperlink"/>
              </w:rPr>
              <w:t>Dezvoltare locală plasată sub responsabilitatea comunității</w:t>
            </w:r>
            <w:r w:rsidR="00FD0DDA">
              <w:rPr>
                <w:webHidden/>
              </w:rPr>
              <w:tab/>
            </w:r>
            <w:r w:rsidR="00FD0DDA">
              <w:rPr>
                <w:webHidden/>
              </w:rPr>
              <w:fldChar w:fldCharType="begin"/>
            </w:r>
            <w:r w:rsidR="00FD0DDA">
              <w:rPr>
                <w:webHidden/>
              </w:rPr>
              <w:instrText xml:space="preserve"> PAGEREF _Toc141974541 \h </w:instrText>
            </w:r>
            <w:r w:rsidR="00FD0DDA">
              <w:rPr>
                <w:webHidden/>
              </w:rPr>
            </w:r>
            <w:r w:rsidR="00FD0DDA">
              <w:rPr>
                <w:webHidden/>
              </w:rPr>
              <w:fldChar w:fldCharType="separate"/>
            </w:r>
            <w:r w:rsidR="00FD0DDA">
              <w:rPr>
                <w:webHidden/>
              </w:rPr>
              <w:t>26</w:t>
            </w:r>
            <w:r w:rsidR="00FD0DDA">
              <w:rPr>
                <w:webHidden/>
              </w:rPr>
              <w:fldChar w:fldCharType="end"/>
            </w:r>
          </w:hyperlink>
        </w:p>
        <w:p w14:paraId="43E93F03" w14:textId="0B88AA04" w:rsidR="00FD0DDA" w:rsidRDefault="00D34E6B">
          <w:pPr>
            <w:pStyle w:val="TOC1"/>
            <w:rPr>
              <w:rFonts w:asciiTheme="minorHAnsi" w:eastAsiaTheme="minorEastAsia" w:hAnsiTheme="minorHAnsi" w:cstheme="minorBidi"/>
              <w:b w:val="0"/>
              <w:lang w:val="en-GB"/>
            </w:rPr>
          </w:pPr>
          <w:hyperlink w:anchor="_Toc141974542" w:history="1">
            <w:r w:rsidR="00FD0DDA" w:rsidRPr="00542297">
              <w:rPr>
                <w:rStyle w:val="Hyperlink"/>
              </w:rPr>
              <w:t>3.13.</w:t>
            </w:r>
            <w:r w:rsidR="00FD0DDA">
              <w:rPr>
                <w:rFonts w:asciiTheme="minorHAnsi" w:eastAsiaTheme="minorEastAsia" w:hAnsiTheme="minorHAnsi" w:cstheme="minorBidi"/>
                <w:b w:val="0"/>
                <w:lang w:val="en-GB"/>
              </w:rPr>
              <w:tab/>
            </w:r>
            <w:r w:rsidR="00FD0DDA" w:rsidRPr="00542297">
              <w:rPr>
                <w:rStyle w:val="Hyperlink"/>
              </w:rPr>
              <w:t>Reguli privind ajutorul de stat</w:t>
            </w:r>
            <w:r w:rsidR="00FD0DDA">
              <w:rPr>
                <w:webHidden/>
              </w:rPr>
              <w:tab/>
            </w:r>
            <w:r w:rsidR="00FD0DDA">
              <w:rPr>
                <w:webHidden/>
              </w:rPr>
              <w:fldChar w:fldCharType="begin"/>
            </w:r>
            <w:r w:rsidR="00FD0DDA">
              <w:rPr>
                <w:webHidden/>
              </w:rPr>
              <w:instrText xml:space="preserve"> PAGEREF _Toc141974542 \h </w:instrText>
            </w:r>
            <w:r w:rsidR="00FD0DDA">
              <w:rPr>
                <w:webHidden/>
              </w:rPr>
            </w:r>
            <w:r w:rsidR="00FD0DDA">
              <w:rPr>
                <w:webHidden/>
              </w:rPr>
              <w:fldChar w:fldCharType="separate"/>
            </w:r>
            <w:r w:rsidR="00FD0DDA">
              <w:rPr>
                <w:webHidden/>
              </w:rPr>
              <w:t>26</w:t>
            </w:r>
            <w:r w:rsidR="00FD0DDA">
              <w:rPr>
                <w:webHidden/>
              </w:rPr>
              <w:fldChar w:fldCharType="end"/>
            </w:r>
          </w:hyperlink>
        </w:p>
        <w:p w14:paraId="66232776" w14:textId="3FD7308E" w:rsidR="00FD0DDA" w:rsidRDefault="00D34E6B">
          <w:pPr>
            <w:pStyle w:val="TOC1"/>
            <w:rPr>
              <w:rFonts w:asciiTheme="minorHAnsi" w:eastAsiaTheme="minorEastAsia" w:hAnsiTheme="minorHAnsi" w:cstheme="minorBidi"/>
              <w:b w:val="0"/>
              <w:lang w:val="en-GB"/>
            </w:rPr>
          </w:pPr>
          <w:hyperlink w:anchor="_Toc141974543" w:history="1">
            <w:r w:rsidR="00FD0DDA" w:rsidRPr="00542297">
              <w:rPr>
                <w:rStyle w:val="Hyperlink"/>
              </w:rPr>
              <w:t>3.14.</w:t>
            </w:r>
            <w:r w:rsidR="00FD0DDA">
              <w:rPr>
                <w:rFonts w:asciiTheme="minorHAnsi" w:eastAsiaTheme="minorEastAsia" w:hAnsiTheme="minorHAnsi" w:cstheme="minorBidi"/>
                <w:b w:val="0"/>
                <w:lang w:val="en-GB"/>
              </w:rPr>
              <w:tab/>
            </w:r>
            <w:r w:rsidR="00FD0DDA" w:rsidRPr="00542297">
              <w:rPr>
                <w:rStyle w:val="Hyperlink"/>
              </w:rPr>
              <w:t>Reguli privind instrumentele financiare</w:t>
            </w:r>
            <w:r w:rsidR="00FD0DDA">
              <w:rPr>
                <w:webHidden/>
              </w:rPr>
              <w:tab/>
            </w:r>
            <w:r w:rsidR="00FD0DDA">
              <w:rPr>
                <w:webHidden/>
              </w:rPr>
              <w:fldChar w:fldCharType="begin"/>
            </w:r>
            <w:r w:rsidR="00FD0DDA">
              <w:rPr>
                <w:webHidden/>
              </w:rPr>
              <w:instrText xml:space="preserve"> PAGEREF _Toc141974543 \h </w:instrText>
            </w:r>
            <w:r w:rsidR="00FD0DDA">
              <w:rPr>
                <w:webHidden/>
              </w:rPr>
            </w:r>
            <w:r w:rsidR="00FD0DDA">
              <w:rPr>
                <w:webHidden/>
              </w:rPr>
              <w:fldChar w:fldCharType="separate"/>
            </w:r>
            <w:r w:rsidR="00FD0DDA">
              <w:rPr>
                <w:webHidden/>
              </w:rPr>
              <w:t>26</w:t>
            </w:r>
            <w:r w:rsidR="00FD0DDA">
              <w:rPr>
                <w:webHidden/>
              </w:rPr>
              <w:fldChar w:fldCharType="end"/>
            </w:r>
          </w:hyperlink>
        </w:p>
        <w:p w14:paraId="6DADC935" w14:textId="2B81FF1E" w:rsidR="00FD0DDA" w:rsidRDefault="00D34E6B">
          <w:pPr>
            <w:pStyle w:val="TOC1"/>
            <w:rPr>
              <w:rFonts w:asciiTheme="minorHAnsi" w:eastAsiaTheme="minorEastAsia" w:hAnsiTheme="minorHAnsi" w:cstheme="minorBidi"/>
              <w:b w:val="0"/>
              <w:lang w:val="en-GB"/>
            </w:rPr>
          </w:pPr>
          <w:hyperlink w:anchor="_Toc141974544" w:history="1">
            <w:r w:rsidR="00FD0DDA" w:rsidRPr="00542297">
              <w:rPr>
                <w:rStyle w:val="Hyperlink"/>
              </w:rPr>
              <w:t>În cadrul prezentului apel de proiecte această secțiune nu se aplică.</w:t>
            </w:r>
            <w:r w:rsidR="00FD0DDA">
              <w:rPr>
                <w:webHidden/>
              </w:rPr>
              <w:tab/>
            </w:r>
            <w:r w:rsidR="00FD0DDA">
              <w:rPr>
                <w:webHidden/>
              </w:rPr>
              <w:fldChar w:fldCharType="begin"/>
            </w:r>
            <w:r w:rsidR="00FD0DDA">
              <w:rPr>
                <w:webHidden/>
              </w:rPr>
              <w:instrText xml:space="preserve"> PAGEREF _Toc141974544 \h </w:instrText>
            </w:r>
            <w:r w:rsidR="00FD0DDA">
              <w:rPr>
                <w:webHidden/>
              </w:rPr>
            </w:r>
            <w:r w:rsidR="00FD0DDA">
              <w:rPr>
                <w:webHidden/>
              </w:rPr>
              <w:fldChar w:fldCharType="separate"/>
            </w:r>
            <w:r w:rsidR="00FD0DDA">
              <w:rPr>
                <w:webHidden/>
              </w:rPr>
              <w:t>26</w:t>
            </w:r>
            <w:r w:rsidR="00FD0DDA">
              <w:rPr>
                <w:webHidden/>
              </w:rPr>
              <w:fldChar w:fldCharType="end"/>
            </w:r>
          </w:hyperlink>
        </w:p>
        <w:p w14:paraId="3F0CF34F" w14:textId="22832FC5" w:rsidR="00FD0DDA" w:rsidRDefault="00D34E6B">
          <w:pPr>
            <w:pStyle w:val="TOC1"/>
            <w:rPr>
              <w:rFonts w:asciiTheme="minorHAnsi" w:eastAsiaTheme="minorEastAsia" w:hAnsiTheme="minorHAnsi" w:cstheme="minorBidi"/>
              <w:b w:val="0"/>
              <w:lang w:val="en-GB"/>
            </w:rPr>
          </w:pPr>
          <w:hyperlink w:anchor="_Toc141974545" w:history="1">
            <w:r w:rsidR="00FD0DDA" w:rsidRPr="00542297">
              <w:rPr>
                <w:rStyle w:val="Hyperlink"/>
              </w:rPr>
              <w:t>3.15.</w:t>
            </w:r>
            <w:r w:rsidR="00FD0DDA">
              <w:rPr>
                <w:rFonts w:asciiTheme="minorHAnsi" w:eastAsiaTheme="minorEastAsia" w:hAnsiTheme="minorHAnsi" w:cstheme="minorBidi"/>
                <w:b w:val="0"/>
                <w:lang w:val="en-GB"/>
              </w:rPr>
              <w:tab/>
            </w:r>
            <w:r w:rsidR="00FD0DDA" w:rsidRPr="00542297">
              <w:rPr>
                <w:rStyle w:val="Hyperlink"/>
              </w:rPr>
              <w:t>Acțiuni interregionale, transfrontaliere și transnaționale</w:t>
            </w:r>
            <w:r w:rsidR="00FD0DDA">
              <w:rPr>
                <w:webHidden/>
              </w:rPr>
              <w:tab/>
            </w:r>
            <w:r w:rsidR="00FD0DDA">
              <w:rPr>
                <w:webHidden/>
              </w:rPr>
              <w:fldChar w:fldCharType="begin"/>
            </w:r>
            <w:r w:rsidR="00FD0DDA">
              <w:rPr>
                <w:webHidden/>
              </w:rPr>
              <w:instrText xml:space="preserve"> PAGEREF _Toc141974545 \h </w:instrText>
            </w:r>
            <w:r w:rsidR="00FD0DDA">
              <w:rPr>
                <w:webHidden/>
              </w:rPr>
            </w:r>
            <w:r w:rsidR="00FD0DDA">
              <w:rPr>
                <w:webHidden/>
              </w:rPr>
              <w:fldChar w:fldCharType="separate"/>
            </w:r>
            <w:r w:rsidR="00FD0DDA">
              <w:rPr>
                <w:webHidden/>
              </w:rPr>
              <w:t>26</w:t>
            </w:r>
            <w:r w:rsidR="00FD0DDA">
              <w:rPr>
                <w:webHidden/>
              </w:rPr>
              <w:fldChar w:fldCharType="end"/>
            </w:r>
          </w:hyperlink>
        </w:p>
        <w:p w14:paraId="6EDEFDAE" w14:textId="633F127A" w:rsidR="00FD0DDA" w:rsidRDefault="00D34E6B">
          <w:pPr>
            <w:pStyle w:val="TOC1"/>
            <w:rPr>
              <w:rFonts w:asciiTheme="minorHAnsi" w:eastAsiaTheme="minorEastAsia" w:hAnsiTheme="minorHAnsi" w:cstheme="minorBidi"/>
              <w:b w:val="0"/>
              <w:lang w:val="en-GB"/>
            </w:rPr>
          </w:pPr>
          <w:hyperlink w:anchor="_Toc141974546" w:history="1">
            <w:r w:rsidR="00FD0DDA" w:rsidRPr="00542297">
              <w:rPr>
                <w:rStyle w:val="Hyperlink"/>
              </w:rPr>
              <w:t>3.16.</w:t>
            </w:r>
            <w:r w:rsidR="00FD0DDA">
              <w:rPr>
                <w:rFonts w:asciiTheme="minorHAnsi" w:eastAsiaTheme="minorEastAsia" w:hAnsiTheme="minorHAnsi" w:cstheme="minorBidi"/>
                <w:b w:val="0"/>
                <w:lang w:val="en-GB"/>
              </w:rPr>
              <w:tab/>
            </w:r>
            <w:r w:rsidR="00FD0DDA" w:rsidRPr="00542297">
              <w:rPr>
                <w:rStyle w:val="Hyperlink"/>
              </w:rPr>
              <w:t>Principiile orizontale</w:t>
            </w:r>
            <w:r w:rsidR="00FD0DDA">
              <w:rPr>
                <w:webHidden/>
              </w:rPr>
              <w:tab/>
            </w:r>
            <w:r w:rsidR="00FD0DDA">
              <w:rPr>
                <w:webHidden/>
              </w:rPr>
              <w:fldChar w:fldCharType="begin"/>
            </w:r>
            <w:r w:rsidR="00FD0DDA">
              <w:rPr>
                <w:webHidden/>
              </w:rPr>
              <w:instrText xml:space="preserve"> PAGEREF _Toc141974546 \h </w:instrText>
            </w:r>
            <w:r w:rsidR="00FD0DDA">
              <w:rPr>
                <w:webHidden/>
              </w:rPr>
            </w:r>
            <w:r w:rsidR="00FD0DDA">
              <w:rPr>
                <w:webHidden/>
              </w:rPr>
              <w:fldChar w:fldCharType="separate"/>
            </w:r>
            <w:r w:rsidR="00FD0DDA">
              <w:rPr>
                <w:webHidden/>
              </w:rPr>
              <w:t>26</w:t>
            </w:r>
            <w:r w:rsidR="00FD0DDA">
              <w:rPr>
                <w:webHidden/>
              </w:rPr>
              <w:fldChar w:fldCharType="end"/>
            </w:r>
          </w:hyperlink>
        </w:p>
        <w:p w14:paraId="7BB6F032" w14:textId="4B76C898" w:rsidR="00FD0DDA" w:rsidRDefault="00D34E6B">
          <w:pPr>
            <w:pStyle w:val="TOC1"/>
            <w:rPr>
              <w:rFonts w:asciiTheme="minorHAnsi" w:eastAsiaTheme="minorEastAsia" w:hAnsiTheme="minorHAnsi" w:cstheme="minorBidi"/>
              <w:b w:val="0"/>
              <w:lang w:val="en-GB"/>
            </w:rPr>
          </w:pPr>
          <w:hyperlink w:anchor="_Toc141974547" w:history="1">
            <w:r w:rsidR="00FD0DDA" w:rsidRPr="00542297">
              <w:rPr>
                <w:rStyle w:val="Hyperlink"/>
              </w:rPr>
              <w:t>3.17.</w:t>
            </w:r>
            <w:r w:rsidR="00FD0DDA">
              <w:rPr>
                <w:rFonts w:asciiTheme="minorHAnsi" w:eastAsiaTheme="minorEastAsia" w:hAnsiTheme="minorHAnsi" w:cstheme="minorBidi"/>
                <w:b w:val="0"/>
                <w:lang w:val="en-GB"/>
              </w:rPr>
              <w:tab/>
            </w:r>
            <w:r w:rsidR="00FD0DDA" w:rsidRPr="00542297">
              <w:rPr>
                <w:rStyle w:val="Hyperlink"/>
              </w:rPr>
              <w:t>Aspecte de mediu (inclusiv aplicarea Directivei 2011/92/UE a Parlamentului European și a Consiliului). Aplicarea principiului  DNSH. Imunizarea la schimbările climatice</w:t>
            </w:r>
            <w:r w:rsidR="00FD0DDA">
              <w:rPr>
                <w:webHidden/>
              </w:rPr>
              <w:tab/>
            </w:r>
            <w:r w:rsidR="00FD0DDA">
              <w:rPr>
                <w:webHidden/>
              </w:rPr>
              <w:fldChar w:fldCharType="begin"/>
            </w:r>
            <w:r w:rsidR="00FD0DDA">
              <w:rPr>
                <w:webHidden/>
              </w:rPr>
              <w:instrText xml:space="preserve"> PAGEREF _Toc141974547 \h </w:instrText>
            </w:r>
            <w:r w:rsidR="00FD0DDA">
              <w:rPr>
                <w:webHidden/>
              </w:rPr>
            </w:r>
            <w:r w:rsidR="00FD0DDA">
              <w:rPr>
                <w:webHidden/>
              </w:rPr>
              <w:fldChar w:fldCharType="separate"/>
            </w:r>
            <w:r w:rsidR="00FD0DDA">
              <w:rPr>
                <w:webHidden/>
              </w:rPr>
              <w:t>28</w:t>
            </w:r>
            <w:r w:rsidR="00FD0DDA">
              <w:rPr>
                <w:webHidden/>
              </w:rPr>
              <w:fldChar w:fldCharType="end"/>
            </w:r>
          </w:hyperlink>
        </w:p>
        <w:p w14:paraId="3429B543" w14:textId="347D6227" w:rsidR="00FD0DDA" w:rsidRDefault="00D34E6B">
          <w:pPr>
            <w:pStyle w:val="TOC1"/>
            <w:rPr>
              <w:rFonts w:asciiTheme="minorHAnsi" w:eastAsiaTheme="minorEastAsia" w:hAnsiTheme="minorHAnsi" w:cstheme="minorBidi"/>
              <w:b w:val="0"/>
              <w:lang w:val="en-GB"/>
            </w:rPr>
          </w:pPr>
          <w:hyperlink w:anchor="_Toc141974548" w:history="1">
            <w:r w:rsidR="00FD0DDA" w:rsidRPr="00542297">
              <w:rPr>
                <w:rStyle w:val="Hyperlink"/>
              </w:rPr>
              <w:t>3.18.</w:t>
            </w:r>
            <w:r w:rsidR="00FD0DDA">
              <w:rPr>
                <w:rFonts w:asciiTheme="minorHAnsi" w:eastAsiaTheme="minorEastAsia" w:hAnsiTheme="minorHAnsi" w:cstheme="minorBidi"/>
                <w:b w:val="0"/>
                <w:lang w:val="en-GB"/>
              </w:rPr>
              <w:tab/>
            </w:r>
            <w:r w:rsidR="00FD0DDA" w:rsidRPr="00542297">
              <w:rPr>
                <w:rStyle w:val="Hyperlink"/>
              </w:rPr>
              <w:t>Caracterul durabil al proiectului</w:t>
            </w:r>
            <w:r w:rsidR="00FD0DDA">
              <w:rPr>
                <w:webHidden/>
              </w:rPr>
              <w:tab/>
            </w:r>
            <w:r w:rsidR="00FD0DDA">
              <w:rPr>
                <w:webHidden/>
              </w:rPr>
              <w:fldChar w:fldCharType="begin"/>
            </w:r>
            <w:r w:rsidR="00FD0DDA">
              <w:rPr>
                <w:webHidden/>
              </w:rPr>
              <w:instrText xml:space="preserve"> PAGEREF _Toc141974548 \h </w:instrText>
            </w:r>
            <w:r w:rsidR="00FD0DDA">
              <w:rPr>
                <w:webHidden/>
              </w:rPr>
            </w:r>
            <w:r w:rsidR="00FD0DDA">
              <w:rPr>
                <w:webHidden/>
              </w:rPr>
              <w:fldChar w:fldCharType="separate"/>
            </w:r>
            <w:r w:rsidR="00FD0DDA">
              <w:rPr>
                <w:webHidden/>
              </w:rPr>
              <w:t>31</w:t>
            </w:r>
            <w:r w:rsidR="00FD0DDA">
              <w:rPr>
                <w:webHidden/>
              </w:rPr>
              <w:fldChar w:fldCharType="end"/>
            </w:r>
          </w:hyperlink>
        </w:p>
        <w:p w14:paraId="3F1B91FF" w14:textId="01516EE4" w:rsidR="00FD0DDA" w:rsidRDefault="00D34E6B">
          <w:pPr>
            <w:pStyle w:val="TOC1"/>
            <w:rPr>
              <w:rFonts w:asciiTheme="minorHAnsi" w:eastAsiaTheme="minorEastAsia" w:hAnsiTheme="minorHAnsi" w:cstheme="minorBidi"/>
              <w:b w:val="0"/>
              <w:lang w:val="en-GB"/>
            </w:rPr>
          </w:pPr>
          <w:hyperlink w:anchor="_Toc141974549" w:history="1">
            <w:r w:rsidR="00FD0DDA" w:rsidRPr="00542297">
              <w:rPr>
                <w:rStyle w:val="Hyperlink"/>
              </w:rPr>
              <w:t>3.19.</w:t>
            </w:r>
            <w:r w:rsidR="00FD0DDA">
              <w:rPr>
                <w:rFonts w:asciiTheme="minorHAnsi" w:eastAsiaTheme="minorEastAsia" w:hAnsiTheme="minorHAnsi" w:cstheme="minorBidi"/>
                <w:b w:val="0"/>
                <w:lang w:val="en-GB"/>
              </w:rPr>
              <w:tab/>
            </w:r>
            <w:r w:rsidR="00FD0DDA" w:rsidRPr="00542297">
              <w:rPr>
                <w:rStyle w:val="Hyperlink"/>
              </w:rPr>
              <w:t>Acțiuni menite să garanteze egalitatea de șanse, de gen, incluziunea și nediscriminarea</w:t>
            </w:r>
            <w:r w:rsidR="00FD0DDA">
              <w:rPr>
                <w:webHidden/>
              </w:rPr>
              <w:tab/>
            </w:r>
            <w:r w:rsidR="00FD0DDA">
              <w:rPr>
                <w:webHidden/>
              </w:rPr>
              <w:fldChar w:fldCharType="begin"/>
            </w:r>
            <w:r w:rsidR="00FD0DDA">
              <w:rPr>
                <w:webHidden/>
              </w:rPr>
              <w:instrText xml:space="preserve"> PAGEREF _Toc141974549 \h </w:instrText>
            </w:r>
            <w:r w:rsidR="00FD0DDA">
              <w:rPr>
                <w:webHidden/>
              </w:rPr>
            </w:r>
            <w:r w:rsidR="00FD0DDA">
              <w:rPr>
                <w:webHidden/>
              </w:rPr>
              <w:fldChar w:fldCharType="separate"/>
            </w:r>
            <w:r w:rsidR="00FD0DDA">
              <w:rPr>
                <w:webHidden/>
              </w:rPr>
              <w:t>31</w:t>
            </w:r>
            <w:r w:rsidR="00FD0DDA">
              <w:rPr>
                <w:webHidden/>
              </w:rPr>
              <w:fldChar w:fldCharType="end"/>
            </w:r>
          </w:hyperlink>
        </w:p>
        <w:p w14:paraId="1FBCC87E" w14:textId="2F251834" w:rsidR="00FD0DDA" w:rsidRDefault="00D34E6B">
          <w:pPr>
            <w:pStyle w:val="TOC1"/>
            <w:rPr>
              <w:rFonts w:asciiTheme="minorHAnsi" w:eastAsiaTheme="minorEastAsia" w:hAnsiTheme="minorHAnsi" w:cstheme="minorBidi"/>
              <w:b w:val="0"/>
              <w:lang w:val="en-GB"/>
            </w:rPr>
          </w:pPr>
          <w:hyperlink w:anchor="_Toc141974550" w:history="1">
            <w:r w:rsidR="00FD0DDA" w:rsidRPr="00542297">
              <w:rPr>
                <w:rStyle w:val="Hyperlink"/>
              </w:rPr>
              <w:t>3.20.</w:t>
            </w:r>
            <w:r w:rsidR="00FD0DDA">
              <w:rPr>
                <w:rFonts w:asciiTheme="minorHAnsi" w:eastAsiaTheme="minorEastAsia" w:hAnsiTheme="minorHAnsi" w:cstheme="minorBidi"/>
                <w:b w:val="0"/>
                <w:lang w:val="en-GB"/>
              </w:rPr>
              <w:tab/>
            </w:r>
            <w:r w:rsidR="00FD0DDA" w:rsidRPr="00542297">
              <w:rPr>
                <w:rStyle w:val="Hyperlink"/>
              </w:rPr>
              <w:t>Teme secundare</w:t>
            </w:r>
            <w:r w:rsidR="00FD0DDA">
              <w:rPr>
                <w:webHidden/>
              </w:rPr>
              <w:tab/>
            </w:r>
            <w:r w:rsidR="00FD0DDA">
              <w:rPr>
                <w:webHidden/>
              </w:rPr>
              <w:fldChar w:fldCharType="begin"/>
            </w:r>
            <w:r w:rsidR="00FD0DDA">
              <w:rPr>
                <w:webHidden/>
              </w:rPr>
              <w:instrText xml:space="preserve"> PAGEREF _Toc141974550 \h </w:instrText>
            </w:r>
            <w:r w:rsidR="00FD0DDA">
              <w:rPr>
                <w:webHidden/>
              </w:rPr>
            </w:r>
            <w:r w:rsidR="00FD0DDA">
              <w:rPr>
                <w:webHidden/>
              </w:rPr>
              <w:fldChar w:fldCharType="separate"/>
            </w:r>
            <w:r w:rsidR="00FD0DDA">
              <w:rPr>
                <w:webHidden/>
              </w:rPr>
              <w:t>31</w:t>
            </w:r>
            <w:r w:rsidR="00FD0DDA">
              <w:rPr>
                <w:webHidden/>
              </w:rPr>
              <w:fldChar w:fldCharType="end"/>
            </w:r>
          </w:hyperlink>
        </w:p>
        <w:p w14:paraId="28644FFC" w14:textId="19E6AD4F" w:rsidR="00FD0DDA" w:rsidRDefault="00D34E6B">
          <w:pPr>
            <w:pStyle w:val="TOC1"/>
            <w:rPr>
              <w:rFonts w:asciiTheme="minorHAnsi" w:eastAsiaTheme="minorEastAsia" w:hAnsiTheme="minorHAnsi" w:cstheme="minorBidi"/>
              <w:b w:val="0"/>
              <w:lang w:val="en-GB"/>
            </w:rPr>
          </w:pPr>
          <w:hyperlink w:anchor="_Toc141974551" w:history="1">
            <w:r w:rsidR="00FD0DDA" w:rsidRPr="00542297">
              <w:rPr>
                <w:rStyle w:val="Hyperlink"/>
              </w:rPr>
              <w:t>3.21.</w:t>
            </w:r>
            <w:r w:rsidR="00FD0DDA">
              <w:rPr>
                <w:rFonts w:asciiTheme="minorHAnsi" w:eastAsiaTheme="minorEastAsia" w:hAnsiTheme="minorHAnsi" w:cstheme="minorBidi"/>
                <w:b w:val="0"/>
                <w:lang w:val="en-GB"/>
              </w:rPr>
              <w:tab/>
            </w:r>
            <w:r w:rsidR="00FD0DDA" w:rsidRPr="00542297">
              <w:rPr>
                <w:rStyle w:val="Hyperlink"/>
              </w:rPr>
              <w:t>Informarea și vizibilitatea sprijinului din fonduri</w:t>
            </w:r>
            <w:r w:rsidR="00FD0DDA">
              <w:rPr>
                <w:webHidden/>
              </w:rPr>
              <w:tab/>
            </w:r>
            <w:r w:rsidR="00FD0DDA">
              <w:rPr>
                <w:webHidden/>
              </w:rPr>
              <w:fldChar w:fldCharType="begin"/>
            </w:r>
            <w:r w:rsidR="00FD0DDA">
              <w:rPr>
                <w:webHidden/>
              </w:rPr>
              <w:instrText xml:space="preserve"> PAGEREF _Toc141974551 \h </w:instrText>
            </w:r>
            <w:r w:rsidR="00FD0DDA">
              <w:rPr>
                <w:webHidden/>
              </w:rPr>
            </w:r>
            <w:r w:rsidR="00FD0DDA">
              <w:rPr>
                <w:webHidden/>
              </w:rPr>
              <w:fldChar w:fldCharType="separate"/>
            </w:r>
            <w:r w:rsidR="00FD0DDA">
              <w:rPr>
                <w:webHidden/>
              </w:rPr>
              <w:t>32</w:t>
            </w:r>
            <w:r w:rsidR="00FD0DDA">
              <w:rPr>
                <w:webHidden/>
              </w:rPr>
              <w:fldChar w:fldCharType="end"/>
            </w:r>
          </w:hyperlink>
        </w:p>
        <w:p w14:paraId="2B5D3198" w14:textId="7C497DED" w:rsidR="00FD0DDA" w:rsidRDefault="00D34E6B">
          <w:pPr>
            <w:pStyle w:val="TOC1"/>
            <w:rPr>
              <w:rFonts w:asciiTheme="minorHAnsi" w:eastAsiaTheme="minorEastAsia" w:hAnsiTheme="minorHAnsi" w:cstheme="minorBidi"/>
              <w:b w:val="0"/>
              <w:lang w:val="en-GB"/>
            </w:rPr>
          </w:pPr>
          <w:hyperlink w:anchor="_Toc141974552" w:history="1">
            <w:r w:rsidR="00FD0DDA" w:rsidRPr="00542297">
              <w:rPr>
                <w:rStyle w:val="Hyperlink"/>
                <w:lang w:eastAsia="en-US"/>
              </w:rPr>
              <w:t>4.</w:t>
            </w:r>
            <w:r w:rsidR="00FD0DDA">
              <w:rPr>
                <w:rFonts w:asciiTheme="minorHAnsi" w:eastAsiaTheme="minorEastAsia" w:hAnsiTheme="minorHAnsi" w:cstheme="minorBidi"/>
                <w:b w:val="0"/>
                <w:lang w:val="en-GB"/>
              </w:rPr>
              <w:tab/>
            </w:r>
            <w:r w:rsidR="00FD0DDA" w:rsidRPr="00542297">
              <w:rPr>
                <w:rStyle w:val="Hyperlink"/>
                <w:lang w:eastAsia="en-US"/>
              </w:rPr>
              <w:t xml:space="preserve"> INFORMAȚII ADMINISTRATIVE DESPRE APELUL DE PROIECTE</w:t>
            </w:r>
            <w:r w:rsidR="00FD0DDA">
              <w:rPr>
                <w:webHidden/>
              </w:rPr>
              <w:tab/>
            </w:r>
            <w:r w:rsidR="00FD0DDA">
              <w:rPr>
                <w:webHidden/>
              </w:rPr>
              <w:fldChar w:fldCharType="begin"/>
            </w:r>
            <w:r w:rsidR="00FD0DDA">
              <w:rPr>
                <w:webHidden/>
              </w:rPr>
              <w:instrText xml:space="preserve"> PAGEREF _Toc141974552 \h </w:instrText>
            </w:r>
            <w:r w:rsidR="00FD0DDA">
              <w:rPr>
                <w:webHidden/>
              </w:rPr>
            </w:r>
            <w:r w:rsidR="00FD0DDA">
              <w:rPr>
                <w:webHidden/>
              </w:rPr>
              <w:fldChar w:fldCharType="separate"/>
            </w:r>
            <w:r w:rsidR="00FD0DDA">
              <w:rPr>
                <w:webHidden/>
              </w:rPr>
              <w:t>34</w:t>
            </w:r>
            <w:r w:rsidR="00FD0DDA">
              <w:rPr>
                <w:webHidden/>
              </w:rPr>
              <w:fldChar w:fldCharType="end"/>
            </w:r>
          </w:hyperlink>
        </w:p>
        <w:p w14:paraId="31444CCA" w14:textId="2D0B254E" w:rsidR="00FD0DDA" w:rsidRDefault="00D34E6B">
          <w:pPr>
            <w:pStyle w:val="TOC1"/>
            <w:rPr>
              <w:rFonts w:asciiTheme="minorHAnsi" w:eastAsiaTheme="minorEastAsia" w:hAnsiTheme="minorHAnsi" w:cstheme="minorBidi"/>
              <w:b w:val="0"/>
              <w:lang w:val="en-GB"/>
            </w:rPr>
          </w:pPr>
          <w:hyperlink w:anchor="_Toc141974553" w:history="1">
            <w:r w:rsidR="00FD0DDA" w:rsidRPr="00542297">
              <w:rPr>
                <w:rStyle w:val="Hyperlink"/>
                <w:lang w:eastAsia="en-US"/>
              </w:rPr>
              <w:t>4.1.</w:t>
            </w:r>
            <w:r w:rsidR="00FD0DDA">
              <w:rPr>
                <w:rFonts w:asciiTheme="minorHAnsi" w:eastAsiaTheme="minorEastAsia" w:hAnsiTheme="minorHAnsi" w:cstheme="minorBidi"/>
                <w:b w:val="0"/>
                <w:lang w:val="en-GB"/>
              </w:rPr>
              <w:tab/>
            </w:r>
            <w:r w:rsidR="00FD0DDA" w:rsidRPr="00542297">
              <w:rPr>
                <w:rStyle w:val="Hyperlink"/>
                <w:lang w:eastAsia="en-US"/>
              </w:rPr>
              <w:t>Data deschiderii apelului de proiecte</w:t>
            </w:r>
            <w:r w:rsidR="00FD0DDA">
              <w:rPr>
                <w:webHidden/>
              </w:rPr>
              <w:tab/>
            </w:r>
            <w:r w:rsidR="00FD0DDA">
              <w:rPr>
                <w:webHidden/>
              </w:rPr>
              <w:fldChar w:fldCharType="begin"/>
            </w:r>
            <w:r w:rsidR="00FD0DDA">
              <w:rPr>
                <w:webHidden/>
              </w:rPr>
              <w:instrText xml:space="preserve"> PAGEREF _Toc141974553 \h </w:instrText>
            </w:r>
            <w:r w:rsidR="00FD0DDA">
              <w:rPr>
                <w:webHidden/>
              </w:rPr>
            </w:r>
            <w:r w:rsidR="00FD0DDA">
              <w:rPr>
                <w:webHidden/>
              </w:rPr>
              <w:fldChar w:fldCharType="separate"/>
            </w:r>
            <w:r w:rsidR="00FD0DDA">
              <w:rPr>
                <w:webHidden/>
              </w:rPr>
              <w:t>34</w:t>
            </w:r>
            <w:r w:rsidR="00FD0DDA">
              <w:rPr>
                <w:webHidden/>
              </w:rPr>
              <w:fldChar w:fldCharType="end"/>
            </w:r>
          </w:hyperlink>
        </w:p>
        <w:p w14:paraId="2442C08B" w14:textId="700473F7" w:rsidR="00FD0DDA" w:rsidRDefault="00D34E6B">
          <w:pPr>
            <w:pStyle w:val="TOC1"/>
            <w:rPr>
              <w:rFonts w:asciiTheme="minorHAnsi" w:eastAsiaTheme="minorEastAsia" w:hAnsiTheme="minorHAnsi" w:cstheme="minorBidi"/>
              <w:b w:val="0"/>
              <w:lang w:val="en-GB"/>
            </w:rPr>
          </w:pPr>
          <w:hyperlink w:anchor="_Toc141974554" w:history="1">
            <w:r w:rsidR="00FD0DDA" w:rsidRPr="00542297">
              <w:rPr>
                <w:rStyle w:val="Hyperlink"/>
                <w:lang w:eastAsia="en-US"/>
              </w:rPr>
              <w:t>4.2.</w:t>
            </w:r>
            <w:r w:rsidR="00FD0DDA">
              <w:rPr>
                <w:rFonts w:asciiTheme="minorHAnsi" w:eastAsiaTheme="minorEastAsia" w:hAnsiTheme="minorHAnsi" w:cstheme="minorBidi"/>
                <w:b w:val="0"/>
                <w:lang w:val="en-GB"/>
              </w:rPr>
              <w:tab/>
            </w:r>
            <w:r w:rsidR="00FD0DDA" w:rsidRPr="00542297">
              <w:rPr>
                <w:rStyle w:val="Hyperlink"/>
                <w:lang w:eastAsia="en-US"/>
              </w:rPr>
              <w:t>Perioada de pregătire a proiectelor</w:t>
            </w:r>
            <w:r w:rsidR="00FD0DDA">
              <w:rPr>
                <w:webHidden/>
              </w:rPr>
              <w:tab/>
            </w:r>
            <w:r w:rsidR="00FD0DDA">
              <w:rPr>
                <w:webHidden/>
              </w:rPr>
              <w:fldChar w:fldCharType="begin"/>
            </w:r>
            <w:r w:rsidR="00FD0DDA">
              <w:rPr>
                <w:webHidden/>
              </w:rPr>
              <w:instrText xml:space="preserve"> PAGEREF _Toc141974554 \h </w:instrText>
            </w:r>
            <w:r w:rsidR="00FD0DDA">
              <w:rPr>
                <w:webHidden/>
              </w:rPr>
            </w:r>
            <w:r w:rsidR="00FD0DDA">
              <w:rPr>
                <w:webHidden/>
              </w:rPr>
              <w:fldChar w:fldCharType="separate"/>
            </w:r>
            <w:r w:rsidR="00FD0DDA">
              <w:rPr>
                <w:webHidden/>
              </w:rPr>
              <w:t>34</w:t>
            </w:r>
            <w:r w:rsidR="00FD0DDA">
              <w:rPr>
                <w:webHidden/>
              </w:rPr>
              <w:fldChar w:fldCharType="end"/>
            </w:r>
          </w:hyperlink>
        </w:p>
        <w:p w14:paraId="2FE16233" w14:textId="3FDE8CF1" w:rsidR="00FD0DDA" w:rsidRDefault="00D34E6B">
          <w:pPr>
            <w:pStyle w:val="TOC1"/>
            <w:rPr>
              <w:rFonts w:asciiTheme="minorHAnsi" w:eastAsiaTheme="minorEastAsia" w:hAnsiTheme="minorHAnsi" w:cstheme="minorBidi"/>
              <w:b w:val="0"/>
              <w:lang w:val="en-GB"/>
            </w:rPr>
          </w:pPr>
          <w:hyperlink w:anchor="_Toc141974555" w:history="1">
            <w:r w:rsidR="00FD0DDA" w:rsidRPr="00542297">
              <w:rPr>
                <w:rStyle w:val="Hyperlink"/>
                <w:lang w:eastAsia="en-US"/>
              </w:rPr>
              <w:t>4.3.</w:t>
            </w:r>
            <w:r w:rsidR="00FD0DDA">
              <w:rPr>
                <w:rFonts w:asciiTheme="minorHAnsi" w:eastAsiaTheme="minorEastAsia" w:hAnsiTheme="minorHAnsi" w:cstheme="minorBidi"/>
                <w:b w:val="0"/>
                <w:lang w:val="en-GB"/>
              </w:rPr>
              <w:tab/>
            </w:r>
            <w:r w:rsidR="00FD0DDA" w:rsidRPr="00542297">
              <w:rPr>
                <w:rStyle w:val="Hyperlink"/>
                <w:lang w:eastAsia="en-US"/>
              </w:rPr>
              <w:t>Perioada de depunere a proiectelor</w:t>
            </w:r>
            <w:r w:rsidR="00FD0DDA">
              <w:rPr>
                <w:webHidden/>
              </w:rPr>
              <w:tab/>
            </w:r>
            <w:r w:rsidR="00FD0DDA">
              <w:rPr>
                <w:webHidden/>
              </w:rPr>
              <w:fldChar w:fldCharType="begin"/>
            </w:r>
            <w:r w:rsidR="00FD0DDA">
              <w:rPr>
                <w:webHidden/>
              </w:rPr>
              <w:instrText xml:space="preserve"> PAGEREF _Toc141974555 \h </w:instrText>
            </w:r>
            <w:r w:rsidR="00FD0DDA">
              <w:rPr>
                <w:webHidden/>
              </w:rPr>
            </w:r>
            <w:r w:rsidR="00FD0DDA">
              <w:rPr>
                <w:webHidden/>
              </w:rPr>
              <w:fldChar w:fldCharType="separate"/>
            </w:r>
            <w:r w:rsidR="00FD0DDA">
              <w:rPr>
                <w:webHidden/>
              </w:rPr>
              <w:t>34</w:t>
            </w:r>
            <w:r w:rsidR="00FD0DDA">
              <w:rPr>
                <w:webHidden/>
              </w:rPr>
              <w:fldChar w:fldCharType="end"/>
            </w:r>
          </w:hyperlink>
        </w:p>
        <w:p w14:paraId="7480FFDD" w14:textId="25EA330A" w:rsidR="00FD0DDA" w:rsidRDefault="00D34E6B">
          <w:pPr>
            <w:pStyle w:val="TOC1"/>
            <w:rPr>
              <w:rFonts w:asciiTheme="minorHAnsi" w:eastAsiaTheme="minorEastAsia" w:hAnsiTheme="minorHAnsi" w:cstheme="minorBidi"/>
              <w:b w:val="0"/>
              <w:lang w:val="en-GB"/>
            </w:rPr>
          </w:pPr>
          <w:hyperlink w:anchor="_Toc141974556" w:history="1">
            <w:r w:rsidR="00FD0DDA" w:rsidRPr="00542297">
              <w:rPr>
                <w:rStyle w:val="Hyperlink"/>
                <w:lang w:eastAsia="en-US"/>
              </w:rPr>
              <w:t>4.3.1.</w:t>
            </w:r>
            <w:r w:rsidR="00FD0DDA">
              <w:rPr>
                <w:rFonts w:asciiTheme="minorHAnsi" w:eastAsiaTheme="minorEastAsia" w:hAnsiTheme="minorHAnsi" w:cstheme="minorBidi"/>
                <w:b w:val="0"/>
                <w:lang w:val="en-GB"/>
              </w:rPr>
              <w:tab/>
            </w:r>
            <w:r w:rsidR="00FD0DDA" w:rsidRPr="00542297">
              <w:rPr>
                <w:rStyle w:val="Hyperlink"/>
                <w:lang w:eastAsia="en-US"/>
              </w:rPr>
              <w:t>Data și ora pentru începerea depunerii de proiecte</w:t>
            </w:r>
            <w:r w:rsidR="00FD0DDA">
              <w:rPr>
                <w:webHidden/>
              </w:rPr>
              <w:tab/>
            </w:r>
            <w:r w:rsidR="00FD0DDA">
              <w:rPr>
                <w:webHidden/>
              </w:rPr>
              <w:fldChar w:fldCharType="begin"/>
            </w:r>
            <w:r w:rsidR="00FD0DDA">
              <w:rPr>
                <w:webHidden/>
              </w:rPr>
              <w:instrText xml:space="preserve"> PAGEREF _Toc141974556 \h </w:instrText>
            </w:r>
            <w:r w:rsidR="00FD0DDA">
              <w:rPr>
                <w:webHidden/>
              </w:rPr>
            </w:r>
            <w:r w:rsidR="00FD0DDA">
              <w:rPr>
                <w:webHidden/>
              </w:rPr>
              <w:fldChar w:fldCharType="separate"/>
            </w:r>
            <w:r w:rsidR="00FD0DDA">
              <w:rPr>
                <w:webHidden/>
              </w:rPr>
              <w:t>34</w:t>
            </w:r>
            <w:r w:rsidR="00FD0DDA">
              <w:rPr>
                <w:webHidden/>
              </w:rPr>
              <w:fldChar w:fldCharType="end"/>
            </w:r>
          </w:hyperlink>
        </w:p>
        <w:p w14:paraId="13E4AA1D" w14:textId="67B9B963" w:rsidR="00FD0DDA" w:rsidRDefault="00D34E6B">
          <w:pPr>
            <w:pStyle w:val="TOC1"/>
            <w:rPr>
              <w:rFonts w:asciiTheme="minorHAnsi" w:eastAsiaTheme="minorEastAsia" w:hAnsiTheme="minorHAnsi" w:cstheme="minorBidi"/>
              <w:b w:val="0"/>
              <w:lang w:val="en-GB"/>
            </w:rPr>
          </w:pPr>
          <w:hyperlink w:anchor="_Toc141974557" w:history="1">
            <w:r w:rsidR="00FD0DDA" w:rsidRPr="00542297">
              <w:rPr>
                <w:rStyle w:val="Hyperlink"/>
                <w:lang w:eastAsia="en-US"/>
              </w:rPr>
              <w:t>4.3.2.</w:t>
            </w:r>
            <w:r w:rsidR="00FD0DDA">
              <w:rPr>
                <w:rFonts w:asciiTheme="minorHAnsi" w:eastAsiaTheme="minorEastAsia" w:hAnsiTheme="minorHAnsi" w:cstheme="minorBidi"/>
                <w:b w:val="0"/>
                <w:lang w:val="en-GB"/>
              </w:rPr>
              <w:tab/>
            </w:r>
            <w:r w:rsidR="00FD0DDA" w:rsidRPr="00542297">
              <w:rPr>
                <w:rStyle w:val="Hyperlink"/>
                <w:lang w:eastAsia="en-US"/>
              </w:rPr>
              <w:t>Data și ora închiderii apelului de proiecte</w:t>
            </w:r>
            <w:r w:rsidR="00FD0DDA">
              <w:rPr>
                <w:webHidden/>
              </w:rPr>
              <w:tab/>
            </w:r>
            <w:r w:rsidR="00FD0DDA">
              <w:rPr>
                <w:webHidden/>
              </w:rPr>
              <w:fldChar w:fldCharType="begin"/>
            </w:r>
            <w:r w:rsidR="00FD0DDA">
              <w:rPr>
                <w:webHidden/>
              </w:rPr>
              <w:instrText xml:space="preserve"> PAGEREF _Toc141974557 \h </w:instrText>
            </w:r>
            <w:r w:rsidR="00FD0DDA">
              <w:rPr>
                <w:webHidden/>
              </w:rPr>
            </w:r>
            <w:r w:rsidR="00FD0DDA">
              <w:rPr>
                <w:webHidden/>
              </w:rPr>
              <w:fldChar w:fldCharType="separate"/>
            </w:r>
            <w:r w:rsidR="00FD0DDA">
              <w:rPr>
                <w:webHidden/>
              </w:rPr>
              <w:t>34</w:t>
            </w:r>
            <w:r w:rsidR="00FD0DDA">
              <w:rPr>
                <w:webHidden/>
              </w:rPr>
              <w:fldChar w:fldCharType="end"/>
            </w:r>
          </w:hyperlink>
        </w:p>
        <w:p w14:paraId="465ED282" w14:textId="38BA1A87" w:rsidR="00FD0DDA" w:rsidRDefault="00D34E6B">
          <w:pPr>
            <w:pStyle w:val="TOC1"/>
            <w:rPr>
              <w:rFonts w:asciiTheme="minorHAnsi" w:eastAsiaTheme="minorEastAsia" w:hAnsiTheme="minorHAnsi" w:cstheme="minorBidi"/>
              <w:b w:val="0"/>
              <w:lang w:val="en-GB"/>
            </w:rPr>
          </w:pPr>
          <w:hyperlink w:anchor="_Toc141974558" w:history="1">
            <w:r w:rsidR="00FD0DDA" w:rsidRPr="00542297">
              <w:rPr>
                <w:rStyle w:val="Hyperlink"/>
                <w:lang w:eastAsia="en-US"/>
              </w:rPr>
              <w:t>4.4.</w:t>
            </w:r>
            <w:r w:rsidR="00FD0DDA">
              <w:rPr>
                <w:rFonts w:asciiTheme="minorHAnsi" w:eastAsiaTheme="minorEastAsia" w:hAnsiTheme="minorHAnsi" w:cstheme="minorBidi"/>
                <w:b w:val="0"/>
                <w:lang w:val="en-GB"/>
              </w:rPr>
              <w:tab/>
            </w:r>
            <w:r w:rsidR="00FD0DDA" w:rsidRPr="00542297">
              <w:rPr>
                <w:rStyle w:val="Hyperlink"/>
                <w:lang w:eastAsia="en-US"/>
              </w:rPr>
              <w:t>Modalitatea de depunere a proiectelor</w:t>
            </w:r>
            <w:r w:rsidR="00FD0DDA">
              <w:rPr>
                <w:webHidden/>
              </w:rPr>
              <w:tab/>
            </w:r>
            <w:r w:rsidR="00FD0DDA">
              <w:rPr>
                <w:webHidden/>
              </w:rPr>
              <w:fldChar w:fldCharType="begin"/>
            </w:r>
            <w:r w:rsidR="00FD0DDA">
              <w:rPr>
                <w:webHidden/>
              </w:rPr>
              <w:instrText xml:space="preserve"> PAGEREF _Toc141974558 \h </w:instrText>
            </w:r>
            <w:r w:rsidR="00FD0DDA">
              <w:rPr>
                <w:webHidden/>
              </w:rPr>
            </w:r>
            <w:r w:rsidR="00FD0DDA">
              <w:rPr>
                <w:webHidden/>
              </w:rPr>
              <w:fldChar w:fldCharType="separate"/>
            </w:r>
            <w:r w:rsidR="00FD0DDA">
              <w:rPr>
                <w:webHidden/>
              </w:rPr>
              <w:t>35</w:t>
            </w:r>
            <w:r w:rsidR="00FD0DDA">
              <w:rPr>
                <w:webHidden/>
              </w:rPr>
              <w:fldChar w:fldCharType="end"/>
            </w:r>
          </w:hyperlink>
        </w:p>
        <w:p w14:paraId="3EBE9301" w14:textId="73995FAF" w:rsidR="00FD0DDA" w:rsidRDefault="00D34E6B">
          <w:pPr>
            <w:pStyle w:val="TOC1"/>
            <w:rPr>
              <w:rFonts w:asciiTheme="minorHAnsi" w:eastAsiaTheme="minorEastAsia" w:hAnsiTheme="minorHAnsi" w:cstheme="minorBidi"/>
              <w:b w:val="0"/>
              <w:lang w:val="en-GB"/>
            </w:rPr>
          </w:pPr>
          <w:hyperlink w:anchor="_Toc141974559" w:history="1">
            <w:r w:rsidR="00FD0DDA" w:rsidRPr="00542297">
              <w:rPr>
                <w:rStyle w:val="Hyperlink"/>
              </w:rPr>
              <w:t>5.</w:t>
            </w:r>
            <w:r w:rsidR="00FD0DDA">
              <w:rPr>
                <w:rFonts w:asciiTheme="minorHAnsi" w:eastAsiaTheme="minorEastAsia" w:hAnsiTheme="minorHAnsi" w:cstheme="minorBidi"/>
                <w:b w:val="0"/>
                <w:lang w:val="en-GB"/>
              </w:rPr>
              <w:tab/>
            </w:r>
            <w:r w:rsidR="00FD0DDA" w:rsidRPr="00542297">
              <w:rPr>
                <w:rStyle w:val="Hyperlink"/>
              </w:rPr>
              <w:t>CONDIȚII DE  ELIGIBILITATE</w:t>
            </w:r>
            <w:r w:rsidR="00FD0DDA">
              <w:rPr>
                <w:webHidden/>
              </w:rPr>
              <w:tab/>
            </w:r>
            <w:r w:rsidR="00FD0DDA">
              <w:rPr>
                <w:webHidden/>
              </w:rPr>
              <w:fldChar w:fldCharType="begin"/>
            </w:r>
            <w:r w:rsidR="00FD0DDA">
              <w:rPr>
                <w:webHidden/>
              </w:rPr>
              <w:instrText xml:space="preserve"> PAGEREF _Toc141974559 \h </w:instrText>
            </w:r>
            <w:r w:rsidR="00FD0DDA">
              <w:rPr>
                <w:webHidden/>
              </w:rPr>
            </w:r>
            <w:r w:rsidR="00FD0DDA">
              <w:rPr>
                <w:webHidden/>
              </w:rPr>
              <w:fldChar w:fldCharType="separate"/>
            </w:r>
            <w:r w:rsidR="00FD0DDA">
              <w:rPr>
                <w:webHidden/>
              </w:rPr>
              <w:t>35</w:t>
            </w:r>
            <w:r w:rsidR="00FD0DDA">
              <w:rPr>
                <w:webHidden/>
              </w:rPr>
              <w:fldChar w:fldCharType="end"/>
            </w:r>
          </w:hyperlink>
        </w:p>
        <w:p w14:paraId="301A55AC" w14:textId="4E0F2819" w:rsidR="00FD0DDA" w:rsidRDefault="00D34E6B">
          <w:pPr>
            <w:pStyle w:val="TOC1"/>
            <w:rPr>
              <w:rFonts w:asciiTheme="minorHAnsi" w:eastAsiaTheme="minorEastAsia" w:hAnsiTheme="minorHAnsi" w:cstheme="minorBidi"/>
              <w:b w:val="0"/>
              <w:lang w:val="en-GB"/>
            </w:rPr>
          </w:pPr>
          <w:hyperlink w:anchor="_Toc141974560" w:history="1">
            <w:r w:rsidR="00FD0DDA" w:rsidRPr="00542297">
              <w:rPr>
                <w:rStyle w:val="Hyperlink"/>
              </w:rPr>
              <w:t>5.1.</w:t>
            </w:r>
            <w:r w:rsidR="00FD0DDA">
              <w:rPr>
                <w:rFonts w:asciiTheme="minorHAnsi" w:eastAsiaTheme="minorEastAsia" w:hAnsiTheme="minorHAnsi" w:cstheme="minorBidi"/>
                <w:b w:val="0"/>
                <w:lang w:val="en-GB"/>
              </w:rPr>
              <w:tab/>
            </w:r>
            <w:r w:rsidR="00FD0DDA" w:rsidRPr="00542297">
              <w:rPr>
                <w:rStyle w:val="Hyperlink"/>
              </w:rPr>
              <w:t>Eligibilitatea solicitanților</w:t>
            </w:r>
            <w:r w:rsidR="00FD0DDA">
              <w:rPr>
                <w:webHidden/>
              </w:rPr>
              <w:tab/>
            </w:r>
            <w:r w:rsidR="00FD0DDA">
              <w:rPr>
                <w:webHidden/>
              </w:rPr>
              <w:fldChar w:fldCharType="begin"/>
            </w:r>
            <w:r w:rsidR="00FD0DDA">
              <w:rPr>
                <w:webHidden/>
              </w:rPr>
              <w:instrText xml:space="preserve"> PAGEREF _Toc141974560 \h </w:instrText>
            </w:r>
            <w:r w:rsidR="00FD0DDA">
              <w:rPr>
                <w:webHidden/>
              </w:rPr>
            </w:r>
            <w:r w:rsidR="00FD0DDA">
              <w:rPr>
                <w:webHidden/>
              </w:rPr>
              <w:fldChar w:fldCharType="separate"/>
            </w:r>
            <w:r w:rsidR="00FD0DDA">
              <w:rPr>
                <w:webHidden/>
              </w:rPr>
              <w:t>35</w:t>
            </w:r>
            <w:r w:rsidR="00FD0DDA">
              <w:rPr>
                <w:webHidden/>
              </w:rPr>
              <w:fldChar w:fldCharType="end"/>
            </w:r>
          </w:hyperlink>
        </w:p>
        <w:p w14:paraId="7D5565D2" w14:textId="72EAEF43" w:rsidR="00FD0DDA" w:rsidRDefault="00D34E6B">
          <w:pPr>
            <w:pStyle w:val="TOC1"/>
            <w:rPr>
              <w:rFonts w:asciiTheme="minorHAnsi" w:eastAsiaTheme="minorEastAsia" w:hAnsiTheme="minorHAnsi" w:cstheme="minorBidi"/>
              <w:b w:val="0"/>
              <w:lang w:val="en-GB"/>
            </w:rPr>
          </w:pPr>
          <w:hyperlink w:anchor="_Toc141974561" w:history="1">
            <w:r w:rsidR="00FD0DDA" w:rsidRPr="00542297">
              <w:rPr>
                <w:rStyle w:val="Hyperlink"/>
              </w:rPr>
              <w:t>5.1.1.</w:t>
            </w:r>
            <w:r w:rsidR="00FD0DDA">
              <w:rPr>
                <w:rFonts w:asciiTheme="minorHAnsi" w:eastAsiaTheme="minorEastAsia" w:hAnsiTheme="minorHAnsi" w:cstheme="minorBidi"/>
                <w:b w:val="0"/>
                <w:lang w:val="en-GB"/>
              </w:rPr>
              <w:tab/>
            </w:r>
            <w:r w:rsidR="00FD0DDA" w:rsidRPr="00542297">
              <w:rPr>
                <w:rStyle w:val="Hyperlink"/>
              </w:rPr>
              <w:t>Cerințe generale privind elibigilitatea solicitanților</w:t>
            </w:r>
            <w:r w:rsidR="00FD0DDA">
              <w:rPr>
                <w:webHidden/>
              </w:rPr>
              <w:tab/>
            </w:r>
            <w:r w:rsidR="00FD0DDA">
              <w:rPr>
                <w:webHidden/>
              </w:rPr>
              <w:fldChar w:fldCharType="begin"/>
            </w:r>
            <w:r w:rsidR="00FD0DDA">
              <w:rPr>
                <w:webHidden/>
              </w:rPr>
              <w:instrText xml:space="preserve"> PAGEREF _Toc141974561 \h </w:instrText>
            </w:r>
            <w:r w:rsidR="00FD0DDA">
              <w:rPr>
                <w:webHidden/>
              </w:rPr>
            </w:r>
            <w:r w:rsidR="00FD0DDA">
              <w:rPr>
                <w:webHidden/>
              </w:rPr>
              <w:fldChar w:fldCharType="separate"/>
            </w:r>
            <w:r w:rsidR="00FD0DDA">
              <w:rPr>
                <w:webHidden/>
              </w:rPr>
              <w:t>35</w:t>
            </w:r>
            <w:r w:rsidR="00FD0DDA">
              <w:rPr>
                <w:webHidden/>
              </w:rPr>
              <w:fldChar w:fldCharType="end"/>
            </w:r>
          </w:hyperlink>
        </w:p>
        <w:p w14:paraId="50302E49" w14:textId="02EC1FCC" w:rsidR="00FD0DDA" w:rsidRDefault="00D34E6B">
          <w:pPr>
            <w:pStyle w:val="TOC1"/>
            <w:rPr>
              <w:rFonts w:asciiTheme="minorHAnsi" w:eastAsiaTheme="minorEastAsia" w:hAnsiTheme="minorHAnsi" w:cstheme="minorBidi"/>
              <w:b w:val="0"/>
              <w:lang w:val="en-GB"/>
            </w:rPr>
          </w:pPr>
          <w:hyperlink w:anchor="_Toc141974562" w:history="1">
            <w:r w:rsidR="00FD0DDA" w:rsidRPr="00542297">
              <w:rPr>
                <w:rStyle w:val="Hyperlink"/>
              </w:rPr>
              <w:t>5.1.2.</w:t>
            </w:r>
            <w:r w:rsidR="00FD0DDA">
              <w:rPr>
                <w:rFonts w:asciiTheme="minorHAnsi" w:eastAsiaTheme="minorEastAsia" w:hAnsiTheme="minorHAnsi" w:cstheme="minorBidi"/>
                <w:b w:val="0"/>
                <w:lang w:val="en-GB"/>
              </w:rPr>
              <w:tab/>
            </w:r>
            <w:r w:rsidR="00FD0DDA" w:rsidRPr="00542297">
              <w:rPr>
                <w:rStyle w:val="Hyperlink"/>
              </w:rPr>
              <w:t>Categorii de solicitanți eligibili</w:t>
            </w:r>
            <w:r w:rsidR="00FD0DDA">
              <w:rPr>
                <w:webHidden/>
              </w:rPr>
              <w:tab/>
            </w:r>
            <w:r w:rsidR="00FD0DDA">
              <w:rPr>
                <w:webHidden/>
              </w:rPr>
              <w:fldChar w:fldCharType="begin"/>
            </w:r>
            <w:r w:rsidR="00FD0DDA">
              <w:rPr>
                <w:webHidden/>
              </w:rPr>
              <w:instrText xml:space="preserve"> PAGEREF _Toc141974562 \h </w:instrText>
            </w:r>
            <w:r w:rsidR="00FD0DDA">
              <w:rPr>
                <w:webHidden/>
              </w:rPr>
            </w:r>
            <w:r w:rsidR="00FD0DDA">
              <w:rPr>
                <w:webHidden/>
              </w:rPr>
              <w:fldChar w:fldCharType="separate"/>
            </w:r>
            <w:r w:rsidR="00FD0DDA">
              <w:rPr>
                <w:webHidden/>
              </w:rPr>
              <w:t>37</w:t>
            </w:r>
            <w:r w:rsidR="00FD0DDA">
              <w:rPr>
                <w:webHidden/>
              </w:rPr>
              <w:fldChar w:fldCharType="end"/>
            </w:r>
          </w:hyperlink>
        </w:p>
        <w:p w14:paraId="636C903E" w14:textId="49F55776" w:rsidR="00FD0DDA" w:rsidRDefault="00D34E6B">
          <w:pPr>
            <w:pStyle w:val="TOC1"/>
            <w:rPr>
              <w:rFonts w:asciiTheme="minorHAnsi" w:eastAsiaTheme="minorEastAsia" w:hAnsiTheme="minorHAnsi" w:cstheme="minorBidi"/>
              <w:b w:val="0"/>
              <w:lang w:val="en-GB"/>
            </w:rPr>
          </w:pPr>
          <w:hyperlink w:anchor="_Toc141974563" w:history="1">
            <w:r w:rsidR="00FD0DDA" w:rsidRPr="00542297">
              <w:rPr>
                <w:rStyle w:val="Hyperlink"/>
                <w:lang w:eastAsia="en-US"/>
              </w:rPr>
              <w:t>5.1.3.</w:t>
            </w:r>
            <w:r w:rsidR="00FD0DDA">
              <w:rPr>
                <w:rFonts w:asciiTheme="minorHAnsi" w:eastAsiaTheme="minorEastAsia" w:hAnsiTheme="minorHAnsi" w:cstheme="minorBidi"/>
                <w:b w:val="0"/>
                <w:lang w:val="en-GB"/>
              </w:rPr>
              <w:tab/>
            </w:r>
            <w:r w:rsidR="00FD0DDA" w:rsidRPr="00542297">
              <w:rPr>
                <w:rStyle w:val="Hyperlink"/>
                <w:lang w:eastAsia="en-US"/>
              </w:rPr>
              <w:t>Categorii de parteneri eligibili</w:t>
            </w:r>
            <w:r w:rsidR="00FD0DDA">
              <w:rPr>
                <w:webHidden/>
              </w:rPr>
              <w:tab/>
            </w:r>
            <w:r w:rsidR="00FD0DDA">
              <w:rPr>
                <w:webHidden/>
              </w:rPr>
              <w:fldChar w:fldCharType="begin"/>
            </w:r>
            <w:r w:rsidR="00FD0DDA">
              <w:rPr>
                <w:webHidden/>
              </w:rPr>
              <w:instrText xml:space="preserve"> PAGEREF _Toc141974563 \h </w:instrText>
            </w:r>
            <w:r w:rsidR="00FD0DDA">
              <w:rPr>
                <w:webHidden/>
              </w:rPr>
            </w:r>
            <w:r w:rsidR="00FD0DDA">
              <w:rPr>
                <w:webHidden/>
              </w:rPr>
              <w:fldChar w:fldCharType="separate"/>
            </w:r>
            <w:r w:rsidR="00FD0DDA">
              <w:rPr>
                <w:webHidden/>
              </w:rPr>
              <w:t>39</w:t>
            </w:r>
            <w:r w:rsidR="00FD0DDA">
              <w:rPr>
                <w:webHidden/>
              </w:rPr>
              <w:fldChar w:fldCharType="end"/>
            </w:r>
          </w:hyperlink>
        </w:p>
        <w:p w14:paraId="56E67FAD" w14:textId="07D258EC" w:rsidR="00FD0DDA" w:rsidRDefault="00D34E6B">
          <w:pPr>
            <w:pStyle w:val="TOC1"/>
            <w:rPr>
              <w:rFonts w:asciiTheme="minorHAnsi" w:eastAsiaTheme="minorEastAsia" w:hAnsiTheme="minorHAnsi" w:cstheme="minorBidi"/>
              <w:b w:val="0"/>
              <w:lang w:val="en-GB"/>
            </w:rPr>
          </w:pPr>
          <w:hyperlink w:anchor="_Toc141974564" w:history="1">
            <w:r w:rsidR="00FD0DDA" w:rsidRPr="00542297">
              <w:rPr>
                <w:rStyle w:val="Hyperlink"/>
                <w:lang w:eastAsia="en-US"/>
              </w:rPr>
              <w:t>5.1.4.</w:t>
            </w:r>
            <w:r w:rsidR="00FD0DDA">
              <w:rPr>
                <w:rFonts w:asciiTheme="minorHAnsi" w:eastAsiaTheme="minorEastAsia" w:hAnsiTheme="minorHAnsi" w:cstheme="minorBidi"/>
                <w:b w:val="0"/>
                <w:lang w:val="en-GB"/>
              </w:rPr>
              <w:tab/>
            </w:r>
            <w:r w:rsidR="00FD0DDA" w:rsidRPr="00542297">
              <w:rPr>
                <w:rStyle w:val="Hyperlink"/>
                <w:lang w:eastAsia="en-US"/>
              </w:rPr>
              <w:t>Reguli și cerințe privind parteneriatul</w:t>
            </w:r>
            <w:r w:rsidR="00FD0DDA">
              <w:rPr>
                <w:webHidden/>
              </w:rPr>
              <w:tab/>
            </w:r>
            <w:r w:rsidR="00FD0DDA">
              <w:rPr>
                <w:webHidden/>
              </w:rPr>
              <w:fldChar w:fldCharType="begin"/>
            </w:r>
            <w:r w:rsidR="00FD0DDA">
              <w:rPr>
                <w:webHidden/>
              </w:rPr>
              <w:instrText xml:space="preserve"> PAGEREF _Toc141974564 \h </w:instrText>
            </w:r>
            <w:r w:rsidR="00FD0DDA">
              <w:rPr>
                <w:webHidden/>
              </w:rPr>
            </w:r>
            <w:r w:rsidR="00FD0DDA">
              <w:rPr>
                <w:webHidden/>
              </w:rPr>
              <w:fldChar w:fldCharType="separate"/>
            </w:r>
            <w:r w:rsidR="00FD0DDA">
              <w:rPr>
                <w:webHidden/>
              </w:rPr>
              <w:t>39</w:t>
            </w:r>
            <w:r w:rsidR="00FD0DDA">
              <w:rPr>
                <w:webHidden/>
              </w:rPr>
              <w:fldChar w:fldCharType="end"/>
            </w:r>
          </w:hyperlink>
        </w:p>
        <w:p w14:paraId="63BCF1ED" w14:textId="287E0332" w:rsidR="00FD0DDA" w:rsidRDefault="00D34E6B">
          <w:pPr>
            <w:pStyle w:val="TOC1"/>
            <w:rPr>
              <w:rFonts w:asciiTheme="minorHAnsi" w:eastAsiaTheme="minorEastAsia" w:hAnsiTheme="minorHAnsi" w:cstheme="minorBidi"/>
              <w:b w:val="0"/>
              <w:lang w:val="en-GB"/>
            </w:rPr>
          </w:pPr>
          <w:hyperlink w:anchor="_Toc141974565" w:history="1">
            <w:r w:rsidR="00FD0DDA" w:rsidRPr="00542297">
              <w:rPr>
                <w:rStyle w:val="Hyperlink"/>
              </w:rPr>
              <w:t>5.2.</w:t>
            </w:r>
            <w:r w:rsidR="00FD0DDA">
              <w:rPr>
                <w:rFonts w:asciiTheme="minorHAnsi" w:eastAsiaTheme="minorEastAsia" w:hAnsiTheme="minorHAnsi" w:cstheme="minorBidi"/>
                <w:b w:val="0"/>
                <w:lang w:val="en-GB"/>
              </w:rPr>
              <w:tab/>
            </w:r>
            <w:r w:rsidR="00FD0DDA" w:rsidRPr="00542297">
              <w:rPr>
                <w:rStyle w:val="Hyperlink"/>
              </w:rPr>
              <w:t>Eligibilitatea activităților</w:t>
            </w:r>
            <w:r w:rsidR="00FD0DDA">
              <w:rPr>
                <w:webHidden/>
              </w:rPr>
              <w:tab/>
            </w:r>
            <w:r w:rsidR="00FD0DDA">
              <w:rPr>
                <w:webHidden/>
              </w:rPr>
              <w:fldChar w:fldCharType="begin"/>
            </w:r>
            <w:r w:rsidR="00FD0DDA">
              <w:rPr>
                <w:webHidden/>
              </w:rPr>
              <w:instrText xml:space="preserve"> PAGEREF _Toc141974565 \h </w:instrText>
            </w:r>
            <w:r w:rsidR="00FD0DDA">
              <w:rPr>
                <w:webHidden/>
              </w:rPr>
            </w:r>
            <w:r w:rsidR="00FD0DDA">
              <w:rPr>
                <w:webHidden/>
              </w:rPr>
              <w:fldChar w:fldCharType="separate"/>
            </w:r>
            <w:r w:rsidR="00FD0DDA">
              <w:rPr>
                <w:webHidden/>
              </w:rPr>
              <w:t>39</w:t>
            </w:r>
            <w:r w:rsidR="00FD0DDA">
              <w:rPr>
                <w:webHidden/>
              </w:rPr>
              <w:fldChar w:fldCharType="end"/>
            </w:r>
          </w:hyperlink>
        </w:p>
        <w:p w14:paraId="629A0862" w14:textId="60FD07BF" w:rsidR="00FD0DDA" w:rsidRDefault="00D34E6B">
          <w:pPr>
            <w:pStyle w:val="TOC1"/>
            <w:rPr>
              <w:rFonts w:asciiTheme="minorHAnsi" w:eastAsiaTheme="minorEastAsia" w:hAnsiTheme="minorHAnsi" w:cstheme="minorBidi"/>
              <w:b w:val="0"/>
              <w:lang w:val="en-GB"/>
            </w:rPr>
          </w:pPr>
          <w:hyperlink w:anchor="_Toc141974566" w:history="1">
            <w:r w:rsidR="00FD0DDA" w:rsidRPr="00542297">
              <w:rPr>
                <w:rStyle w:val="Hyperlink"/>
              </w:rPr>
              <w:t>5.2.1.</w:t>
            </w:r>
            <w:r w:rsidR="00FD0DDA">
              <w:rPr>
                <w:rFonts w:asciiTheme="minorHAnsi" w:eastAsiaTheme="minorEastAsia" w:hAnsiTheme="minorHAnsi" w:cstheme="minorBidi"/>
                <w:b w:val="0"/>
                <w:lang w:val="en-GB"/>
              </w:rPr>
              <w:tab/>
            </w:r>
            <w:r w:rsidR="00FD0DDA" w:rsidRPr="00542297">
              <w:rPr>
                <w:rStyle w:val="Hyperlink"/>
              </w:rPr>
              <w:t>Cerințe generale privind elibigilitatea activităților</w:t>
            </w:r>
            <w:r w:rsidR="00FD0DDA">
              <w:rPr>
                <w:webHidden/>
              </w:rPr>
              <w:tab/>
            </w:r>
            <w:r w:rsidR="00FD0DDA">
              <w:rPr>
                <w:webHidden/>
              </w:rPr>
              <w:fldChar w:fldCharType="begin"/>
            </w:r>
            <w:r w:rsidR="00FD0DDA">
              <w:rPr>
                <w:webHidden/>
              </w:rPr>
              <w:instrText xml:space="preserve"> PAGEREF _Toc141974566 \h </w:instrText>
            </w:r>
            <w:r w:rsidR="00FD0DDA">
              <w:rPr>
                <w:webHidden/>
              </w:rPr>
            </w:r>
            <w:r w:rsidR="00FD0DDA">
              <w:rPr>
                <w:webHidden/>
              </w:rPr>
              <w:fldChar w:fldCharType="separate"/>
            </w:r>
            <w:r w:rsidR="00FD0DDA">
              <w:rPr>
                <w:webHidden/>
              </w:rPr>
              <w:t>39</w:t>
            </w:r>
            <w:r w:rsidR="00FD0DDA">
              <w:rPr>
                <w:webHidden/>
              </w:rPr>
              <w:fldChar w:fldCharType="end"/>
            </w:r>
          </w:hyperlink>
        </w:p>
        <w:p w14:paraId="4A407809" w14:textId="75D9E82D" w:rsidR="00FD0DDA" w:rsidRDefault="00D34E6B">
          <w:pPr>
            <w:pStyle w:val="TOC1"/>
            <w:rPr>
              <w:rFonts w:asciiTheme="minorHAnsi" w:eastAsiaTheme="minorEastAsia" w:hAnsiTheme="minorHAnsi" w:cstheme="minorBidi"/>
              <w:b w:val="0"/>
              <w:lang w:val="en-GB"/>
            </w:rPr>
          </w:pPr>
          <w:hyperlink w:anchor="_Toc141974567" w:history="1">
            <w:r w:rsidR="00FD0DDA" w:rsidRPr="00542297">
              <w:rPr>
                <w:rStyle w:val="Hyperlink"/>
              </w:rPr>
              <w:t>5.2*</w:t>
            </w:r>
            <w:r w:rsidR="00FD0DDA">
              <w:rPr>
                <w:rFonts w:asciiTheme="minorHAnsi" w:eastAsiaTheme="minorEastAsia" w:hAnsiTheme="minorHAnsi" w:cstheme="minorBidi"/>
                <w:b w:val="0"/>
                <w:lang w:val="en-GB"/>
              </w:rPr>
              <w:tab/>
            </w:r>
            <w:r w:rsidR="00FD0DDA" w:rsidRPr="00542297">
              <w:rPr>
                <w:rStyle w:val="Hyperlink"/>
              </w:rPr>
              <w:t>Elibigilitatea clădirilor rezidențiale multifamiliale din cadrul proiectului</w:t>
            </w:r>
            <w:r w:rsidR="00FD0DDA">
              <w:rPr>
                <w:webHidden/>
              </w:rPr>
              <w:tab/>
            </w:r>
            <w:r w:rsidR="00FD0DDA">
              <w:rPr>
                <w:webHidden/>
              </w:rPr>
              <w:fldChar w:fldCharType="begin"/>
            </w:r>
            <w:r w:rsidR="00FD0DDA">
              <w:rPr>
                <w:webHidden/>
              </w:rPr>
              <w:instrText xml:space="preserve"> PAGEREF _Toc141974567 \h </w:instrText>
            </w:r>
            <w:r w:rsidR="00FD0DDA">
              <w:rPr>
                <w:webHidden/>
              </w:rPr>
            </w:r>
            <w:r w:rsidR="00FD0DDA">
              <w:rPr>
                <w:webHidden/>
              </w:rPr>
              <w:fldChar w:fldCharType="separate"/>
            </w:r>
            <w:r w:rsidR="00FD0DDA">
              <w:rPr>
                <w:webHidden/>
              </w:rPr>
              <w:t>44</w:t>
            </w:r>
            <w:r w:rsidR="00FD0DDA">
              <w:rPr>
                <w:webHidden/>
              </w:rPr>
              <w:fldChar w:fldCharType="end"/>
            </w:r>
          </w:hyperlink>
        </w:p>
        <w:p w14:paraId="2649C258" w14:textId="301E91CC" w:rsidR="00FD0DDA" w:rsidRDefault="00D34E6B">
          <w:pPr>
            <w:pStyle w:val="TOC1"/>
            <w:rPr>
              <w:rFonts w:asciiTheme="minorHAnsi" w:eastAsiaTheme="minorEastAsia" w:hAnsiTheme="minorHAnsi" w:cstheme="minorBidi"/>
              <w:b w:val="0"/>
              <w:lang w:val="en-GB"/>
            </w:rPr>
          </w:pPr>
          <w:hyperlink w:anchor="_Toc141974568" w:history="1">
            <w:r w:rsidR="00FD0DDA" w:rsidRPr="00542297">
              <w:rPr>
                <w:rStyle w:val="Hyperlink"/>
                <w:lang w:eastAsia="en-US"/>
              </w:rPr>
              <w:t>5.2.2 Activități eligibile</w:t>
            </w:r>
            <w:r w:rsidR="00FD0DDA">
              <w:rPr>
                <w:webHidden/>
              </w:rPr>
              <w:tab/>
            </w:r>
            <w:r w:rsidR="00FD0DDA">
              <w:rPr>
                <w:webHidden/>
              </w:rPr>
              <w:fldChar w:fldCharType="begin"/>
            </w:r>
            <w:r w:rsidR="00FD0DDA">
              <w:rPr>
                <w:webHidden/>
              </w:rPr>
              <w:instrText xml:space="preserve"> PAGEREF _Toc141974568 \h </w:instrText>
            </w:r>
            <w:r w:rsidR="00FD0DDA">
              <w:rPr>
                <w:webHidden/>
              </w:rPr>
            </w:r>
            <w:r w:rsidR="00FD0DDA">
              <w:rPr>
                <w:webHidden/>
              </w:rPr>
              <w:fldChar w:fldCharType="separate"/>
            </w:r>
            <w:r w:rsidR="00FD0DDA">
              <w:rPr>
                <w:webHidden/>
              </w:rPr>
              <w:t>46</w:t>
            </w:r>
            <w:r w:rsidR="00FD0DDA">
              <w:rPr>
                <w:webHidden/>
              </w:rPr>
              <w:fldChar w:fldCharType="end"/>
            </w:r>
          </w:hyperlink>
        </w:p>
        <w:p w14:paraId="76B171F9" w14:textId="7C2B9A40" w:rsidR="00FD0DDA" w:rsidRDefault="00D34E6B">
          <w:pPr>
            <w:pStyle w:val="TOC1"/>
            <w:rPr>
              <w:rFonts w:asciiTheme="minorHAnsi" w:eastAsiaTheme="minorEastAsia" w:hAnsiTheme="minorHAnsi" w:cstheme="minorBidi"/>
              <w:b w:val="0"/>
              <w:lang w:val="en-GB"/>
            </w:rPr>
          </w:pPr>
          <w:hyperlink w:anchor="_Toc141974569" w:history="1">
            <w:r w:rsidR="00FD0DDA" w:rsidRPr="00542297">
              <w:rPr>
                <w:rStyle w:val="Hyperlink"/>
                <w:lang w:eastAsia="en-US"/>
              </w:rPr>
              <w:t>5.2.3.</w:t>
            </w:r>
            <w:r w:rsidR="00FD0DDA">
              <w:rPr>
                <w:rFonts w:asciiTheme="minorHAnsi" w:eastAsiaTheme="minorEastAsia" w:hAnsiTheme="minorHAnsi" w:cstheme="minorBidi"/>
                <w:b w:val="0"/>
                <w:lang w:val="en-GB"/>
              </w:rPr>
              <w:tab/>
            </w:r>
            <w:r w:rsidR="00FD0DDA" w:rsidRPr="00542297">
              <w:rPr>
                <w:rStyle w:val="Hyperlink"/>
                <w:lang w:eastAsia="en-US"/>
              </w:rPr>
              <w:t>Activitatea de bază</w:t>
            </w:r>
            <w:r w:rsidR="00FD0DDA">
              <w:rPr>
                <w:webHidden/>
              </w:rPr>
              <w:tab/>
            </w:r>
            <w:r w:rsidR="00FD0DDA">
              <w:rPr>
                <w:webHidden/>
              </w:rPr>
              <w:fldChar w:fldCharType="begin"/>
            </w:r>
            <w:r w:rsidR="00FD0DDA">
              <w:rPr>
                <w:webHidden/>
              </w:rPr>
              <w:instrText xml:space="preserve"> PAGEREF _Toc141974569 \h </w:instrText>
            </w:r>
            <w:r w:rsidR="00FD0DDA">
              <w:rPr>
                <w:webHidden/>
              </w:rPr>
            </w:r>
            <w:r w:rsidR="00FD0DDA">
              <w:rPr>
                <w:webHidden/>
              </w:rPr>
              <w:fldChar w:fldCharType="separate"/>
            </w:r>
            <w:r w:rsidR="00FD0DDA">
              <w:rPr>
                <w:webHidden/>
              </w:rPr>
              <w:t>50</w:t>
            </w:r>
            <w:r w:rsidR="00FD0DDA">
              <w:rPr>
                <w:webHidden/>
              </w:rPr>
              <w:fldChar w:fldCharType="end"/>
            </w:r>
          </w:hyperlink>
        </w:p>
        <w:p w14:paraId="106E4CA7" w14:textId="04345500" w:rsidR="00FD0DDA" w:rsidRDefault="00D34E6B">
          <w:pPr>
            <w:pStyle w:val="TOC1"/>
            <w:rPr>
              <w:rFonts w:asciiTheme="minorHAnsi" w:eastAsiaTheme="minorEastAsia" w:hAnsiTheme="minorHAnsi" w:cstheme="minorBidi"/>
              <w:b w:val="0"/>
              <w:lang w:val="en-GB"/>
            </w:rPr>
          </w:pPr>
          <w:hyperlink w:anchor="_Toc141974570" w:history="1">
            <w:r w:rsidR="00FD0DDA" w:rsidRPr="00542297">
              <w:rPr>
                <w:rStyle w:val="Hyperlink"/>
                <w:lang w:eastAsia="en-US"/>
              </w:rPr>
              <w:t>5.2.4.</w:t>
            </w:r>
            <w:r w:rsidR="00FD0DDA">
              <w:rPr>
                <w:rFonts w:asciiTheme="minorHAnsi" w:eastAsiaTheme="minorEastAsia" w:hAnsiTheme="minorHAnsi" w:cstheme="minorBidi"/>
                <w:b w:val="0"/>
                <w:lang w:val="en-GB"/>
              </w:rPr>
              <w:tab/>
            </w:r>
            <w:r w:rsidR="00FD0DDA" w:rsidRPr="00542297">
              <w:rPr>
                <w:rStyle w:val="Hyperlink"/>
                <w:lang w:eastAsia="en-US"/>
              </w:rPr>
              <w:t>Activități neeligibile</w:t>
            </w:r>
            <w:r w:rsidR="00FD0DDA">
              <w:rPr>
                <w:webHidden/>
              </w:rPr>
              <w:tab/>
            </w:r>
            <w:r w:rsidR="00FD0DDA">
              <w:rPr>
                <w:webHidden/>
              </w:rPr>
              <w:fldChar w:fldCharType="begin"/>
            </w:r>
            <w:r w:rsidR="00FD0DDA">
              <w:rPr>
                <w:webHidden/>
              </w:rPr>
              <w:instrText xml:space="preserve"> PAGEREF _Toc141974570 \h </w:instrText>
            </w:r>
            <w:r w:rsidR="00FD0DDA">
              <w:rPr>
                <w:webHidden/>
              </w:rPr>
            </w:r>
            <w:r w:rsidR="00FD0DDA">
              <w:rPr>
                <w:webHidden/>
              </w:rPr>
              <w:fldChar w:fldCharType="separate"/>
            </w:r>
            <w:r w:rsidR="00FD0DDA">
              <w:rPr>
                <w:webHidden/>
              </w:rPr>
              <w:t>50</w:t>
            </w:r>
            <w:r w:rsidR="00FD0DDA">
              <w:rPr>
                <w:webHidden/>
              </w:rPr>
              <w:fldChar w:fldCharType="end"/>
            </w:r>
          </w:hyperlink>
        </w:p>
        <w:p w14:paraId="727F6B6C" w14:textId="194AE9D2" w:rsidR="00FD0DDA" w:rsidRDefault="00D34E6B">
          <w:pPr>
            <w:pStyle w:val="TOC1"/>
            <w:rPr>
              <w:rFonts w:asciiTheme="minorHAnsi" w:eastAsiaTheme="minorEastAsia" w:hAnsiTheme="minorHAnsi" w:cstheme="minorBidi"/>
              <w:b w:val="0"/>
              <w:lang w:val="en-GB"/>
            </w:rPr>
          </w:pPr>
          <w:hyperlink w:anchor="_Toc141974571" w:history="1">
            <w:r w:rsidR="00FD0DDA" w:rsidRPr="00542297">
              <w:rPr>
                <w:rStyle w:val="Hyperlink"/>
                <w:lang w:eastAsia="en-US"/>
              </w:rPr>
              <w:t>5.3.</w:t>
            </w:r>
            <w:r w:rsidR="00FD0DDA">
              <w:rPr>
                <w:rFonts w:asciiTheme="minorHAnsi" w:eastAsiaTheme="minorEastAsia" w:hAnsiTheme="minorHAnsi" w:cstheme="minorBidi"/>
                <w:b w:val="0"/>
                <w:lang w:val="en-GB"/>
              </w:rPr>
              <w:tab/>
            </w:r>
            <w:r w:rsidR="00FD0DDA" w:rsidRPr="00542297">
              <w:rPr>
                <w:rStyle w:val="Hyperlink"/>
                <w:lang w:eastAsia="en-US"/>
              </w:rPr>
              <w:t>Eligibilitatea cheltuielilor</w:t>
            </w:r>
            <w:r w:rsidR="00FD0DDA">
              <w:rPr>
                <w:webHidden/>
              </w:rPr>
              <w:tab/>
            </w:r>
            <w:r w:rsidR="00FD0DDA">
              <w:rPr>
                <w:webHidden/>
              </w:rPr>
              <w:fldChar w:fldCharType="begin"/>
            </w:r>
            <w:r w:rsidR="00FD0DDA">
              <w:rPr>
                <w:webHidden/>
              </w:rPr>
              <w:instrText xml:space="preserve"> PAGEREF _Toc141974571 \h </w:instrText>
            </w:r>
            <w:r w:rsidR="00FD0DDA">
              <w:rPr>
                <w:webHidden/>
              </w:rPr>
            </w:r>
            <w:r w:rsidR="00FD0DDA">
              <w:rPr>
                <w:webHidden/>
              </w:rPr>
              <w:fldChar w:fldCharType="separate"/>
            </w:r>
            <w:r w:rsidR="00FD0DDA">
              <w:rPr>
                <w:webHidden/>
              </w:rPr>
              <w:t>50</w:t>
            </w:r>
            <w:r w:rsidR="00FD0DDA">
              <w:rPr>
                <w:webHidden/>
              </w:rPr>
              <w:fldChar w:fldCharType="end"/>
            </w:r>
          </w:hyperlink>
        </w:p>
        <w:p w14:paraId="1D48F663" w14:textId="7C762A47" w:rsidR="00FD0DDA" w:rsidRDefault="00D34E6B">
          <w:pPr>
            <w:pStyle w:val="TOC1"/>
            <w:rPr>
              <w:rFonts w:asciiTheme="minorHAnsi" w:eastAsiaTheme="minorEastAsia" w:hAnsiTheme="minorHAnsi" w:cstheme="minorBidi"/>
              <w:b w:val="0"/>
              <w:lang w:val="en-GB"/>
            </w:rPr>
          </w:pPr>
          <w:hyperlink w:anchor="_Toc141974572" w:history="1">
            <w:r w:rsidR="00FD0DDA" w:rsidRPr="00542297">
              <w:rPr>
                <w:rStyle w:val="Hyperlink"/>
                <w:lang w:eastAsia="en-US"/>
              </w:rPr>
              <w:t>5.3.1.</w:t>
            </w:r>
            <w:r w:rsidR="00FD0DDA">
              <w:rPr>
                <w:rFonts w:asciiTheme="minorHAnsi" w:eastAsiaTheme="minorEastAsia" w:hAnsiTheme="minorHAnsi" w:cstheme="minorBidi"/>
                <w:b w:val="0"/>
                <w:lang w:val="en-GB"/>
              </w:rPr>
              <w:tab/>
            </w:r>
            <w:r w:rsidR="00FD0DDA" w:rsidRPr="00542297">
              <w:rPr>
                <w:rStyle w:val="Hyperlink"/>
                <w:lang w:eastAsia="en-US"/>
              </w:rPr>
              <w:t>Baza legală pentru stabilirea eligibilității cheltuielilor</w:t>
            </w:r>
            <w:r w:rsidR="00FD0DDA">
              <w:rPr>
                <w:webHidden/>
              </w:rPr>
              <w:tab/>
            </w:r>
            <w:r w:rsidR="00FD0DDA">
              <w:rPr>
                <w:webHidden/>
              </w:rPr>
              <w:fldChar w:fldCharType="begin"/>
            </w:r>
            <w:r w:rsidR="00FD0DDA">
              <w:rPr>
                <w:webHidden/>
              </w:rPr>
              <w:instrText xml:space="preserve"> PAGEREF _Toc141974572 \h </w:instrText>
            </w:r>
            <w:r w:rsidR="00FD0DDA">
              <w:rPr>
                <w:webHidden/>
              </w:rPr>
            </w:r>
            <w:r w:rsidR="00FD0DDA">
              <w:rPr>
                <w:webHidden/>
              </w:rPr>
              <w:fldChar w:fldCharType="separate"/>
            </w:r>
            <w:r w:rsidR="00FD0DDA">
              <w:rPr>
                <w:webHidden/>
              </w:rPr>
              <w:t>51</w:t>
            </w:r>
            <w:r w:rsidR="00FD0DDA">
              <w:rPr>
                <w:webHidden/>
              </w:rPr>
              <w:fldChar w:fldCharType="end"/>
            </w:r>
          </w:hyperlink>
        </w:p>
        <w:p w14:paraId="1320FA07" w14:textId="74099A62" w:rsidR="00FD0DDA" w:rsidRDefault="00D34E6B">
          <w:pPr>
            <w:pStyle w:val="TOC1"/>
            <w:rPr>
              <w:rFonts w:asciiTheme="minorHAnsi" w:eastAsiaTheme="minorEastAsia" w:hAnsiTheme="minorHAnsi" w:cstheme="minorBidi"/>
              <w:b w:val="0"/>
              <w:lang w:val="en-GB"/>
            </w:rPr>
          </w:pPr>
          <w:hyperlink w:anchor="_Toc141974573" w:history="1">
            <w:r w:rsidR="00FD0DDA" w:rsidRPr="00542297">
              <w:rPr>
                <w:rStyle w:val="Hyperlink"/>
                <w:lang w:eastAsia="en-US"/>
              </w:rPr>
              <w:t>5.3.2.</w:t>
            </w:r>
            <w:r w:rsidR="00FD0DDA">
              <w:rPr>
                <w:rFonts w:asciiTheme="minorHAnsi" w:eastAsiaTheme="minorEastAsia" w:hAnsiTheme="minorHAnsi" w:cstheme="minorBidi"/>
                <w:b w:val="0"/>
                <w:lang w:val="en-GB"/>
              </w:rPr>
              <w:tab/>
            </w:r>
            <w:r w:rsidR="00FD0DDA" w:rsidRPr="00542297">
              <w:rPr>
                <w:rStyle w:val="Hyperlink"/>
                <w:lang w:eastAsia="en-US"/>
              </w:rPr>
              <w:t>Categorii și plafoane de cheltuieli eligibile</w:t>
            </w:r>
            <w:r w:rsidR="00FD0DDA">
              <w:rPr>
                <w:webHidden/>
              </w:rPr>
              <w:tab/>
            </w:r>
            <w:r w:rsidR="00FD0DDA">
              <w:rPr>
                <w:webHidden/>
              </w:rPr>
              <w:fldChar w:fldCharType="begin"/>
            </w:r>
            <w:r w:rsidR="00FD0DDA">
              <w:rPr>
                <w:webHidden/>
              </w:rPr>
              <w:instrText xml:space="preserve"> PAGEREF _Toc141974573 \h </w:instrText>
            </w:r>
            <w:r w:rsidR="00FD0DDA">
              <w:rPr>
                <w:webHidden/>
              </w:rPr>
            </w:r>
            <w:r w:rsidR="00FD0DDA">
              <w:rPr>
                <w:webHidden/>
              </w:rPr>
              <w:fldChar w:fldCharType="separate"/>
            </w:r>
            <w:r w:rsidR="00FD0DDA">
              <w:rPr>
                <w:webHidden/>
              </w:rPr>
              <w:t>51</w:t>
            </w:r>
            <w:r w:rsidR="00FD0DDA">
              <w:rPr>
                <w:webHidden/>
              </w:rPr>
              <w:fldChar w:fldCharType="end"/>
            </w:r>
          </w:hyperlink>
        </w:p>
        <w:p w14:paraId="73248BA6" w14:textId="00A8A192" w:rsidR="00FD0DDA" w:rsidRDefault="00D34E6B">
          <w:pPr>
            <w:pStyle w:val="TOC1"/>
            <w:rPr>
              <w:rFonts w:asciiTheme="minorHAnsi" w:eastAsiaTheme="minorEastAsia" w:hAnsiTheme="minorHAnsi" w:cstheme="minorBidi"/>
              <w:b w:val="0"/>
              <w:lang w:val="en-GB"/>
            </w:rPr>
          </w:pPr>
          <w:hyperlink w:anchor="_Toc141974574" w:history="1">
            <w:r w:rsidR="00FD0DDA" w:rsidRPr="00542297">
              <w:rPr>
                <w:rStyle w:val="Hyperlink"/>
                <w:lang w:eastAsia="en-US"/>
              </w:rPr>
              <w:t>5.3.3.</w:t>
            </w:r>
            <w:r w:rsidR="00FD0DDA">
              <w:rPr>
                <w:rFonts w:asciiTheme="minorHAnsi" w:eastAsiaTheme="minorEastAsia" w:hAnsiTheme="minorHAnsi" w:cstheme="minorBidi"/>
                <w:b w:val="0"/>
                <w:lang w:val="en-GB"/>
              </w:rPr>
              <w:tab/>
            </w:r>
            <w:r w:rsidR="00FD0DDA" w:rsidRPr="00542297">
              <w:rPr>
                <w:rStyle w:val="Hyperlink"/>
                <w:lang w:eastAsia="en-US"/>
              </w:rPr>
              <w:t>Categorii de cheltuieli neeligibile</w:t>
            </w:r>
            <w:r w:rsidR="00FD0DDA">
              <w:rPr>
                <w:webHidden/>
              </w:rPr>
              <w:tab/>
            </w:r>
            <w:r w:rsidR="00FD0DDA">
              <w:rPr>
                <w:webHidden/>
              </w:rPr>
              <w:fldChar w:fldCharType="begin"/>
            </w:r>
            <w:r w:rsidR="00FD0DDA">
              <w:rPr>
                <w:webHidden/>
              </w:rPr>
              <w:instrText xml:space="preserve"> PAGEREF _Toc141974574 \h </w:instrText>
            </w:r>
            <w:r w:rsidR="00FD0DDA">
              <w:rPr>
                <w:webHidden/>
              </w:rPr>
            </w:r>
            <w:r w:rsidR="00FD0DDA">
              <w:rPr>
                <w:webHidden/>
              </w:rPr>
              <w:fldChar w:fldCharType="separate"/>
            </w:r>
            <w:r w:rsidR="00FD0DDA">
              <w:rPr>
                <w:webHidden/>
              </w:rPr>
              <w:t>56</w:t>
            </w:r>
            <w:r w:rsidR="00FD0DDA">
              <w:rPr>
                <w:webHidden/>
              </w:rPr>
              <w:fldChar w:fldCharType="end"/>
            </w:r>
          </w:hyperlink>
        </w:p>
        <w:p w14:paraId="5C0E467B" w14:textId="4E20D75D" w:rsidR="00FD0DDA" w:rsidRDefault="00D34E6B">
          <w:pPr>
            <w:pStyle w:val="TOC1"/>
            <w:rPr>
              <w:rFonts w:asciiTheme="minorHAnsi" w:eastAsiaTheme="minorEastAsia" w:hAnsiTheme="minorHAnsi" w:cstheme="minorBidi"/>
              <w:b w:val="0"/>
              <w:lang w:val="en-GB"/>
            </w:rPr>
          </w:pPr>
          <w:hyperlink w:anchor="_Toc141974575" w:history="1">
            <w:r w:rsidR="00FD0DDA" w:rsidRPr="00542297">
              <w:rPr>
                <w:rStyle w:val="Hyperlink"/>
                <w:lang w:eastAsia="en-US"/>
              </w:rPr>
              <w:t>5.3.4.</w:t>
            </w:r>
            <w:r w:rsidR="00FD0DDA">
              <w:rPr>
                <w:rFonts w:asciiTheme="minorHAnsi" w:eastAsiaTheme="minorEastAsia" w:hAnsiTheme="minorHAnsi" w:cstheme="minorBidi"/>
                <w:b w:val="0"/>
                <w:lang w:val="en-GB"/>
              </w:rPr>
              <w:tab/>
            </w:r>
            <w:r w:rsidR="00FD0DDA" w:rsidRPr="00542297">
              <w:rPr>
                <w:rStyle w:val="Hyperlink"/>
                <w:lang w:eastAsia="en-US"/>
              </w:rPr>
              <w:t>Opțiuni de costuri simplificate. Costuri directe și costuri indirecte</w:t>
            </w:r>
            <w:r w:rsidR="00FD0DDA">
              <w:rPr>
                <w:webHidden/>
              </w:rPr>
              <w:tab/>
            </w:r>
            <w:r w:rsidR="00FD0DDA">
              <w:rPr>
                <w:webHidden/>
              </w:rPr>
              <w:fldChar w:fldCharType="begin"/>
            </w:r>
            <w:r w:rsidR="00FD0DDA">
              <w:rPr>
                <w:webHidden/>
              </w:rPr>
              <w:instrText xml:space="preserve"> PAGEREF _Toc141974575 \h </w:instrText>
            </w:r>
            <w:r w:rsidR="00FD0DDA">
              <w:rPr>
                <w:webHidden/>
              </w:rPr>
            </w:r>
            <w:r w:rsidR="00FD0DDA">
              <w:rPr>
                <w:webHidden/>
              </w:rPr>
              <w:fldChar w:fldCharType="separate"/>
            </w:r>
            <w:r w:rsidR="00FD0DDA">
              <w:rPr>
                <w:webHidden/>
              </w:rPr>
              <w:t>57</w:t>
            </w:r>
            <w:r w:rsidR="00FD0DDA">
              <w:rPr>
                <w:webHidden/>
              </w:rPr>
              <w:fldChar w:fldCharType="end"/>
            </w:r>
          </w:hyperlink>
        </w:p>
        <w:p w14:paraId="2AB2BB2B" w14:textId="13CF51EF" w:rsidR="00FD0DDA" w:rsidRDefault="00D34E6B">
          <w:pPr>
            <w:pStyle w:val="TOC1"/>
            <w:rPr>
              <w:rFonts w:asciiTheme="minorHAnsi" w:eastAsiaTheme="minorEastAsia" w:hAnsiTheme="minorHAnsi" w:cstheme="minorBidi"/>
              <w:b w:val="0"/>
              <w:lang w:val="en-GB"/>
            </w:rPr>
          </w:pPr>
          <w:hyperlink w:anchor="_Toc141974576" w:history="1">
            <w:r w:rsidR="00FD0DDA" w:rsidRPr="00542297">
              <w:rPr>
                <w:rStyle w:val="Hyperlink"/>
                <w:lang w:eastAsia="en-US"/>
              </w:rPr>
              <w:t>5.3.5.</w:t>
            </w:r>
            <w:r w:rsidR="00FD0DDA">
              <w:rPr>
                <w:rFonts w:asciiTheme="minorHAnsi" w:eastAsiaTheme="minorEastAsia" w:hAnsiTheme="minorHAnsi" w:cstheme="minorBidi"/>
                <w:b w:val="0"/>
                <w:lang w:val="en-GB"/>
              </w:rPr>
              <w:tab/>
            </w:r>
            <w:r w:rsidR="00FD0DDA" w:rsidRPr="00542297">
              <w:rPr>
                <w:rStyle w:val="Hyperlink"/>
                <w:lang w:eastAsia="en-US"/>
              </w:rPr>
              <w:t>Opțiuni de costuri simplificate.  Costuri unitare/sume forfetare și rate forfetare</w:t>
            </w:r>
            <w:r w:rsidR="00FD0DDA">
              <w:rPr>
                <w:webHidden/>
              </w:rPr>
              <w:tab/>
            </w:r>
            <w:r w:rsidR="00FD0DDA">
              <w:rPr>
                <w:webHidden/>
              </w:rPr>
              <w:fldChar w:fldCharType="begin"/>
            </w:r>
            <w:r w:rsidR="00FD0DDA">
              <w:rPr>
                <w:webHidden/>
              </w:rPr>
              <w:instrText xml:space="preserve"> PAGEREF _Toc141974576 \h </w:instrText>
            </w:r>
            <w:r w:rsidR="00FD0DDA">
              <w:rPr>
                <w:webHidden/>
              </w:rPr>
            </w:r>
            <w:r w:rsidR="00FD0DDA">
              <w:rPr>
                <w:webHidden/>
              </w:rPr>
              <w:fldChar w:fldCharType="separate"/>
            </w:r>
            <w:r w:rsidR="00FD0DDA">
              <w:rPr>
                <w:webHidden/>
              </w:rPr>
              <w:t>57</w:t>
            </w:r>
            <w:r w:rsidR="00FD0DDA">
              <w:rPr>
                <w:webHidden/>
              </w:rPr>
              <w:fldChar w:fldCharType="end"/>
            </w:r>
          </w:hyperlink>
        </w:p>
        <w:p w14:paraId="25C33C56" w14:textId="4EE6B47C" w:rsidR="00FD0DDA" w:rsidRDefault="00D34E6B">
          <w:pPr>
            <w:pStyle w:val="TOC1"/>
            <w:rPr>
              <w:rFonts w:asciiTheme="minorHAnsi" w:eastAsiaTheme="minorEastAsia" w:hAnsiTheme="minorHAnsi" w:cstheme="minorBidi"/>
              <w:b w:val="0"/>
              <w:lang w:val="en-GB"/>
            </w:rPr>
          </w:pPr>
          <w:hyperlink w:anchor="_Toc141974577" w:history="1">
            <w:r w:rsidR="00FD0DDA" w:rsidRPr="00542297">
              <w:rPr>
                <w:rStyle w:val="Hyperlink"/>
                <w:lang w:eastAsia="en-US"/>
              </w:rPr>
              <w:t>5.3.6.</w:t>
            </w:r>
            <w:r w:rsidR="00FD0DDA">
              <w:rPr>
                <w:rFonts w:asciiTheme="minorHAnsi" w:eastAsiaTheme="minorEastAsia" w:hAnsiTheme="minorHAnsi" w:cstheme="minorBidi"/>
                <w:b w:val="0"/>
                <w:lang w:val="en-GB"/>
              </w:rPr>
              <w:tab/>
            </w:r>
            <w:r w:rsidR="00FD0DDA" w:rsidRPr="00542297">
              <w:rPr>
                <w:rStyle w:val="Hyperlink"/>
                <w:lang w:eastAsia="en-US"/>
              </w:rPr>
              <w:t>Finanțare nelegată de costuri</w:t>
            </w:r>
            <w:r w:rsidR="00FD0DDA">
              <w:rPr>
                <w:webHidden/>
              </w:rPr>
              <w:tab/>
            </w:r>
            <w:r w:rsidR="00FD0DDA">
              <w:rPr>
                <w:webHidden/>
              </w:rPr>
              <w:fldChar w:fldCharType="begin"/>
            </w:r>
            <w:r w:rsidR="00FD0DDA">
              <w:rPr>
                <w:webHidden/>
              </w:rPr>
              <w:instrText xml:space="preserve"> PAGEREF _Toc141974577 \h </w:instrText>
            </w:r>
            <w:r w:rsidR="00FD0DDA">
              <w:rPr>
                <w:webHidden/>
              </w:rPr>
            </w:r>
            <w:r w:rsidR="00FD0DDA">
              <w:rPr>
                <w:webHidden/>
              </w:rPr>
              <w:fldChar w:fldCharType="separate"/>
            </w:r>
            <w:r w:rsidR="00FD0DDA">
              <w:rPr>
                <w:webHidden/>
              </w:rPr>
              <w:t>57</w:t>
            </w:r>
            <w:r w:rsidR="00FD0DDA">
              <w:rPr>
                <w:webHidden/>
              </w:rPr>
              <w:fldChar w:fldCharType="end"/>
            </w:r>
          </w:hyperlink>
        </w:p>
        <w:p w14:paraId="4DEE6F4E" w14:textId="596175C8" w:rsidR="00FD0DDA" w:rsidRDefault="00D34E6B">
          <w:pPr>
            <w:pStyle w:val="TOC1"/>
            <w:rPr>
              <w:rFonts w:asciiTheme="minorHAnsi" w:eastAsiaTheme="minorEastAsia" w:hAnsiTheme="minorHAnsi" w:cstheme="minorBidi"/>
              <w:b w:val="0"/>
              <w:lang w:val="en-GB"/>
            </w:rPr>
          </w:pPr>
          <w:hyperlink w:anchor="_Toc141974578" w:history="1">
            <w:r w:rsidR="00FD0DDA" w:rsidRPr="00542297">
              <w:rPr>
                <w:rStyle w:val="Hyperlink"/>
                <w:lang w:eastAsia="en-US"/>
              </w:rPr>
              <w:t>5.4.</w:t>
            </w:r>
            <w:r w:rsidR="00FD0DDA">
              <w:rPr>
                <w:rFonts w:asciiTheme="minorHAnsi" w:eastAsiaTheme="minorEastAsia" w:hAnsiTheme="minorHAnsi" w:cstheme="minorBidi"/>
                <w:b w:val="0"/>
                <w:lang w:val="en-GB"/>
              </w:rPr>
              <w:tab/>
            </w:r>
            <w:r w:rsidR="00FD0DDA" w:rsidRPr="00542297">
              <w:rPr>
                <w:rStyle w:val="Hyperlink"/>
                <w:lang w:eastAsia="en-US"/>
              </w:rPr>
              <w:t>Valoarea minimă și maximă eligibilă/nerambursabilă a unui proiect</w:t>
            </w:r>
            <w:r w:rsidR="00FD0DDA">
              <w:rPr>
                <w:webHidden/>
              </w:rPr>
              <w:tab/>
            </w:r>
            <w:r w:rsidR="00FD0DDA">
              <w:rPr>
                <w:webHidden/>
              </w:rPr>
              <w:fldChar w:fldCharType="begin"/>
            </w:r>
            <w:r w:rsidR="00FD0DDA">
              <w:rPr>
                <w:webHidden/>
              </w:rPr>
              <w:instrText xml:space="preserve"> PAGEREF _Toc141974578 \h </w:instrText>
            </w:r>
            <w:r w:rsidR="00FD0DDA">
              <w:rPr>
                <w:webHidden/>
              </w:rPr>
            </w:r>
            <w:r w:rsidR="00FD0DDA">
              <w:rPr>
                <w:webHidden/>
              </w:rPr>
              <w:fldChar w:fldCharType="separate"/>
            </w:r>
            <w:r w:rsidR="00FD0DDA">
              <w:rPr>
                <w:webHidden/>
              </w:rPr>
              <w:t>58</w:t>
            </w:r>
            <w:r w:rsidR="00FD0DDA">
              <w:rPr>
                <w:webHidden/>
              </w:rPr>
              <w:fldChar w:fldCharType="end"/>
            </w:r>
          </w:hyperlink>
        </w:p>
        <w:p w14:paraId="4F30E8CA" w14:textId="63230888" w:rsidR="00FD0DDA" w:rsidRDefault="00D34E6B">
          <w:pPr>
            <w:pStyle w:val="TOC1"/>
            <w:rPr>
              <w:rFonts w:asciiTheme="minorHAnsi" w:eastAsiaTheme="minorEastAsia" w:hAnsiTheme="minorHAnsi" w:cstheme="minorBidi"/>
              <w:b w:val="0"/>
              <w:lang w:val="en-GB"/>
            </w:rPr>
          </w:pPr>
          <w:hyperlink w:anchor="_Toc141974579" w:history="1">
            <w:r w:rsidR="00FD0DDA" w:rsidRPr="00542297">
              <w:rPr>
                <w:rStyle w:val="Hyperlink"/>
                <w:lang w:eastAsia="en-US"/>
              </w:rPr>
              <w:t>5.5.</w:t>
            </w:r>
            <w:r w:rsidR="00FD0DDA">
              <w:rPr>
                <w:rFonts w:asciiTheme="minorHAnsi" w:eastAsiaTheme="minorEastAsia" w:hAnsiTheme="minorHAnsi" w:cstheme="minorBidi"/>
                <w:b w:val="0"/>
                <w:lang w:val="en-GB"/>
              </w:rPr>
              <w:tab/>
            </w:r>
            <w:r w:rsidR="00FD0DDA" w:rsidRPr="00542297">
              <w:rPr>
                <w:rStyle w:val="Hyperlink"/>
                <w:lang w:eastAsia="en-US"/>
              </w:rPr>
              <w:t>Cuantumul cofinanțării acordate</w:t>
            </w:r>
            <w:r w:rsidR="00FD0DDA">
              <w:rPr>
                <w:webHidden/>
              </w:rPr>
              <w:tab/>
            </w:r>
            <w:r w:rsidR="00FD0DDA">
              <w:rPr>
                <w:webHidden/>
              </w:rPr>
              <w:fldChar w:fldCharType="begin"/>
            </w:r>
            <w:r w:rsidR="00FD0DDA">
              <w:rPr>
                <w:webHidden/>
              </w:rPr>
              <w:instrText xml:space="preserve"> PAGEREF _Toc141974579 \h </w:instrText>
            </w:r>
            <w:r w:rsidR="00FD0DDA">
              <w:rPr>
                <w:webHidden/>
              </w:rPr>
            </w:r>
            <w:r w:rsidR="00FD0DDA">
              <w:rPr>
                <w:webHidden/>
              </w:rPr>
              <w:fldChar w:fldCharType="separate"/>
            </w:r>
            <w:r w:rsidR="00FD0DDA">
              <w:rPr>
                <w:webHidden/>
              </w:rPr>
              <w:t>58</w:t>
            </w:r>
            <w:r w:rsidR="00FD0DDA">
              <w:rPr>
                <w:webHidden/>
              </w:rPr>
              <w:fldChar w:fldCharType="end"/>
            </w:r>
          </w:hyperlink>
        </w:p>
        <w:p w14:paraId="225F64FA" w14:textId="44939B3F" w:rsidR="00FD0DDA" w:rsidRDefault="00D34E6B">
          <w:pPr>
            <w:pStyle w:val="TOC1"/>
            <w:rPr>
              <w:rFonts w:asciiTheme="minorHAnsi" w:eastAsiaTheme="minorEastAsia" w:hAnsiTheme="minorHAnsi" w:cstheme="minorBidi"/>
              <w:b w:val="0"/>
              <w:lang w:val="en-GB"/>
            </w:rPr>
          </w:pPr>
          <w:hyperlink w:anchor="_Toc141974580" w:history="1">
            <w:r w:rsidR="00FD0DDA" w:rsidRPr="00542297">
              <w:rPr>
                <w:rStyle w:val="Hyperlink"/>
                <w:lang w:eastAsia="en-US"/>
              </w:rPr>
              <w:t>5.6.</w:t>
            </w:r>
            <w:r w:rsidR="00FD0DDA">
              <w:rPr>
                <w:rFonts w:asciiTheme="minorHAnsi" w:eastAsiaTheme="minorEastAsia" w:hAnsiTheme="minorHAnsi" w:cstheme="minorBidi"/>
                <w:b w:val="0"/>
                <w:lang w:val="en-GB"/>
              </w:rPr>
              <w:tab/>
            </w:r>
            <w:r w:rsidR="00FD0DDA" w:rsidRPr="00542297">
              <w:rPr>
                <w:rStyle w:val="Hyperlink"/>
                <w:lang w:eastAsia="en-US"/>
              </w:rPr>
              <w:t>Durata proiectului</w:t>
            </w:r>
            <w:r w:rsidR="00FD0DDA">
              <w:rPr>
                <w:webHidden/>
              </w:rPr>
              <w:tab/>
            </w:r>
            <w:r w:rsidR="00FD0DDA">
              <w:rPr>
                <w:webHidden/>
              </w:rPr>
              <w:fldChar w:fldCharType="begin"/>
            </w:r>
            <w:r w:rsidR="00FD0DDA">
              <w:rPr>
                <w:webHidden/>
              </w:rPr>
              <w:instrText xml:space="preserve"> PAGEREF _Toc141974580 \h </w:instrText>
            </w:r>
            <w:r w:rsidR="00FD0DDA">
              <w:rPr>
                <w:webHidden/>
              </w:rPr>
            </w:r>
            <w:r w:rsidR="00FD0DDA">
              <w:rPr>
                <w:webHidden/>
              </w:rPr>
              <w:fldChar w:fldCharType="separate"/>
            </w:r>
            <w:r w:rsidR="00FD0DDA">
              <w:rPr>
                <w:webHidden/>
              </w:rPr>
              <w:t>58</w:t>
            </w:r>
            <w:r w:rsidR="00FD0DDA">
              <w:rPr>
                <w:webHidden/>
              </w:rPr>
              <w:fldChar w:fldCharType="end"/>
            </w:r>
          </w:hyperlink>
        </w:p>
        <w:p w14:paraId="40B18B42" w14:textId="7E849EDC" w:rsidR="00FD0DDA" w:rsidRDefault="00D34E6B">
          <w:pPr>
            <w:pStyle w:val="TOC1"/>
            <w:rPr>
              <w:rFonts w:asciiTheme="minorHAnsi" w:eastAsiaTheme="minorEastAsia" w:hAnsiTheme="minorHAnsi" w:cstheme="minorBidi"/>
              <w:b w:val="0"/>
              <w:lang w:val="en-GB"/>
            </w:rPr>
          </w:pPr>
          <w:hyperlink w:anchor="_Toc141974581" w:history="1">
            <w:r w:rsidR="00FD0DDA" w:rsidRPr="00542297">
              <w:rPr>
                <w:rStyle w:val="Hyperlink"/>
                <w:lang w:eastAsia="en-US"/>
              </w:rPr>
              <w:t>5.7.</w:t>
            </w:r>
            <w:r w:rsidR="00FD0DDA">
              <w:rPr>
                <w:rFonts w:asciiTheme="minorHAnsi" w:eastAsiaTheme="minorEastAsia" w:hAnsiTheme="minorHAnsi" w:cstheme="minorBidi"/>
                <w:b w:val="0"/>
                <w:lang w:val="en-GB"/>
              </w:rPr>
              <w:tab/>
            </w:r>
            <w:r w:rsidR="00FD0DDA" w:rsidRPr="00542297">
              <w:rPr>
                <w:rStyle w:val="Hyperlink"/>
                <w:lang w:eastAsia="en-US"/>
              </w:rPr>
              <w:t>Alte cerințe de eligibilitate a proiectului</w:t>
            </w:r>
            <w:r w:rsidR="00FD0DDA">
              <w:rPr>
                <w:webHidden/>
              </w:rPr>
              <w:tab/>
            </w:r>
            <w:r w:rsidR="00FD0DDA">
              <w:rPr>
                <w:webHidden/>
              </w:rPr>
              <w:fldChar w:fldCharType="begin"/>
            </w:r>
            <w:r w:rsidR="00FD0DDA">
              <w:rPr>
                <w:webHidden/>
              </w:rPr>
              <w:instrText xml:space="preserve"> PAGEREF _Toc141974581 \h </w:instrText>
            </w:r>
            <w:r w:rsidR="00FD0DDA">
              <w:rPr>
                <w:webHidden/>
              </w:rPr>
            </w:r>
            <w:r w:rsidR="00FD0DDA">
              <w:rPr>
                <w:webHidden/>
              </w:rPr>
              <w:fldChar w:fldCharType="separate"/>
            </w:r>
            <w:r w:rsidR="00FD0DDA">
              <w:rPr>
                <w:webHidden/>
              </w:rPr>
              <w:t>58</w:t>
            </w:r>
            <w:r w:rsidR="00FD0DDA">
              <w:rPr>
                <w:webHidden/>
              </w:rPr>
              <w:fldChar w:fldCharType="end"/>
            </w:r>
          </w:hyperlink>
        </w:p>
        <w:p w14:paraId="763844E8" w14:textId="3B6FE63B" w:rsidR="00FD0DDA" w:rsidRDefault="00D34E6B">
          <w:pPr>
            <w:pStyle w:val="TOC1"/>
            <w:rPr>
              <w:rFonts w:asciiTheme="minorHAnsi" w:eastAsiaTheme="minorEastAsia" w:hAnsiTheme="minorHAnsi" w:cstheme="minorBidi"/>
              <w:b w:val="0"/>
              <w:lang w:val="en-GB"/>
            </w:rPr>
          </w:pPr>
          <w:hyperlink w:anchor="_Toc141974582" w:history="1">
            <w:r w:rsidR="00FD0DDA" w:rsidRPr="00542297">
              <w:rPr>
                <w:rStyle w:val="Hyperlink"/>
                <w:lang w:eastAsia="en-US"/>
              </w:rPr>
              <w:t>6.</w:t>
            </w:r>
            <w:r w:rsidR="00FD0DDA">
              <w:rPr>
                <w:rFonts w:asciiTheme="minorHAnsi" w:eastAsiaTheme="minorEastAsia" w:hAnsiTheme="minorHAnsi" w:cstheme="minorBidi"/>
                <w:b w:val="0"/>
                <w:lang w:val="en-GB"/>
              </w:rPr>
              <w:tab/>
            </w:r>
            <w:r w:rsidR="00FD0DDA" w:rsidRPr="00542297">
              <w:rPr>
                <w:rStyle w:val="Hyperlink"/>
                <w:lang w:eastAsia="en-US"/>
              </w:rPr>
              <w:t>INDICATORI DE ETAPĂ</w:t>
            </w:r>
            <w:r w:rsidR="00FD0DDA">
              <w:rPr>
                <w:webHidden/>
              </w:rPr>
              <w:tab/>
            </w:r>
            <w:r w:rsidR="00FD0DDA">
              <w:rPr>
                <w:webHidden/>
              </w:rPr>
              <w:fldChar w:fldCharType="begin"/>
            </w:r>
            <w:r w:rsidR="00FD0DDA">
              <w:rPr>
                <w:webHidden/>
              </w:rPr>
              <w:instrText xml:space="preserve"> PAGEREF _Toc141974582 \h </w:instrText>
            </w:r>
            <w:r w:rsidR="00FD0DDA">
              <w:rPr>
                <w:webHidden/>
              </w:rPr>
            </w:r>
            <w:r w:rsidR="00FD0DDA">
              <w:rPr>
                <w:webHidden/>
              </w:rPr>
              <w:fldChar w:fldCharType="separate"/>
            </w:r>
            <w:r w:rsidR="00FD0DDA">
              <w:rPr>
                <w:webHidden/>
              </w:rPr>
              <w:t>59</w:t>
            </w:r>
            <w:r w:rsidR="00FD0DDA">
              <w:rPr>
                <w:webHidden/>
              </w:rPr>
              <w:fldChar w:fldCharType="end"/>
            </w:r>
          </w:hyperlink>
        </w:p>
        <w:p w14:paraId="67B861A1" w14:textId="1C74BF23" w:rsidR="00FD0DDA" w:rsidRDefault="00D34E6B">
          <w:pPr>
            <w:pStyle w:val="TOC1"/>
            <w:rPr>
              <w:rFonts w:asciiTheme="minorHAnsi" w:eastAsiaTheme="minorEastAsia" w:hAnsiTheme="minorHAnsi" w:cstheme="minorBidi"/>
              <w:b w:val="0"/>
              <w:lang w:val="en-GB"/>
            </w:rPr>
          </w:pPr>
          <w:hyperlink w:anchor="_Toc141974583" w:history="1">
            <w:r w:rsidR="00FD0DDA" w:rsidRPr="00542297">
              <w:rPr>
                <w:rStyle w:val="Hyperlink"/>
                <w:lang w:eastAsia="en-US"/>
              </w:rPr>
              <w:t>7.</w:t>
            </w:r>
            <w:r w:rsidR="00FD0DDA">
              <w:rPr>
                <w:rFonts w:asciiTheme="minorHAnsi" w:eastAsiaTheme="minorEastAsia" w:hAnsiTheme="minorHAnsi" w:cstheme="minorBidi"/>
                <w:b w:val="0"/>
                <w:lang w:val="en-GB"/>
              </w:rPr>
              <w:tab/>
            </w:r>
            <w:r w:rsidR="00FD0DDA" w:rsidRPr="00542297">
              <w:rPr>
                <w:rStyle w:val="Hyperlink"/>
                <w:lang w:eastAsia="en-US"/>
              </w:rPr>
              <w:t>COMPLETAREA CERERILOR DE FINANȚARE</w:t>
            </w:r>
            <w:r w:rsidR="00FD0DDA">
              <w:rPr>
                <w:webHidden/>
              </w:rPr>
              <w:tab/>
            </w:r>
            <w:r w:rsidR="00FD0DDA">
              <w:rPr>
                <w:webHidden/>
              </w:rPr>
              <w:fldChar w:fldCharType="begin"/>
            </w:r>
            <w:r w:rsidR="00FD0DDA">
              <w:rPr>
                <w:webHidden/>
              </w:rPr>
              <w:instrText xml:space="preserve"> PAGEREF _Toc141974583 \h </w:instrText>
            </w:r>
            <w:r w:rsidR="00FD0DDA">
              <w:rPr>
                <w:webHidden/>
              </w:rPr>
            </w:r>
            <w:r w:rsidR="00FD0DDA">
              <w:rPr>
                <w:webHidden/>
              </w:rPr>
              <w:fldChar w:fldCharType="separate"/>
            </w:r>
            <w:r w:rsidR="00FD0DDA">
              <w:rPr>
                <w:webHidden/>
              </w:rPr>
              <w:t>59</w:t>
            </w:r>
            <w:r w:rsidR="00FD0DDA">
              <w:rPr>
                <w:webHidden/>
              </w:rPr>
              <w:fldChar w:fldCharType="end"/>
            </w:r>
          </w:hyperlink>
        </w:p>
        <w:p w14:paraId="27864651" w14:textId="607A7309" w:rsidR="00FD0DDA" w:rsidRDefault="00D34E6B">
          <w:pPr>
            <w:pStyle w:val="TOC1"/>
            <w:rPr>
              <w:rFonts w:asciiTheme="minorHAnsi" w:eastAsiaTheme="minorEastAsia" w:hAnsiTheme="minorHAnsi" w:cstheme="minorBidi"/>
              <w:b w:val="0"/>
              <w:lang w:val="en-GB"/>
            </w:rPr>
          </w:pPr>
          <w:hyperlink w:anchor="_Toc141974584" w:history="1">
            <w:r w:rsidR="00FD0DDA" w:rsidRPr="00542297">
              <w:rPr>
                <w:rStyle w:val="Hyperlink"/>
                <w:lang w:eastAsia="en-US"/>
              </w:rPr>
              <w:t>7.1.</w:t>
            </w:r>
            <w:r w:rsidR="00FD0DDA">
              <w:rPr>
                <w:rFonts w:asciiTheme="minorHAnsi" w:eastAsiaTheme="minorEastAsia" w:hAnsiTheme="minorHAnsi" w:cstheme="minorBidi"/>
                <w:b w:val="0"/>
                <w:lang w:val="en-GB"/>
              </w:rPr>
              <w:tab/>
            </w:r>
            <w:r w:rsidR="00FD0DDA" w:rsidRPr="00542297">
              <w:rPr>
                <w:rStyle w:val="Hyperlink"/>
                <w:lang w:eastAsia="en-US"/>
              </w:rPr>
              <w:t>Completarea formularului cererii</w:t>
            </w:r>
            <w:r w:rsidR="00FD0DDA">
              <w:rPr>
                <w:webHidden/>
              </w:rPr>
              <w:tab/>
            </w:r>
            <w:r w:rsidR="00FD0DDA">
              <w:rPr>
                <w:webHidden/>
              </w:rPr>
              <w:fldChar w:fldCharType="begin"/>
            </w:r>
            <w:r w:rsidR="00FD0DDA">
              <w:rPr>
                <w:webHidden/>
              </w:rPr>
              <w:instrText xml:space="preserve"> PAGEREF _Toc141974584 \h </w:instrText>
            </w:r>
            <w:r w:rsidR="00FD0DDA">
              <w:rPr>
                <w:webHidden/>
              </w:rPr>
            </w:r>
            <w:r w:rsidR="00FD0DDA">
              <w:rPr>
                <w:webHidden/>
              </w:rPr>
              <w:fldChar w:fldCharType="separate"/>
            </w:r>
            <w:r w:rsidR="00FD0DDA">
              <w:rPr>
                <w:webHidden/>
              </w:rPr>
              <w:t>59</w:t>
            </w:r>
            <w:r w:rsidR="00FD0DDA">
              <w:rPr>
                <w:webHidden/>
              </w:rPr>
              <w:fldChar w:fldCharType="end"/>
            </w:r>
          </w:hyperlink>
        </w:p>
        <w:p w14:paraId="65444952" w14:textId="06549FB0" w:rsidR="00FD0DDA" w:rsidRDefault="00D34E6B">
          <w:pPr>
            <w:pStyle w:val="TOC1"/>
            <w:rPr>
              <w:rFonts w:asciiTheme="minorHAnsi" w:eastAsiaTheme="minorEastAsia" w:hAnsiTheme="minorHAnsi" w:cstheme="minorBidi"/>
              <w:b w:val="0"/>
              <w:lang w:val="en-GB"/>
            </w:rPr>
          </w:pPr>
          <w:hyperlink w:anchor="_Toc141974585" w:history="1">
            <w:r w:rsidR="00FD0DDA" w:rsidRPr="00542297">
              <w:rPr>
                <w:rStyle w:val="Hyperlink"/>
                <w:lang w:eastAsia="en-US"/>
              </w:rPr>
              <w:t>7.2.</w:t>
            </w:r>
            <w:r w:rsidR="00FD0DDA">
              <w:rPr>
                <w:rFonts w:asciiTheme="minorHAnsi" w:eastAsiaTheme="minorEastAsia" w:hAnsiTheme="minorHAnsi" w:cstheme="minorBidi"/>
                <w:b w:val="0"/>
                <w:lang w:val="en-GB"/>
              </w:rPr>
              <w:tab/>
            </w:r>
            <w:r w:rsidR="00FD0DDA" w:rsidRPr="00542297">
              <w:rPr>
                <w:rStyle w:val="Hyperlink"/>
                <w:lang w:eastAsia="en-US"/>
              </w:rPr>
              <w:t>Limba utilizată în completarea cererii de finanțare</w:t>
            </w:r>
            <w:r w:rsidR="00FD0DDA">
              <w:rPr>
                <w:webHidden/>
              </w:rPr>
              <w:tab/>
            </w:r>
            <w:r w:rsidR="00FD0DDA">
              <w:rPr>
                <w:webHidden/>
              </w:rPr>
              <w:fldChar w:fldCharType="begin"/>
            </w:r>
            <w:r w:rsidR="00FD0DDA">
              <w:rPr>
                <w:webHidden/>
              </w:rPr>
              <w:instrText xml:space="preserve"> PAGEREF _Toc141974585 \h </w:instrText>
            </w:r>
            <w:r w:rsidR="00FD0DDA">
              <w:rPr>
                <w:webHidden/>
              </w:rPr>
            </w:r>
            <w:r w:rsidR="00FD0DDA">
              <w:rPr>
                <w:webHidden/>
              </w:rPr>
              <w:fldChar w:fldCharType="separate"/>
            </w:r>
            <w:r w:rsidR="00FD0DDA">
              <w:rPr>
                <w:webHidden/>
              </w:rPr>
              <w:t>60</w:t>
            </w:r>
            <w:r w:rsidR="00FD0DDA">
              <w:rPr>
                <w:webHidden/>
              </w:rPr>
              <w:fldChar w:fldCharType="end"/>
            </w:r>
          </w:hyperlink>
        </w:p>
        <w:p w14:paraId="07BDBBF7" w14:textId="2278537D" w:rsidR="00FD0DDA" w:rsidRDefault="00D34E6B">
          <w:pPr>
            <w:pStyle w:val="TOC1"/>
            <w:rPr>
              <w:rFonts w:asciiTheme="minorHAnsi" w:eastAsiaTheme="minorEastAsia" w:hAnsiTheme="minorHAnsi" w:cstheme="minorBidi"/>
              <w:b w:val="0"/>
              <w:lang w:val="en-GB"/>
            </w:rPr>
          </w:pPr>
          <w:hyperlink w:anchor="_Toc141974586" w:history="1">
            <w:r w:rsidR="00FD0DDA" w:rsidRPr="00542297">
              <w:rPr>
                <w:rStyle w:val="Hyperlink"/>
                <w:lang w:eastAsia="en-US"/>
              </w:rPr>
              <w:t>7.3.</w:t>
            </w:r>
            <w:r w:rsidR="00FD0DDA">
              <w:rPr>
                <w:rFonts w:asciiTheme="minorHAnsi" w:eastAsiaTheme="minorEastAsia" w:hAnsiTheme="minorHAnsi" w:cstheme="minorBidi"/>
                <w:b w:val="0"/>
                <w:lang w:val="en-GB"/>
              </w:rPr>
              <w:tab/>
            </w:r>
            <w:r w:rsidR="00FD0DDA" w:rsidRPr="00542297">
              <w:rPr>
                <w:rStyle w:val="Hyperlink"/>
                <w:lang w:eastAsia="en-US"/>
              </w:rPr>
              <w:t>Metodolgia de justificare și detaliere a bugetului cererii de finanțare</w:t>
            </w:r>
            <w:r w:rsidR="00FD0DDA">
              <w:rPr>
                <w:webHidden/>
              </w:rPr>
              <w:tab/>
            </w:r>
            <w:r w:rsidR="00FD0DDA">
              <w:rPr>
                <w:webHidden/>
              </w:rPr>
              <w:fldChar w:fldCharType="begin"/>
            </w:r>
            <w:r w:rsidR="00FD0DDA">
              <w:rPr>
                <w:webHidden/>
              </w:rPr>
              <w:instrText xml:space="preserve"> PAGEREF _Toc141974586 \h </w:instrText>
            </w:r>
            <w:r w:rsidR="00FD0DDA">
              <w:rPr>
                <w:webHidden/>
              </w:rPr>
            </w:r>
            <w:r w:rsidR="00FD0DDA">
              <w:rPr>
                <w:webHidden/>
              </w:rPr>
              <w:fldChar w:fldCharType="separate"/>
            </w:r>
            <w:r w:rsidR="00FD0DDA">
              <w:rPr>
                <w:webHidden/>
              </w:rPr>
              <w:t>61</w:t>
            </w:r>
            <w:r w:rsidR="00FD0DDA">
              <w:rPr>
                <w:webHidden/>
              </w:rPr>
              <w:fldChar w:fldCharType="end"/>
            </w:r>
          </w:hyperlink>
        </w:p>
        <w:p w14:paraId="14E098CC" w14:textId="6958EF0C" w:rsidR="00FD0DDA" w:rsidRDefault="00D34E6B">
          <w:pPr>
            <w:pStyle w:val="TOC1"/>
            <w:rPr>
              <w:rFonts w:asciiTheme="minorHAnsi" w:eastAsiaTheme="minorEastAsia" w:hAnsiTheme="minorHAnsi" w:cstheme="minorBidi"/>
              <w:b w:val="0"/>
              <w:lang w:val="en-GB"/>
            </w:rPr>
          </w:pPr>
          <w:hyperlink w:anchor="_Toc141974587" w:history="1">
            <w:r w:rsidR="00FD0DDA" w:rsidRPr="00542297">
              <w:rPr>
                <w:rStyle w:val="Hyperlink"/>
                <w:lang w:eastAsia="en-US"/>
              </w:rPr>
              <w:t>7.4.</w:t>
            </w:r>
            <w:r w:rsidR="00FD0DDA">
              <w:rPr>
                <w:rFonts w:asciiTheme="minorHAnsi" w:eastAsiaTheme="minorEastAsia" w:hAnsiTheme="minorHAnsi" w:cstheme="minorBidi"/>
                <w:b w:val="0"/>
                <w:lang w:val="en-GB"/>
              </w:rPr>
              <w:tab/>
            </w:r>
            <w:r w:rsidR="00FD0DDA" w:rsidRPr="00542297">
              <w:rPr>
                <w:rStyle w:val="Hyperlink"/>
                <w:lang w:eastAsia="en-US"/>
              </w:rPr>
              <w:t>Anexe și documente obligatorii la depunerea cererii de finanțare</w:t>
            </w:r>
            <w:r w:rsidR="00FD0DDA">
              <w:rPr>
                <w:webHidden/>
              </w:rPr>
              <w:tab/>
            </w:r>
            <w:r w:rsidR="00FD0DDA">
              <w:rPr>
                <w:webHidden/>
              </w:rPr>
              <w:fldChar w:fldCharType="begin"/>
            </w:r>
            <w:r w:rsidR="00FD0DDA">
              <w:rPr>
                <w:webHidden/>
              </w:rPr>
              <w:instrText xml:space="preserve"> PAGEREF _Toc141974587 \h </w:instrText>
            </w:r>
            <w:r w:rsidR="00FD0DDA">
              <w:rPr>
                <w:webHidden/>
              </w:rPr>
            </w:r>
            <w:r w:rsidR="00FD0DDA">
              <w:rPr>
                <w:webHidden/>
              </w:rPr>
              <w:fldChar w:fldCharType="separate"/>
            </w:r>
            <w:r w:rsidR="00FD0DDA">
              <w:rPr>
                <w:webHidden/>
              </w:rPr>
              <w:t>61</w:t>
            </w:r>
            <w:r w:rsidR="00FD0DDA">
              <w:rPr>
                <w:webHidden/>
              </w:rPr>
              <w:fldChar w:fldCharType="end"/>
            </w:r>
          </w:hyperlink>
        </w:p>
        <w:p w14:paraId="07528814" w14:textId="616D7D8B" w:rsidR="00FD0DDA" w:rsidRDefault="00D34E6B">
          <w:pPr>
            <w:pStyle w:val="TOC1"/>
            <w:rPr>
              <w:rFonts w:asciiTheme="minorHAnsi" w:eastAsiaTheme="minorEastAsia" w:hAnsiTheme="minorHAnsi" w:cstheme="minorBidi"/>
              <w:b w:val="0"/>
              <w:lang w:val="en-GB"/>
            </w:rPr>
          </w:pPr>
          <w:hyperlink w:anchor="_Toc141974588" w:history="1">
            <w:r w:rsidR="00FD0DDA" w:rsidRPr="00542297">
              <w:rPr>
                <w:rStyle w:val="Hyperlink"/>
                <w:lang w:eastAsia="en-US"/>
              </w:rPr>
              <w:t>7.5.</w:t>
            </w:r>
            <w:r w:rsidR="00FD0DDA">
              <w:rPr>
                <w:rFonts w:asciiTheme="minorHAnsi" w:eastAsiaTheme="minorEastAsia" w:hAnsiTheme="minorHAnsi" w:cstheme="minorBidi"/>
                <w:b w:val="0"/>
                <w:lang w:val="en-GB"/>
              </w:rPr>
              <w:tab/>
            </w:r>
            <w:r w:rsidR="00FD0DDA" w:rsidRPr="00542297">
              <w:rPr>
                <w:rStyle w:val="Hyperlink"/>
                <w:lang w:eastAsia="en-US"/>
              </w:rPr>
              <w:t>Aspecte administrative privind depunerea cererii de finanțare</w:t>
            </w:r>
            <w:r w:rsidR="00FD0DDA">
              <w:rPr>
                <w:webHidden/>
              </w:rPr>
              <w:tab/>
            </w:r>
            <w:r w:rsidR="00FD0DDA">
              <w:rPr>
                <w:webHidden/>
              </w:rPr>
              <w:fldChar w:fldCharType="begin"/>
            </w:r>
            <w:r w:rsidR="00FD0DDA">
              <w:rPr>
                <w:webHidden/>
              </w:rPr>
              <w:instrText xml:space="preserve"> PAGEREF _Toc141974588 \h </w:instrText>
            </w:r>
            <w:r w:rsidR="00FD0DDA">
              <w:rPr>
                <w:webHidden/>
              </w:rPr>
            </w:r>
            <w:r w:rsidR="00FD0DDA">
              <w:rPr>
                <w:webHidden/>
              </w:rPr>
              <w:fldChar w:fldCharType="separate"/>
            </w:r>
            <w:r w:rsidR="00FD0DDA">
              <w:rPr>
                <w:webHidden/>
              </w:rPr>
              <w:t>69</w:t>
            </w:r>
            <w:r w:rsidR="00FD0DDA">
              <w:rPr>
                <w:webHidden/>
              </w:rPr>
              <w:fldChar w:fldCharType="end"/>
            </w:r>
          </w:hyperlink>
        </w:p>
        <w:p w14:paraId="043B2310" w14:textId="5485DB9D" w:rsidR="00FD0DDA" w:rsidRDefault="00D34E6B">
          <w:pPr>
            <w:pStyle w:val="TOC1"/>
            <w:rPr>
              <w:rFonts w:asciiTheme="minorHAnsi" w:eastAsiaTheme="minorEastAsia" w:hAnsiTheme="minorHAnsi" w:cstheme="minorBidi"/>
              <w:b w:val="0"/>
              <w:lang w:val="en-GB"/>
            </w:rPr>
          </w:pPr>
          <w:hyperlink w:anchor="_Toc141974589" w:history="1">
            <w:r w:rsidR="00FD0DDA" w:rsidRPr="00542297">
              <w:rPr>
                <w:rStyle w:val="Hyperlink"/>
                <w:lang w:eastAsia="en-US"/>
              </w:rPr>
              <w:t>7.6.</w:t>
            </w:r>
            <w:r w:rsidR="00FD0DDA">
              <w:rPr>
                <w:rFonts w:asciiTheme="minorHAnsi" w:eastAsiaTheme="minorEastAsia" w:hAnsiTheme="minorHAnsi" w:cstheme="minorBidi"/>
                <w:b w:val="0"/>
                <w:lang w:val="en-GB"/>
              </w:rPr>
              <w:tab/>
            </w:r>
            <w:r w:rsidR="00FD0DDA" w:rsidRPr="00542297">
              <w:rPr>
                <w:rStyle w:val="Hyperlink"/>
                <w:lang w:eastAsia="en-US"/>
              </w:rPr>
              <w:t>Anexele și documente obligatorii la momentul contractării</w:t>
            </w:r>
            <w:r w:rsidR="00FD0DDA">
              <w:rPr>
                <w:webHidden/>
              </w:rPr>
              <w:tab/>
            </w:r>
            <w:r w:rsidR="00FD0DDA">
              <w:rPr>
                <w:webHidden/>
              </w:rPr>
              <w:fldChar w:fldCharType="begin"/>
            </w:r>
            <w:r w:rsidR="00FD0DDA">
              <w:rPr>
                <w:webHidden/>
              </w:rPr>
              <w:instrText xml:space="preserve"> PAGEREF _Toc141974589 \h </w:instrText>
            </w:r>
            <w:r w:rsidR="00FD0DDA">
              <w:rPr>
                <w:webHidden/>
              </w:rPr>
            </w:r>
            <w:r w:rsidR="00FD0DDA">
              <w:rPr>
                <w:webHidden/>
              </w:rPr>
              <w:fldChar w:fldCharType="separate"/>
            </w:r>
            <w:r w:rsidR="00FD0DDA">
              <w:rPr>
                <w:webHidden/>
              </w:rPr>
              <w:t>69</w:t>
            </w:r>
            <w:r w:rsidR="00FD0DDA">
              <w:rPr>
                <w:webHidden/>
              </w:rPr>
              <w:fldChar w:fldCharType="end"/>
            </w:r>
          </w:hyperlink>
        </w:p>
        <w:p w14:paraId="6BBCCE56" w14:textId="1299926B" w:rsidR="00FD0DDA" w:rsidRDefault="00D34E6B">
          <w:pPr>
            <w:pStyle w:val="TOC1"/>
            <w:rPr>
              <w:rFonts w:asciiTheme="minorHAnsi" w:eastAsiaTheme="minorEastAsia" w:hAnsiTheme="minorHAnsi" w:cstheme="minorBidi"/>
              <w:b w:val="0"/>
              <w:lang w:val="en-GB"/>
            </w:rPr>
          </w:pPr>
          <w:hyperlink w:anchor="_Toc141974590" w:history="1">
            <w:r w:rsidR="00FD0DDA" w:rsidRPr="00542297">
              <w:rPr>
                <w:rStyle w:val="Hyperlink"/>
              </w:rPr>
              <w:t>7.7 Renunțarea la cererea de finanțare</w:t>
            </w:r>
            <w:r w:rsidR="00FD0DDA">
              <w:rPr>
                <w:webHidden/>
              </w:rPr>
              <w:tab/>
            </w:r>
            <w:r w:rsidR="00FD0DDA">
              <w:rPr>
                <w:webHidden/>
              </w:rPr>
              <w:fldChar w:fldCharType="begin"/>
            </w:r>
            <w:r w:rsidR="00FD0DDA">
              <w:rPr>
                <w:webHidden/>
              </w:rPr>
              <w:instrText xml:space="preserve"> PAGEREF _Toc141974590 \h </w:instrText>
            </w:r>
            <w:r w:rsidR="00FD0DDA">
              <w:rPr>
                <w:webHidden/>
              </w:rPr>
            </w:r>
            <w:r w:rsidR="00FD0DDA">
              <w:rPr>
                <w:webHidden/>
              </w:rPr>
              <w:fldChar w:fldCharType="separate"/>
            </w:r>
            <w:r w:rsidR="00FD0DDA">
              <w:rPr>
                <w:webHidden/>
              </w:rPr>
              <w:t>72</w:t>
            </w:r>
            <w:r w:rsidR="00FD0DDA">
              <w:rPr>
                <w:webHidden/>
              </w:rPr>
              <w:fldChar w:fldCharType="end"/>
            </w:r>
          </w:hyperlink>
        </w:p>
        <w:p w14:paraId="4544BBEB" w14:textId="4BFBEFF1" w:rsidR="00FD0DDA" w:rsidRDefault="00D34E6B">
          <w:pPr>
            <w:pStyle w:val="TOC1"/>
            <w:rPr>
              <w:rFonts w:asciiTheme="minorHAnsi" w:eastAsiaTheme="minorEastAsia" w:hAnsiTheme="minorHAnsi" w:cstheme="minorBidi"/>
              <w:b w:val="0"/>
              <w:lang w:val="en-GB"/>
            </w:rPr>
          </w:pPr>
          <w:hyperlink w:anchor="_Toc141974591" w:history="1">
            <w:r w:rsidR="00FD0DDA" w:rsidRPr="00542297">
              <w:rPr>
                <w:rStyle w:val="Hyperlink"/>
              </w:rPr>
              <w:t>8.</w:t>
            </w:r>
            <w:r w:rsidR="00FD0DDA">
              <w:rPr>
                <w:rFonts w:asciiTheme="minorHAnsi" w:eastAsiaTheme="minorEastAsia" w:hAnsiTheme="minorHAnsi" w:cstheme="minorBidi"/>
                <w:b w:val="0"/>
                <w:lang w:val="en-GB"/>
              </w:rPr>
              <w:tab/>
            </w:r>
            <w:r w:rsidR="00FD0DDA" w:rsidRPr="00542297">
              <w:rPr>
                <w:rStyle w:val="Hyperlink"/>
              </w:rPr>
              <w:t>PROCESUL DE EVALUARE, SELECȚIE ȘI CONTRACTARE A PROIECTELOR</w:t>
            </w:r>
            <w:r w:rsidR="00FD0DDA">
              <w:rPr>
                <w:webHidden/>
              </w:rPr>
              <w:tab/>
            </w:r>
            <w:r w:rsidR="00FD0DDA">
              <w:rPr>
                <w:webHidden/>
              </w:rPr>
              <w:fldChar w:fldCharType="begin"/>
            </w:r>
            <w:r w:rsidR="00FD0DDA">
              <w:rPr>
                <w:webHidden/>
              </w:rPr>
              <w:instrText xml:space="preserve"> PAGEREF _Toc141974591 \h </w:instrText>
            </w:r>
            <w:r w:rsidR="00FD0DDA">
              <w:rPr>
                <w:webHidden/>
              </w:rPr>
            </w:r>
            <w:r w:rsidR="00FD0DDA">
              <w:rPr>
                <w:webHidden/>
              </w:rPr>
              <w:fldChar w:fldCharType="separate"/>
            </w:r>
            <w:r w:rsidR="00FD0DDA">
              <w:rPr>
                <w:webHidden/>
              </w:rPr>
              <w:t>72</w:t>
            </w:r>
            <w:r w:rsidR="00FD0DDA">
              <w:rPr>
                <w:webHidden/>
              </w:rPr>
              <w:fldChar w:fldCharType="end"/>
            </w:r>
          </w:hyperlink>
        </w:p>
        <w:p w14:paraId="78E9F7D1" w14:textId="38239D9D" w:rsidR="00FD0DDA" w:rsidRDefault="00D34E6B">
          <w:pPr>
            <w:pStyle w:val="TOC1"/>
            <w:rPr>
              <w:rFonts w:asciiTheme="minorHAnsi" w:eastAsiaTheme="minorEastAsia" w:hAnsiTheme="minorHAnsi" w:cstheme="minorBidi"/>
              <w:b w:val="0"/>
              <w:lang w:val="en-GB"/>
            </w:rPr>
          </w:pPr>
          <w:hyperlink w:anchor="_Toc141974592" w:history="1">
            <w:r w:rsidR="00FD0DDA" w:rsidRPr="00542297">
              <w:rPr>
                <w:rStyle w:val="Hyperlink"/>
              </w:rPr>
              <w:t>8.1.</w:t>
            </w:r>
            <w:r w:rsidR="00FD0DDA">
              <w:rPr>
                <w:rFonts w:asciiTheme="minorHAnsi" w:eastAsiaTheme="minorEastAsia" w:hAnsiTheme="minorHAnsi" w:cstheme="minorBidi"/>
                <w:b w:val="0"/>
                <w:lang w:val="en-GB"/>
              </w:rPr>
              <w:tab/>
            </w:r>
            <w:r w:rsidR="00FD0DDA" w:rsidRPr="00542297">
              <w:rPr>
                <w:rStyle w:val="Hyperlink"/>
              </w:rPr>
              <w:t>Principalele etape ale procesului de evaluare, selecție și contractare</w:t>
            </w:r>
            <w:r w:rsidR="00FD0DDA">
              <w:rPr>
                <w:webHidden/>
              </w:rPr>
              <w:tab/>
            </w:r>
            <w:r w:rsidR="00FD0DDA">
              <w:rPr>
                <w:webHidden/>
              </w:rPr>
              <w:fldChar w:fldCharType="begin"/>
            </w:r>
            <w:r w:rsidR="00FD0DDA">
              <w:rPr>
                <w:webHidden/>
              </w:rPr>
              <w:instrText xml:space="preserve"> PAGEREF _Toc141974592 \h </w:instrText>
            </w:r>
            <w:r w:rsidR="00FD0DDA">
              <w:rPr>
                <w:webHidden/>
              </w:rPr>
            </w:r>
            <w:r w:rsidR="00FD0DDA">
              <w:rPr>
                <w:webHidden/>
              </w:rPr>
              <w:fldChar w:fldCharType="separate"/>
            </w:r>
            <w:r w:rsidR="00FD0DDA">
              <w:rPr>
                <w:webHidden/>
              </w:rPr>
              <w:t>72</w:t>
            </w:r>
            <w:r w:rsidR="00FD0DDA">
              <w:rPr>
                <w:webHidden/>
              </w:rPr>
              <w:fldChar w:fldCharType="end"/>
            </w:r>
          </w:hyperlink>
        </w:p>
        <w:p w14:paraId="42D4F7C6" w14:textId="0FF987D8" w:rsidR="00FD0DDA" w:rsidRDefault="00D34E6B">
          <w:pPr>
            <w:pStyle w:val="TOC1"/>
            <w:rPr>
              <w:rFonts w:asciiTheme="minorHAnsi" w:eastAsiaTheme="minorEastAsia" w:hAnsiTheme="minorHAnsi" w:cstheme="minorBidi"/>
              <w:b w:val="0"/>
              <w:lang w:val="en-GB"/>
            </w:rPr>
          </w:pPr>
          <w:hyperlink w:anchor="_Toc141974593" w:history="1">
            <w:r w:rsidR="00FD0DDA" w:rsidRPr="00542297">
              <w:rPr>
                <w:rStyle w:val="Hyperlink"/>
                <w:rFonts w:cstheme="minorHAnsi"/>
                <w:bCs/>
                <w:i/>
                <w:iCs/>
                <w:kern w:val="32"/>
              </w:rPr>
              <w:t>8.2.</w:t>
            </w:r>
            <w:r w:rsidR="00FD0DDA">
              <w:rPr>
                <w:rFonts w:asciiTheme="minorHAnsi" w:eastAsiaTheme="minorEastAsia" w:hAnsiTheme="minorHAnsi" w:cstheme="minorBidi"/>
                <w:b w:val="0"/>
                <w:lang w:val="en-GB"/>
              </w:rPr>
              <w:tab/>
            </w:r>
            <w:r w:rsidR="00FD0DDA" w:rsidRPr="00542297">
              <w:rPr>
                <w:rStyle w:val="Hyperlink"/>
                <w:rFonts w:cstheme="minorHAnsi"/>
                <w:bCs/>
                <w:i/>
                <w:iCs/>
                <w:kern w:val="32"/>
              </w:rPr>
              <w:t>Conformitate administrativă – DECLARAȚIA UNICĂ</w:t>
            </w:r>
            <w:r w:rsidR="00FD0DDA">
              <w:rPr>
                <w:webHidden/>
              </w:rPr>
              <w:tab/>
            </w:r>
            <w:r w:rsidR="00FD0DDA">
              <w:rPr>
                <w:webHidden/>
              </w:rPr>
              <w:fldChar w:fldCharType="begin"/>
            </w:r>
            <w:r w:rsidR="00FD0DDA">
              <w:rPr>
                <w:webHidden/>
              </w:rPr>
              <w:instrText xml:space="preserve"> PAGEREF _Toc141974593 \h </w:instrText>
            </w:r>
            <w:r w:rsidR="00FD0DDA">
              <w:rPr>
                <w:webHidden/>
              </w:rPr>
            </w:r>
            <w:r w:rsidR="00FD0DDA">
              <w:rPr>
                <w:webHidden/>
              </w:rPr>
              <w:fldChar w:fldCharType="separate"/>
            </w:r>
            <w:r w:rsidR="00FD0DDA">
              <w:rPr>
                <w:webHidden/>
              </w:rPr>
              <w:t>72</w:t>
            </w:r>
            <w:r w:rsidR="00FD0DDA">
              <w:rPr>
                <w:webHidden/>
              </w:rPr>
              <w:fldChar w:fldCharType="end"/>
            </w:r>
          </w:hyperlink>
        </w:p>
        <w:p w14:paraId="7F3241AA" w14:textId="4524E154" w:rsidR="00FD0DDA" w:rsidRDefault="00D34E6B">
          <w:pPr>
            <w:pStyle w:val="TOC1"/>
            <w:rPr>
              <w:rFonts w:asciiTheme="minorHAnsi" w:eastAsiaTheme="minorEastAsia" w:hAnsiTheme="minorHAnsi" w:cstheme="minorBidi"/>
              <w:b w:val="0"/>
              <w:lang w:val="en-GB"/>
            </w:rPr>
          </w:pPr>
          <w:hyperlink w:anchor="_Toc141974594" w:history="1">
            <w:r w:rsidR="00FD0DDA" w:rsidRPr="00542297">
              <w:rPr>
                <w:rStyle w:val="Hyperlink"/>
              </w:rPr>
              <w:t>8.3.</w:t>
            </w:r>
            <w:r w:rsidR="00FD0DDA">
              <w:rPr>
                <w:rFonts w:asciiTheme="minorHAnsi" w:eastAsiaTheme="minorEastAsia" w:hAnsiTheme="minorHAnsi" w:cstheme="minorBidi"/>
                <w:b w:val="0"/>
                <w:lang w:val="en-GB"/>
              </w:rPr>
              <w:tab/>
            </w:r>
            <w:r w:rsidR="00FD0DDA" w:rsidRPr="00542297">
              <w:rPr>
                <w:rStyle w:val="Hyperlink"/>
              </w:rPr>
              <w:t>Etapa de evaluare preliminară – dacă este cazul (specific pentru intervențiile FSE+)</w:t>
            </w:r>
            <w:r w:rsidR="00FD0DDA">
              <w:rPr>
                <w:webHidden/>
              </w:rPr>
              <w:tab/>
            </w:r>
            <w:r w:rsidR="00FD0DDA">
              <w:rPr>
                <w:webHidden/>
              </w:rPr>
              <w:fldChar w:fldCharType="begin"/>
            </w:r>
            <w:r w:rsidR="00FD0DDA">
              <w:rPr>
                <w:webHidden/>
              </w:rPr>
              <w:instrText xml:space="preserve"> PAGEREF _Toc141974594 \h </w:instrText>
            </w:r>
            <w:r w:rsidR="00FD0DDA">
              <w:rPr>
                <w:webHidden/>
              </w:rPr>
            </w:r>
            <w:r w:rsidR="00FD0DDA">
              <w:rPr>
                <w:webHidden/>
              </w:rPr>
              <w:fldChar w:fldCharType="separate"/>
            </w:r>
            <w:r w:rsidR="00FD0DDA">
              <w:rPr>
                <w:webHidden/>
              </w:rPr>
              <w:t>73</w:t>
            </w:r>
            <w:r w:rsidR="00FD0DDA">
              <w:rPr>
                <w:webHidden/>
              </w:rPr>
              <w:fldChar w:fldCharType="end"/>
            </w:r>
          </w:hyperlink>
        </w:p>
        <w:p w14:paraId="460E15B0" w14:textId="1F2B4CF9" w:rsidR="00FD0DDA" w:rsidRDefault="00D34E6B">
          <w:pPr>
            <w:pStyle w:val="TOC1"/>
            <w:rPr>
              <w:rFonts w:asciiTheme="minorHAnsi" w:eastAsiaTheme="minorEastAsia" w:hAnsiTheme="minorHAnsi" w:cstheme="minorBidi"/>
              <w:b w:val="0"/>
              <w:lang w:val="en-GB"/>
            </w:rPr>
          </w:pPr>
          <w:hyperlink w:anchor="_Toc141974595" w:history="1">
            <w:r w:rsidR="00FD0DDA" w:rsidRPr="00542297">
              <w:rPr>
                <w:rStyle w:val="Hyperlink"/>
              </w:rPr>
              <w:t>8.4.</w:t>
            </w:r>
            <w:r w:rsidR="00FD0DDA">
              <w:rPr>
                <w:rFonts w:asciiTheme="minorHAnsi" w:eastAsiaTheme="minorEastAsia" w:hAnsiTheme="minorHAnsi" w:cstheme="minorBidi"/>
                <w:b w:val="0"/>
                <w:lang w:val="en-GB"/>
              </w:rPr>
              <w:tab/>
            </w:r>
            <w:r w:rsidR="00FD0DDA" w:rsidRPr="00542297">
              <w:rPr>
                <w:rStyle w:val="Hyperlink"/>
              </w:rPr>
              <w:t>Evaluarea tehnică și financiară. Criterii de evaluare tehnică și financiară</w:t>
            </w:r>
            <w:r w:rsidR="00FD0DDA">
              <w:rPr>
                <w:webHidden/>
              </w:rPr>
              <w:tab/>
            </w:r>
            <w:r w:rsidR="00FD0DDA">
              <w:rPr>
                <w:webHidden/>
              </w:rPr>
              <w:fldChar w:fldCharType="begin"/>
            </w:r>
            <w:r w:rsidR="00FD0DDA">
              <w:rPr>
                <w:webHidden/>
              </w:rPr>
              <w:instrText xml:space="preserve"> PAGEREF _Toc141974595 \h </w:instrText>
            </w:r>
            <w:r w:rsidR="00FD0DDA">
              <w:rPr>
                <w:webHidden/>
              </w:rPr>
            </w:r>
            <w:r w:rsidR="00FD0DDA">
              <w:rPr>
                <w:webHidden/>
              </w:rPr>
              <w:fldChar w:fldCharType="separate"/>
            </w:r>
            <w:r w:rsidR="00FD0DDA">
              <w:rPr>
                <w:webHidden/>
              </w:rPr>
              <w:t>73</w:t>
            </w:r>
            <w:r w:rsidR="00FD0DDA">
              <w:rPr>
                <w:webHidden/>
              </w:rPr>
              <w:fldChar w:fldCharType="end"/>
            </w:r>
          </w:hyperlink>
        </w:p>
        <w:p w14:paraId="2562CF64" w14:textId="340A84F2" w:rsidR="00FD0DDA" w:rsidRDefault="00D34E6B">
          <w:pPr>
            <w:pStyle w:val="TOC1"/>
            <w:rPr>
              <w:rFonts w:asciiTheme="minorHAnsi" w:eastAsiaTheme="minorEastAsia" w:hAnsiTheme="minorHAnsi" w:cstheme="minorBidi"/>
              <w:b w:val="0"/>
              <w:lang w:val="en-GB"/>
            </w:rPr>
          </w:pPr>
          <w:hyperlink w:anchor="_Toc141974596" w:history="1">
            <w:r w:rsidR="00FD0DDA" w:rsidRPr="00542297">
              <w:rPr>
                <w:rStyle w:val="Hyperlink"/>
              </w:rPr>
              <w:t>8.5.</w:t>
            </w:r>
            <w:r w:rsidR="00FD0DDA">
              <w:rPr>
                <w:rFonts w:asciiTheme="minorHAnsi" w:eastAsiaTheme="minorEastAsia" w:hAnsiTheme="minorHAnsi" w:cstheme="minorBidi"/>
                <w:b w:val="0"/>
                <w:lang w:val="en-GB"/>
              </w:rPr>
              <w:tab/>
            </w:r>
            <w:r w:rsidR="00FD0DDA" w:rsidRPr="00542297">
              <w:rPr>
                <w:rStyle w:val="Hyperlink"/>
              </w:rPr>
              <w:t>Aplicarea pragului de calitate</w:t>
            </w:r>
            <w:r w:rsidR="00FD0DDA">
              <w:rPr>
                <w:webHidden/>
              </w:rPr>
              <w:tab/>
            </w:r>
            <w:r w:rsidR="00FD0DDA">
              <w:rPr>
                <w:webHidden/>
              </w:rPr>
              <w:fldChar w:fldCharType="begin"/>
            </w:r>
            <w:r w:rsidR="00FD0DDA">
              <w:rPr>
                <w:webHidden/>
              </w:rPr>
              <w:instrText xml:space="preserve"> PAGEREF _Toc141974596 \h </w:instrText>
            </w:r>
            <w:r w:rsidR="00FD0DDA">
              <w:rPr>
                <w:webHidden/>
              </w:rPr>
            </w:r>
            <w:r w:rsidR="00FD0DDA">
              <w:rPr>
                <w:webHidden/>
              </w:rPr>
              <w:fldChar w:fldCharType="separate"/>
            </w:r>
            <w:r w:rsidR="00FD0DDA">
              <w:rPr>
                <w:webHidden/>
              </w:rPr>
              <w:t>79</w:t>
            </w:r>
            <w:r w:rsidR="00FD0DDA">
              <w:rPr>
                <w:webHidden/>
              </w:rPr>
              <w:fldChar w:fldCharType="end"/>
            </w:r>
          </w:hyperlink>
        </w:p>
        <w:p w14:paraId="5ABAE99F" w14:textId="332C88B4" w:rsidR="00FD0DDA" w:rsidRDefault="00D34E6B">
          <w:pPr>
            <w:pStyle w:val="TOC1"/>
            <w:rPr>
              <w:rFonts w:asciiTheme="minorHAnsi" w:eastAsiaTheme="minorEastAsia" w:hAnsiTheme="minorHAnsi" w:cstheme="minorBidi"/>
              <w:b w:val="0"/>
              <w:lang w:val="en-GB"/>
            </w:rPr>
          </w:pPr>
          <w:hyperlink w:anchor="_Toc141974597" w:history="1">
            <w:r w:rsidR="00FD0DDA" w:rsidRPr="00542297">
              <w:rPr>
                <w:rStyle w:val="Hyperlink"/>
              </w:rPr>
              <w:t>8.6.</w:t>
            </w:r>
            <w:r w:rsidR="00FD0DDA">
              <w:rPr>
                <w:rFonts w:asciiTheme="minorHAnsi" w:eastAsiaTheme="minorEastAsia" w:hAnsiTheme="minorHAnsi" w:cstheme="minorBidi"/>
                <w:b w:val="0"/>
                <w:lang w:val="en-GB"/>
              </w:rPr>
              <w:tab/>
            </w:r>
            <w:r w:rsidR="00FD0DDA" w:rsidRPr="00542297">
              <w:rPr>
                <w:rStyle w:val="Hyperlink"/>
              </w:rPr>
              <w:t>Aplicarea pragului de excelență</w:t>
            </w:r>
            <w:r w:rsidR="00FD0DDA">
              <w:rPr>
                <w:webHidden/>
              </w:rPr>
              <w:tab/>
            </w:r>
            <w:r w:rsidR="00FD0DDA">
              <w:rPr>
                <w:webHidden/>
              </w:rPr>
              <w:fldChar w:fldCharType="begin"/>
            </w:r>
            <w:r w:rsidR="00FD0DDA">
              <w:rPr>
                <w:webHidden/>
              </w:rPr>
              <w:instrText xml:space="preserve"> PAGEREF _Toc141974597 \h </w:instrText>
            </w:r>
            <w:r w:rsidR="00FD0DDA">
              <w:rPr>
                <w:webHidden/>
              </w:rPr>
            </w:r>
            <w:r w:rsidR="00FD0DDA">
              <w:rPr>
                <w:webHidden/>
              </w:rPr>
              <w:fldChar w:fldCharType="separate"/>
            </w:r>
            <w:r w:rsidR="00FD0DDA">
              <w:rPr>
                <w:webHidden/>
              </w:rPr>
              <w:t>79</w:t>
            </w:r>
            <w:r w:rsidR="00FD0DDA">
              <w:rPr>
                <w:webHidden/>
              </w:rPr>
              <w:fldChar w:fldCharType="end"/>
            </w:r>
          </w:hyperlink>
        </w:p>
        <w:p w14:paraId="4FA15EBD" w14:textId="484B0964" w:rsidR="00FD0DDA" w:rsidRDefault="00D34E6B">
          <w:pPr>
            <w:pStyle w:val="TOC1"/>
            <w:rPr>
              <w:rFonts w:asciiTheme="minorHAnsi" w:eastAsiaTheme="minorEastAsia" w:hAnsiTheme="minorHAnsi" w:cstheme="minorBidi"/>
              <w:b w:val="0"/>
              <w:lang w:val="en-GB"/>
            </w:rPr>
          </w:pPr>
          <w:hyperlink w:anchor="_Toc141974598" w:history="1">
            <w:r w:rsidR="00FD0DDA" w:rsidRPr="00542297">
              <w:rPr>
                <w:rStyle w:val="Hyperlink"/>
              </w:rPr>
              <w:t>8.7.</w:t>
            </w:r>
            <w:r w:rsidR="00FD0DDA">
              <w:rPr>
                <w:rFonts w:asciiTheme="minorHAnsi" w:eastAsiaTheme="minorEastAsia" w:hAnsiTheme="minorHAnsi" w:cstheme="minorBidi"/>
                <w:b w:val="0"/>
                <w:lang w:val="en-GB"/>
              </w:rPr>
              <w:tab/>
            </w:r>
            <w:r w:rsidR="00FD0DDA" w:rsidRPr="00542297">
              <w:rPr>
                <w:rStyle w:val="Hyperlink"/>
              </w:rPr>
              <w:t>Notificarea rezultatului evaluării tehnice și financiare</w:t>
            </w:r>
            <w:r w:rsidR="00FD0DDA">
              <w:rPr>
                <w:webHidden/>
              </w:rPr>
              <w:tab/>
            </w:r>
            <w:r w:rsidR="00FD0DDA">
              <w:rPr>
                <w:webHidden/>
              </w:rPr>
              <w:fldChar w:fldCharType="begin"/>
            </w:r>
            <w:r w:rsidR="00FD0DDA">
              <w:rPr>
                <w:webHidden/>
              </w:rPr>
              <w:instrText xml:space="preserve"> PAGEREF _Toc141974598 \h </w:instrText>
            </w:r>
            <w:r w:rsidR="00FD0DDA">
              <w:rPr>
                <w:webHidden/>
              </w:rPr>
            </w:r>
            <w:r w:rsidR="00FD0DDA">
              <w:rPr>
                <w:webHidden/>
              </w:rPr>
              <w:fldChar w:fldCharType="separate"/>
            </w:r>
            <w:r w:rsidR="00FD0DDA">
              <w:rPr>
                <w:webHidden/>
              </w:rPr>
              <w:t>79</w:t>
            </w:r>
            <w:r w:rsidR="00FD0DDA">
              <w:rPr>
                <w:webHidden/>
              </w:rPr>
              <w:fldChar w:fldCharType="end"/>
            </w:r>
          </w:hyperlink>
        </w:p>
        <w:p w14:paraId="7CBC5AAA" w14:textId="35C46640" w:rsidR="00FD0DDA" w:rsidRDefault="00D34E6B">
          <w:pPr>
            <w:pStyle w:val="TOC1"/>
            <w:rPr>
              <w:rFonts w:asciiTheme="minorHAnsi" w:eastAsiaTheme="minorEastAsia" w:hAnsiTheme="minorHAnsi" w:cstheme="minorBidi"/>
              <w:b w:val="0"/>
              <w:lang w:val="en-GB"/>
            </w:rPr>
          </w:pPr>
          <w:hyperlink w:anchor="_Toc141974599" w:history="1">
            <w:r w:rsidR="00FD0DDA" w:rsidRPr="00542297">
              <w:rPr>
                <w:rStyle w:val="Hyperlink"/>
              </w:rPr>
              <w:t>8.8.</w:t>
            </w:r>
            <w:r w:rsidR="00FD0DDA">
              <w:rPr>
                <w:rFonts w:asciiTheme="minorHAnsi" w:eastAsiaTheme="minorEastAsia" w:hAnsiTheme="minorHAnsi" w:cstheme="minorBidi"/>
                <w:b w:val="0"/>
                <w:lang w:val="en-GB"/>
              </w:rPr>
              <w:tab/>
            </w:r>
            <w:r w:rsidR="00FD0DDA" w:rsidRPr="00542297">
              <w:rPr>
                <w:rStyle w:val="Hyperlink"/>
              </w:rPr>
              <w:t>Contestații</w:t>
            </w:r>
            <w:r w:rsidR="00FD0DDA">
              <w:rPr>
                <w:webHidden/>
              </w:rPr>
              <w:tab/>
            </w:r>
            <w:r w:rsidR="00FD0DDA">
              <w:rPr>
                <w:webHidden/>
              </w:rPr>
              <w:fldChar w:fldCharType="begin"/>
            </w:r>
            <w:r w:rsidR="00FD0DDA">
              <w:rPr>
                <w:webHidden/>
              </w:rPr>
              <w:instrText xml:space="preserve"> PAGEREF _Toc141974599 \h </w:instrText>
            </w:r>
            <w:r w:rsidR="00FD0DDA">
              <w:rPr>
                <w:webHidden/>
              </w:rPr>
            </w:r>
            <w:r w:rsidR="00FD0DDA">
              <w:rPr>
                <w:webHidden/>
              </w:rPr>
              <w:fldChar w:fldCharType="separate"/>
            </w:r>
            <w:r w:rsidR="00FD0DDA">
              <w:rPr>
                <w:webHidden/>
              </w:rPr>
              <w:t>79</w:t>
            </w:r>
            <w:r w:rsidR="00FD0DDA">
              <w:rPr>
                <w:webHidden/>
              </w:rPr>
              <w:fldChar w:fldCharType="end"/>
            </w:r>
          </w:hyperlink>
        </w:p>
        <w:p w14:paraId="60EF1C13" w14:textId="0A724CC0" w:rsidR="00FD0DDA" w:rsidRDefault="00D34E6B">
          <w:pPr>
            <w:pStyle w:val="TOC1"/>
            <w:rPr>
              <w:rFonts w:asciiTheme="minorHAnsi" w:eastAsiaTheme="minorEastAsia" w:hAnsiTheme="minorHAnsi" w:cstheme="minorBidi"/>
              <w:b w:val="0"/>
              <w:lang w:val="en-GB"/>
            </w:rPr>
          </w:pPr>
          <w:hyperlink w:anchor="_Toc141974600" w:history="1">
            <w:r w:rsidR="00FD0DDA" w:rsidRPr="00542297">
              <w:rPr>
                <w:rStyle w:val="Hyperlink"/>
              </w:rPr>
              <w:t>8.9.</w:t>
            </w:r>
            <w:r w:rsidR="00FD0DDA">
              <w:rPr>
                <w:rFonts w:asciiTheme="minorHAnsi" w:eastAsiaTheme="minorEastAsia" w:hAnsiTheme="minorHAnsi" w:cstheme="minorBidi"/>
                <w:b w:val="0"/>
                <w:lang w:val="en-GB"/>
              </w:rPr>
              <w:tab/>
            </w:r>
            <w:r w:rsidR="00FD0DDA" w:rsidRPr="00542297">
              <w:rPr>
                <w:rStyle w:val="Hyperlink"/>
              </w:rPr>
              <w:t>Contractarea proiectelor</w:t>
            </w:r>
            <w:r w:rsidR="00FD0DDA">
              <w:rPr>
                <w:webHidden/>
              </w:rPr>
              <w:tab/>
            </w:r>
            <w:r w:rsidR="00FD0DDA">
              <w:rPr>
                <w:webHidden/>
              </w:rPr>
              <w:fldChar w:fldCharType="begin"/>
            </w:r>
            <w:r w:rsidR="00FD0DDA">
              <w:rPr>
                <w:webHidden/>
              </w:rPr>
              <w:instrText xml:space="preserve"> PAGEREF _Toc141974600 \h </w:instrText>
            </w:r>
            <w:r w:rsidR="00FD0DDA">
              <w:rPr>
                <w:webHidden/>
              </w:rPr>
            </w:r>
            <w:r w:rsidR="00FD0DDA">
              <w:rPr>
                <w:webHidden/>
              </w:rPr>
              <w:fldChar w:fldCharType="separate"/>
            </w:r>
            <w:r w:rsidR="00FD0DDA">
              <w:rPr>
                <w:webHidden/>
              </w:rPr>
              <w:t>80</w:t>
            </w:r>
            <w:r w:rsidR="00FD0DDA">
              <w:rPr>
                <w:webHidden/>
              </w:rPr>
              <w:fldChar w:fldCharType="end"/>
            </w:r>
          </w:hyperlink>
        </w:p>
        <w:p w14:paraId="5014E988" w14:textId="41E04216" w:rsidR="00FD0DDA" w:rsidRDefault="00D34E6B">
          <w:pPr>
            <w:pStyle w:val="TOC1"/>
            <w:rPr>
              <w:rFonts w:asciiTheme="minorHAnsi" w:eastAsiaTheme="minorEastAsia" w:hAnsiTheme="minorHAnsi" w:cstheme="minorBidi"/>
              <w:b w:val="0"/>
              <w:lang w:val="en-GB"/>
            </w:rPr>
          </w:pPr>
          <w:hyperlink w:anchor="_Toc141974601" w:history="1">
            <w:r w:rsidR="00FD0DDA" w:rsidRPr="00542297">
              <w:rPr>
                <w:rStyle w:val="Hyperlink"/>
              </w:rPr>
              <w:t>8.9.1.</w:t>
            </w:r>
            <w:r w:rsidR="00FD0DDA">
              <w:rPr>
                <w:rFonts w:asciiTheme="minorHAnsi" w:eastAsiaTheme="minorEastAsia" w:hAnsiTheme="minorHAnsi" w:cstheme="minorBidi"/>
                <w:b w:val="0"/>
                <w:lang w:val="en-GB"/>
              </w:rPr>
              <w:tab/>
            </w:r>
            <w:r w:rsidR="00FD0DDA" w:rsidRPr="00542297">
              <w:rPr>
                <w:rStyle w:val="Hyperlink"/>
              </w:rPr>
              <w:t>Verificarea îndeplinirii condițiilor de eligibilitate</w:t>
            </w:r>
            <w:r w:rsidR="00FD0DDA">
              <w:rPr>
                <w:webHidden/>
              </w:rPr>
              <w:tab/>
            </w:r>
            <w:r w:rsidR="00FD0DDA">
              <w:rPr>
                <w:webHidden/>
              </w:rPr>
              <w:fldChar w:fldCharType="begin"/>
            </w:r>
            <w:r w:rsidR="00FD0DDA">
              <w:rPr>
                <w:webHidden/>
              </w:rPr>
              <w:instrText xml:space="preserve"> PAGEREF _Toc141974601 \h </w:instrText>
            </w:r>
            <w:r w:rsidR="00FD0DDA">
              <w:rPr>
                <w:webHidden/>
              </w:rPr>
            </w:r>
            <w:r w:rsidR="00FD0DDA">
              <w:rPr>
                <w:webHidden/>
              </w:rPr>
              <w:fldChar w:fldCharType="separate"/>
            </w:r>
            <w:r w:rsidR="00FD0DDA">
              <w:rPr>
                <w:webHidden/>
              </w:rPr>
              <w:t>81</w:t>
            </w:r>
            <w:r w:rsidR="00FD0DDA">
              <w:rPr>
                <w:webHidden/>
              </w:rPr>
              <w:fldChar w:fldCharType="end"/>
            </w:r>
          </w:hyperlink>
        </w:p>
        <w:p w14:paraId="4D4FDE12" w14:textId="3B2D9129" w:rsidR="00FD0DDA" w:rsidRDefault="00D34E6B">
          <w:pPr>
            <w:pStyle w:val="TOC1"/>
            <w:rPr>
              <w:rFonts w:asciiTheme="minorHAnsi" w:eastAsiaTheme="minorEastAsia" w:hAnsiTheme="minorHAnsi" w:cstheme="minorBidi"/>
              <w:b w:val="0"/>
              <w:lang w:val="en-GB"/>
            </w:rPr>
          </w:pPr>
          <w:hyperlink w:anchor="_Toc141974602" w:history="1">
            <w:r w:rsidR="00FD0DDA" w:rsidRPr="00542297">
              <w:rPr>
                <w:rStyle w:val="Hyperlink"/>
              </w:rPr>
              <w:t>8.9.2.</w:t>
            </w:r>
            <w:r w:rsidR="00FD0DDA">
              <w:rPr>
                <w:rFonts w:asciiTheme="minorHAnsi" w:eastAsiaTheme="minorEastAsia" w:hAnsiTheme="minorHAnsi" w:cstheme="minorBidi"/>
                <w:b w:val="0"/>
                <w:lang w:val="en-GB"/>
              </w:rPr>
              <w:tab/>
            </w:r>
            <w:r w:rsidR="00FD0DDA" w:rsidRPr="00542297">
              <w:rPr>
                <w:rStyle w:val="Hyperlink"/>
              </w:rPr>
              <w:t>Decizia de acordare a finanțării</w:t>
            </w:r>
            <w:r w:rsidR="00FD0DDA">
              <w:rPr>
                <w:webHidden/>
              </w:rPr>
              <w:tab/>
            </w:r>
            <w:r w:rsidR="00FD0DDA">
              <w:rPr>
                <w:webHidden/>
              </w:rPr>
              <w:fldChar w:fldCharType="begin"/>
            </w:r>
            <w:r w:rsidR="00FD0DDA">
              <w:rPr>
                <w:webHidden/>
              </w:rPr>
              <w:instrText xml:space="preserve"> PAGEREF _Toc141974602 \h </w:instrText>
            </w:r>
            <w:r w:rsidR="00FD0DDA">
              <w:rPr>
                <w:webHidden/>
              </w:rPr>
            </w:r>
            <w:r w:rsidR="00FD0DDA">
              <w:rPr>
                <w:webHidden/>
              </w:rPr>
              <w:fldChar w:fldCharType="separate"/>
            </w:r>
            <w:r w:rsidR="00FD0DDA">
              <w:rPr>
                <w:webHidden/>
              </w:rPr>
              <w:t>82</w:t>
            </w:r>
            <w:r w:rsidR="00FD0DDA">
              <w:rPr>
                <w:webHidden/>
              </w:rPr>
              <w:fldChar w:fldCharType="end"/>
            </w:r>
          </w:hyperlink>
        </w:p>
        <w:p w14:paraId="0C074650" w14:textId="11D0D9EA" w:rsidR="00FD0DDA" w:rsidRDefault="00D34E6B">
          <w:pPr>
            <w:pStyle w:val="TOC1"/>
            <w:rPr>
              <w:rFonts w:asciiTheme="minorHAnsi" w:eastAsiaTheme="minorEastAsia" w:hAnsiTheme="minorHAnsi" w:cstheme="minorBidi"/>
              <w:b w:val="0"/>
              <w:lang w:val="en-GB"/>
            </w:rPr>
          </w:pPr>
          <w:hyperlink w:anchor="_Toc141974603" w:history="1">
            <w:r w:rsidR="00FD0DDA" w:rsidRPr="00542297">
              <w:rPr>
                <w:rStyle w:val="Hyperlink"/>
              </w:rPr>
              <w:t>8.9.3.</w:t>
            </w:r>
            <w:r w:rsidR="00FD0DDA">
              <w:rPr>
                <w:rFonts w:asciiTheme="minorHAnsi" w:eastAsiaTheme="minorEastAsia" w:hAnsiTheme="minorHAnsi" w:cstheme="minorBidi"/>
                <w:b w:val="0"/>
                <w:lang w:val="en-GB"/>
              </w:rPr>
              <w:tab/>
            </w:r>
            <w:r w:rsidR="00FD0DDA" w:rsidRPr="00542297">
              <w:rPr>
                <w:rStyle w:val="Hyperlink"/>
              </w:rPr>
              <w:t>Definitivarea  planului de monitorizare al proiectului</w:t>
            </w:r>
            <w:r w:rsidR="00FD0DDA">
              <w:rPr>
                <w:webHidden/>
              </w:rPr>
              <w:tab/>
            </w:r>
            <w:r w:rsidR="00FD0DDA">
              <w:rPr>
                <w:webHidden/>
              </w:rPr>
              <w:fldChar w:fldCharType="begin"/>
            </w:r>
            <w:r w:rsidR="00FD0DDA">
              <w:rPr>
                <w:webHidden/>
              </w:rPr>
              <w:instrText xml:space="preserve"> PAGEREF _Toc141974603 \h </w:instrText>
            </w:r>
            <w:r w:rsidR="00FD0DDA">
              <w:rPr>
                <w:webHidden/>
              </w:rPr>
            </w:r>
            <w:r w:rsidR="00FD0DDA">
              <w:rPr>
                <w:webHidden/>
              </w:rPr>
              <w:fldChar w:fldCharType="separate"/>
            </w:r>
            <w:r w:rsidR="00FD0DDA">
              <w:rPr>
                <w:webHidden/>
              </w:rPr>
              <w:t>82</w:t>
            </w:r>
            <w:r w:rsidR="00FD0DDA">
              <w:rPr>
                <w:webHidden/>
              </w:rPr>
              <w:fldChar w:fldCharType="end"/>
            </w:r>
          </w:hyperlink>
        </w:p>
        <w:p w14:paraId="0E212283" w14:textId="45733B64" w:rsidR="00FD0DDA" w:rsidRDefault="00D34E6B">
          <w:pPr>
            <w:pStyle w:val="TOC1"/>
            <w:rPr>
              <w:rFonts w:asciiTheme="minorHAnsi" w:eastAsiaTheme="minorEastAsia" w:hAnsiTheme="minorHAnsi" w:cstheme="minorBidi"/>
              <w:b w:val="0"/>
              <w:lang w:val="en-GB"/>
            </w:rPr>
          </w:pPr>
          <w:hyperlink w:anchor="_Toc141974604" w:history="1">
            <w:r w:rsidR="00FD0DDA" w:rsidRPr="00542297">
              <w:rPr>
                <w:rStyle w:val="Hyperlink"/>
              </w:rPr>
              <w:t>8.9.4.</w:t>
            </w:r>
            <w:r w:rsidR="00FD0DDA">
              <w:rPr>
                <w:rFonts w:asciiTheme="minorHAnsi" w:eastAsiaTheme="minorEastAsia" w:hAnsiTheme="minorHAnsi" w:cstheme="minorBidi"/>
                <w:b w:val="0"/>
                <w:lang w:val="en-GB"/>
              </w:rPr>
              <w:tab/>
            </w:r>
            <w:r w:rsidR="00FD0DDA" w:rsidRPr="00542297">
              <w:rPr>
                <w:rStyle w:val="Hyperlink"/>
              </w:rPr>
              <w:t>Semnarea contractului de finanțare/emiterea deciziei de finanțare</w:t>
            </w:r>
            <w:r w:rsidR="00FD0DDA">
              <w:rPr>
                <w:webHidden/>
              </w:rPr>
              <w:tab/>
            </w:r>
            <w:r w:rsidR="00FD0DDA">
              <w:rPr>
                <w:webHidden/>
              </w:rPr>
              <w:fldChar w:fldCharType="begin"/>
            </w:r>
            <w:r w:rsidR="00FD0DDA">
              <w:rPr>
                <w:webHidden/>
              </w:rPr>
              <w:instrText xml:space="preserve"> PAGEREF _Toc141974604 \h </w:instrText>
            </w:r>
            <w:r w:rsidR="00FD0DDA">
              <w:rPr>
                <w:webHidden/>
              </w:rPr>
            </w:r>
            <w:r w:rsidR="00FD0DDA">
              <w:rPr>
                <w:webHidden/>
              </w:rPr>
              <w:fldChar w:fldCharType="separate"/>
            </w:r>
            <w:r w:rsidR="00FD0DDA">
              <w:rPr>
                <w:webHidden/>
              </w:rPr>
              <w:t>83</w:t>
            </w:r>
            <w:r w:rsidR="00FD0DDA">
              <w:rPr>
                <w:webHidden/>
              </w:rPr>
              <w:fldChar w:fldCharType="end"/>
            </w:r>
          </w:hyperlink>
        </w:p>
        <w:p w14:paraId="2835BEF4" w14:textId="3D622D2C" w:rsidR="00FD0DDA" w:rsidRDefault="00D34E6B">
          <w:pPr>
            <w:pStyle w:val="TOC1"/>
            <w:rPr>
              <w:rFonts w:asciiTheme="minorHAnsi" w:eastAsiaTheme="minorEastAsia" w:hAnsiTheme="minorHAnsi" w:cstheme="minorBidi"/>
              <w:b w:val="0"/>
              <w:lang w:val="en-GB"/>
            </w:rPr>
          </w:pPr>
          <w:hyperlink w:anchor="_Toc141974605" w:history="1">
            <w:r w:rsidR="00FD0DDA" w:rsidRPr="00542297">
              <w:rPr>
                <w:rStyle w:val="Hyperlink"/>
              </w:rPr>
              <w:t>9.</w:t>
            </w:r>
            <w:r w:rsidR="00FD0DDA">
              <w:rPr>
                <w:rFonts w:asciiTheme="minorHAnsi" w:eastAsiaTheme="minorEastAsia" w:hAnsiTheme="minorHAnsi" w:cstheme="minorBidi"/>
                <w:b w:val="0"/>
                <w:lang w:val="en-GB"/>
              </w:rPr>
              <w:tab/>
            </w:r>
            <w:r w:rsidR="00FD0DDA" w:rsidRPr="00542297">
              <w:rPr>
                <w:rStyle w:val="Hyperlink"/>
              </w:rPr>
              <w:t>ASPECTE PRIVIND CONFLICTUL DE INTERESE</w:t>
            </w:r>
            <w:r w:rsidR="00FD0DDA">
              <w:rPr>
                <w:webHidden/>
              </w:rPr>
              <w:tab/>
            </w:r>
            <w:r w:rsidR="00FD0DDA">
              <w:rPr>
                <w:webHidden/>
              </w:rPr>
              <w:fldChar w:fldCharType="begin"/>
            </w:r>
            <w:r w:rsidR="00FD0DDA">
              <w:rPr>
                <w:webHidden/>
              </w:rPr>
              <w:instrText xml:space="preserve"> PAGEREF _Toc141974605 \h </w:instrText>
            </w:r>
            <w:r w:rsidR="00FD0DDA">
              <w:rPr>
                <w:webHidden/>
              </w:rPr>
            </w:r>
            <w:r w:rsidR="00FD0DDA">
              <w:rPr>
                <w:webHidden/>
              </w:rPr>
              <w:fldChar w:fldCharType="separate"/>
            </w:r>
            <w:r w:rsidR="00FD0DDA">
              <w:rPr>
                <w:webHidden/>
              </w:rPr>
              <w:t>83</w:t>
            </w:r>
            <w:r w:rsidR="00FD0DDA">
              <w:rPr>
                <w:webHidden/>
              </w:rPr>
              <w:fldChar w:fldCharType="end"/>
            </w:r>
          </w:hyperlink>
        </w:p>
        <w:p w14:paraId="30EB556F" w14:textId="3890484A" w:rsidR="00FD0DDA" w:rsidRDefault="00D34E6B">
          <w:pPr>
            <w:pStyle w:val="TOC1"/>
            <w:rPr>
              <w:rFonts w:asciiTheme="minorHAnsi" w:eastAsiaTheme="minorEastAsia" w:hAnsiTheme="minorHAnsi" w:cstheme="minorBidi"/>
              <w:b w:val="0"/>
              <w:lang w:val="en-GB"/>
            </w:rPr>
          </w:pPr>
          <w:hyperlink w:anchor="_Toc141974606" w:history="1">
            <w:r w:rsidR="00FD0DDA" w:rsidRPr="00542297">
              <w:rPr>
                <w:rStyle w:val="Hyperlink"/>
              </w:rPr>
              <w:t>10.</w:t>
            </w:r>
            <w:r w:rsidR="00FD0DDA">
              <w:rPr>
                <w:rFonts w:asciiTheme="minorHAnsi" w:eastAsiaTheme="minorEastAsia" w:hAnsiTheme="minorHAnsi" w:cstheme="minorBidi"/>
                <w:b w:val="0"/>
                <w:lang w:val="en-GB"/>
              </w:rPr>
              <w:tab/>
            </w:r>
            <w:r w:rsidR="00FD0DDA" w:rsidRPr="00542297">
              <w:rPr>
                <w:rStyle w:val="Hyperlink"/>
              </w:rPr>
              <w:t>ASPECTE PRIVIND PRELUCRAREA DATELOR CU CARACTER PERSONAL</w:t>
            </w:r>
            <w:r w:rsidR="00FD0DDA">
              <w:rPr>
                <w:webHidden/>
              </w:rPr>
              <w:tab/>
            </w:r>
            <w:r w:rsidR="00FD0DDA">
              <w:rPr>
                <w:webHidden/>
              </w:rPr>
              <w:fldChar w:fldCharType="begin"/>
            </w:r>
            <w:r w:rsidR="00FD0DDA">
              <w:rPr>
                <w:webHidden/>
              </w:rPr>
              <w:instrText xml:space="preserve"> PAGEREF _Toc141974606 \h </w:instrText>
            </w:r>
            <w:r w:rsidR="00FD0DDA">
              <w:rPr>
                <w:webHidden/>
              </w:rPr>
            </w:r>
            <w:r w:rsidR="00FD0DDA">
              <w:rPr>
                <w:webHidden/>
              </w:rPr>
              <w:fldChar w:fldCharType="separate"/>
            </w:r>
            <w:r w:rsidR="00FD0DDA">
              <w:rPr>
                <w:webHidden/>
              </w:rPr>
              <w:t>83</w:t>
            </w:r>
            <w:r w:rsidR="00FD0DDA">
              <w:rPr>
                <w:webHidden/>
              </w:rPr>
              <w:fldChar w:fldCharType="end"/>
            </w:r>
          </w:hyperlink>
        </w:p>
        <w:p w14:paraId="4F393F0B" w14:textId="682C155D" w:rsidR="00FD0DDA" w:rsidRDefault="00D34E6B">
          <w:pPr>
            <w:pStyle w:val="TOC1"/>
            <w:rPr>
              <w:rFonts w:asciiTheme="minorHAnsi" w:eastAsiaTheme="minorEastAsia" w:hAnsiTheme="minorHAnsi" w:cstheme="minorBidi"/>
              <w:b w:val="0"/>
              <w:lang w:val="en-GB"/>
            </w:rPr>
          </w:pPr>
          <w:hyperlink w:anchor="_Toc141974607" w:history="1">
            <w:r w:rsidR="00FD0DDA" w:rsidRPr="00542297">
              <w:rPr>
                <w:rStyle w:val="Hyperlink"/>
              </w:rPr>
              <w:t>15.</w:t>
            </w:r>
            <w:r w:rsidR="00FD0DDA">
              <w:rPr>
                <w:rFonts w:asciiTheme="minorHAnsi" w:eastAsiaTheme="minorEastAsia" w:hAnsiTheme="minorHAnsi" w:cstheme="minorBidi"/>
                <w:b w:val="0"/>
                <w:lang w:val="en-GB"/>
              </w:rPr>
              <w:tab/>
            </w:r>
            <w:r w:rsidR="00FD0DDA" w:rsidRPr="00542297">
              <w:rPr>
                <w:rStyle w:val="Hyperlink"/>
              </w:rPr>
              <w:t>ASPECTE PRIVIND MONITORIZAREA TEHNICĂ ȘI RAPOARTELE DE PROGRES</w:t>
            </w:r>
            <w:r w:rsidR="00FD0DDA">
              <w:rPr>
                <w:webHidden/>
              </w:rPr>
              <w:tab/>
            </w:r>
            <w:r w:rsidR="00FD0DDA">
              <w:rPr>
                <w:webHidden/>
              </w:rPr>
              <w:fldChar w:fldCharType="begin"/>
            </w:r>
            <w:r w:rsidR="00FD0DDA">
              <w:rPr>
                <w:webHidden/>
              </w:rPr>
              <w:instrText xml:space="preserve"> PAGEREF _Toc141974607 \h </w:instrText>
            </w:r>
            <w:r w:rsidR="00FD0DDA">
              <w:rPr>
                <w:webHidden/>
              </w:rPr>
            </w:r>
            <w:r w:rsidR="00FD0DDA">
              <w:rPr>
                <w:webHidden/>
              </w:rPr>
              <w:fldChar w:fldCharType="separate"/>
            </w:r>
            <w:r w:rsidR="00FD0DDA">
              <w:rPr>
                <w:webHidden/>
              </w:rPr>
              <w:t>84</w:t>
            </w:r>
            <w:r w:rsidR="00FD0DDA">
              <w:rPr>
                <w:webHidden/>
              </w:rPr>
              <w:fldChar w:fldCharType="end"/>
            </w:r>
          </w:hyperlink>
        </w:p>
        <w:p w14:paraId="623459EB" w14:textId="771C5267" w:rsidR="00FD0DDA" w:rsidRDefault="00D34E6B">
          <w:pPr>
            <w:pStyle w:val="TOC1"/>
            <w:rPr>
              <w:rFonts w:asciiTheme="minorHAnsi" w:eastAsiaTheme="minorEastAsia" w:hAnsiTheme="minorHAnsi" w:cstheme="minorBidi"/>
              <w:b w:val="0"/>
              <w:lang w:val="en-GB"/>
            </w:rPr>
          </w:pPr>
          <w:hyperlink w:anchor="_Toc141974608" w:history="1">
            <w:r w:rsidR="00FD0DDA" w:rsidRPr="00542297">
              <w:rPr>
                <w:rStyle w:val="Hyperlink"/>
              </w:rPr>
              <w:t>11.1.</w:t>
            </w:r>
            <w:r w:rsidR="00FD0DDA">
              <w:rPr>
                <w:rFonts w:asciiTheme="minorHAnsi" w:eastAsiaTheme="minorEastAsia" w:hAnsiTheme="minorHAnsi" w:cstheme="minorBidi"/>
                <w:b w:val="0"/>
                <w:lang w:val="en-GB"/>
              </w:rPr>
              <w:tab/>
            </w:r>
            <w:r w:rsidR="00FD0DDA" w:rsidRPr="00542297">
              <w:rPr>
                <w:rStyle w:val="Hyperlink"/>
              </w:rPr>
              <w:t>Rapoartele de progres</w:t>
            </w:r>
            <w:r w:rsidR="00FD0DDA">
              <w:rPr>
                <w:webHidden/>
              </w:rPr>
              <w:tab/>
            </w:r>
            <w:r w:rsidR="00FD0DDA">
              <w:rPr>
                <w:webHidden/>
              </w:rPr>
              <w:fldChar w:fldCharType="begin"/>
            </w:r>
            <w:r w:rsidR="00FD0DDA">
              <w:rPr>
                <w:webHidden/>
              </w:rPr>
              <w:instrText xml:space="preserve"> PAGEREF _Toc141974608 \h </w:instrText>
            </w:r>
            <w:r w:rsidR="00FD0DDA">
              <w:rPr>
                <w:webHidden/>
              </w:rPr>
            </w:r>
            <w:r w:rsidR="00FD0DDA">
              <w:rPr>
                <w:webHidden/>
              </w:rPr>
              <w:fldChar w:fldCharType="separate"/>
            </w:r>
            <w:r w:rsidR="00FD0DDA">
              <w:rPr>
                <w:webHidden/>
              </w:rPr>
              <w:t>84</w:t>
            </w:r>
            <w:r w:rsidR="00FD0DDA">
              <w:rPr>
                <w:webHidden/>
              </w:rPr>
              <w:fldChar w:fldCharType="end"/>
            </w:r>
          </w:hyperlink>
        </w:p>
        <w:p w14:paraId="0D6A6CCF" w14:textId="1E0525CC" w:rsidR="00FD0DDA" w:rsidRDefault="00D34E6B">
          <w:pPr>
            <w:pStyle w:val="TOC1"/>
            <w:rPr>
              <w:rFonts w:asciiTheme="minorHAnsi" w:eastAsiaTheme="minorEastAsia" w:hAnsiTheme="minorHAnsi" w:cstheme="minorBidi"/>
              <w:b w:val="0"/>
              <w:lang w:val="en-GB"/>
            </w:rPr>
          </w:pPr>
          <w:hyperlink w:anchor="_Toc141974609" w:history="1">
            <w:r w:rsidR="00FD0DDA" w:rsidRPr="00542297">
              <w:rPr>
                <w:rStyle w:val="Hyperlink"/>
              </w:rPr>
              <w:t>11.2.</w:t>
            </w:r>
            <w:r w:rsidR="00FD0DDA">
              <w:rPr>
                <w:rFonts w:asciiTheme="minorHAnsi" w:eastAsiaTheme="minorEastAsia" w:hAnsiTheme="minorHAnsi" w:cstheme="minorBidi"/>
                <w:b w:val="0"/>
                <w:lang w:val="en-GB"/>
              </w:rPr>
              <w:tab/>
            </w:r>
            <w:r w:rsidR="00FD0DDA" w:rsidRPr="00542297">
              <w:rPr>
                <w:rStyle w:val="Hyperlink"/>
              </w:rPr>
              <w:t>Vizitele pe monitorizare</w:t>
            </w:r>
            <w:r w:rsidR="00FD0DDA">
              <w:rPr>
                <w:webHidden/>
              </w:rPr>
              <w:tab/>
            </w:r>
            <w:r w:rsidR="00FD0DDA">
              <w:rPr>
                <w:webHidden/>
              </w:rPr>
              <w:fldChar w:fldCharType="begin"/>
            </w:r>
            <w:r w:rsidR="00FD0DDA">
              <w:rPr>
                <w:webHidden/>
              </w:rPr>
              <w:instrText xml:space="preserve"> PAGEREF _Toc141974609 \h </w:instrText>
            </w:r>
            <w:r w:rsidR="00FD0DDA">
              <w:rPr>
                <w:webHidden/>
              </w:rPr>
            </w:r>
            <w:r w:rsidR="00FD0DDA">
              <w:rPr>
                <w:webHidden/>
              </w:rPr>
              <w:fldChar w:fldCharType="separate"/>
            </w:r>
            <w:r w:rsidR="00FD0DDA">
              <w:rPr>
                <w:webHidden/>
              </w:rPr>
              <w:t>84</w:t>
            </w:r>
            <w:r w:rsidR="00FD0DDA">
              <w:rPr>
                <w:webHidden/>
              </w:rPr>
              <w:fldChar w:fldCharType="end"/>
            </w:r>
          </w:hyperlink>
        </w:p>
        <w:p w14:paraId="46DCEBE9" w14:textId="45F323FC" w:rsidR="00FD0DDA" w:rsidRDefault="00D34E6B">
          <w:pPr>
            <w:pStyle w:val="TOC1"/>
            <w:rPr>
              <w:rFonts w:asciiTheme="minorHAnsi" w:eastAsiaTheme="minorEastAsia" w:hAnsiTheme="minorHAnsi" w:cstheme="minorBidi"/>
              <w:b w:val="0"/>
              <w:lang w:val="en-GB"/>
            </w:rPr>
          </w:pPr>
          <w:hyperlink w:anchor="_Toc141974610" w:history="1">
            <w:r w:rsidR="00FD0DDA" w:rsidRPr="00542297">
              <w:rPr>
                <w:rStyle w:val="Hyperlink"/>
              </w:rPr>
              <w:t>11.3.</w:t>
            </w:r>
            <w:r w:rsidR="00FD0DDA">
              <w:rPr>
                <w:rFonts w:asciiTheme="minorHAnsi" w:eastAsiaTheme="minorEastAsia" w:hAnsiTheme="minorHAnsi" w:cstheme="minorBidi"/>
                <w:b w:val="0"/>
                <w:lang w:val="en-GB"/>
              </w:rPr>
              <w:tab/>
            </w:r>
            <w:r w:rsidR="00FD0DDA" w:rsidRPr="00542297">
              <w:rPr>
                <w:rStyle w:val="Hyperlink"/>
              </w:rPr>
              <w:t>Mecanismul specific indicatorilor de etapă. Planul de monitorizare</w:t>
            </w:r>
            <w:r w:rsidR="00FD0DDA">
              <w:rPr>
                <w:webHidden/>
              </w:rPr>
              <w:tab/>
            </w:r>
            <w:r w:rsidR="00FD0DDA">
              <w:rPr>
                <w:webHidden/>
              </w:rPr>
              <w:fldChar w:fldCharType="begin"/>
            </w:r>
            <w:r w:rsidR="00FD0DDA">
              <w:rPr>
                <w:webHidden/>
              </w:rPr>
              <w:instrText xml:space="preserve"> PAGEREF _Toc141974610 \h </w:instrText>
            </w:r>
            <w:r w:rsidR="00FD0DDA">
              <w:rPr>
                <w:webHidden/>
              </w:rPr>
            </w:r>
            <w:r w:rsidR="00FD0DDA">
              <w:rPr>
                <w:webHidden/>
              </w:rPr>
              <w:fldChar w:fldCharType="separate"/>
            </w:r>
            <w:r w:rsidR="00FD0DDA">
              <w:rPr>
                <w:webHidden/>
              </w:rPr>
              <w:t>85</w:t>
            </w:r>
            <w:r w:rsidR="00FD0DDA">
              <w:rPr>
                <w:webHidden/>
              </w:rPr>
              <w:fldChar w:fldCharType="end"/>
            </w:r>
          </w:hyperlink>
        </w:p>
        <w:p w14:paraId="245311A7" w14:textId="257D564A" w:rsidR="00FD0DDA" w:rsidRDefault="00D34E6B">
          <w:pPr>
            <w:pStyle w:val="TOC1"/>
            <w:rPr>
              <w:rFonts w:asciiTheme="minorHAnsi" w:eastAsiaTheme="minorEastAsia" w:hAnsiTheme="minorHAnsi" w:cstheme="minorBidi"/>
              <w:b w:val="0"/>
              <w:lang w:val="en-GB"/>
            </w:rPr>
          </w:pPr>
          <w:hyperlink w:anchor="_Toc141974611" w:history="1">
            <w:r w:rsidR="00FD0DDA" w:rsidRPr="00542297">
              <w:rPr>
                <w:rStyle w:val="Hyperlink"/>
                <w:rFonts w:cstheme="minorHAnsi"/>
                <w:bCs/>
                <w:i/>
                <w:iCs/>
                <w:kern w:val="32"/>
              </w:rPr>
              <w:t>12.2.</w:t>
            </w:r>
            <w:r w:rsidR="00FD0DDA">
              <w:rPr>
                <w:rFonts w:asciiTheme="minorHAnsi" w:eastAsiaTheme="minorEastAsia" w:hAnsiTheme="minorHAnsi" w:cstheme="minorBidi"/>
                <w:b w:val="0"/>
                <w:lang w:val="en-GB"/>
              </w:rPr>
              <w:tab/>
            </w:r>
            <w:r w:rsidR="00FD0DDA" w:rsidRPr="00542297">
              <w:rPr>
                <w:rStyle w:val="Hyperlink"/>
                <w:rFonts w:cstheme="minorHAnsi"/>
                <w:bCs/>
                <w:i/>
                <w:iCs/>
                <w:kern w:val="32"/>
              </w:rPr>
              <w:t>Mecanismul cererilor de plată</w:t>
            </w:r>
            <w:r w:rsidR="00FD0DDA">
              <w:rPr>
                <w:webHidden/>
              </w:rPr>
              <w:tab/>
            </w:r>
            <w:r w:rsidR="00FD0DDA">
              <w:rPr>
                <w:webHidden/>
              </w:rPr>
              <w:fldChar w:fldCharType="begin"/>
            </w:r>
            <w:r w:rsidR="00FD0DDA">
              <w:rPr>
                <w:webHidden/>
              </w:rPr>
              <w:instrText xml:space="preserve"> PAGEREF _Toc141974611 \h </w:instrText>
            </w:r>
            <w:r w:rsidR="00FD0DDA">
              <w:rPr>
                <w:webHidden/>
              </w:rPr>
            </w:r>
            <w:r w:rsidR="00FD0DDA">
              <w:rPr>
                <w:webHidden/>
              </w:rPr>
              <w:fldChar w:fldCharType="separate"/>
            </w:r>
            <w:r w:rsidR="00FD0DDA">
              <w:rPr>
                <w:webHidden/>
              </w:rPr>
              <w:t>85</w:t>
            </w:r>
            <w:r w:rsidR="00FD0DDA">
              <w:rPr>
                <w:webHidden/>
              </w:rPr>
              <w:fldChar w:fldCharType="end"/>
            </w:r>
          </w:hyperlink>
        </w:p>
        <w:p w14:paraId="21D8FC80" w14:textId="33C437BD" w:rsidR="00FD0DDA" w:rsidRDefault="00D34E6B">
          <w:pPr>
            <w:pStyle w:val="TOC1"/>
            <w:rPr>
              <w:rFonts w:asciiTheme="minorHAnsi" w:eastAsiaTheme="minorEastAsia" w:hAnsiTheme="minorHAnsi" w:cstheme="minorBidi"/>
              <w:b w:val="0"/>
              <w:lang w:val="en-GB"/>
            </w:rPr>
          </w:pPr>
          <w:hyperlink w:anchor="_Toc141974612" w:history="1">
            <w:r w:rsidR="00FD0DDA" w:rsidRPr="00542297">
              <w:rPr>
                <w:rStyle w:val="Hyperlink"/>
                <w:rFonts w:cstheme="minorHAnsi"/>
                <w:bCs/>
                <w:i/>
                <w:iCs/>
                <w:kern w:val="32"/>
              </w:rPr>
              <w:t>12.3.</w:t>
            </w:r>
            <w:r w:rsidR="00FD0DDA">
              <w:rPr>
                <w:rFonts w:asciiTheme="minorHAnsi" w:eastAsiaTheme="minorEastAsia" w:hAnsiTheme="minorHAnsi" w:cstheme="minorBidi"/>
                <w:b w:val="0"/>
                <w:lang w:val="en-GB"/>
              </w:rPr>
              <w:tab/>
            </w:r>
            <w:r w:rsidR="00FD0DDA" w:rsidRPr="00542297">
              <w:rPr>
                <w:rStyle w:val="Hyperlink"/>
                <w:rFonts w:cstheme="minorHAnsi"/>
                <w:bCs/>
                <w:i/>
                <w:iCs/>
                <w:kern w:val="32"/>
              </w:rPr>
              <w:t>Mecanismul cererilor de rambursare</w:t>
            </w:r>
            <w:r w:rsidR="00FD0DDA">
              <w:rPr>
                <w:webHidden/>
              </w:rPr>
              <w:tab/>
            </w:r>
            <w:r w:rsidR="00FD0DDA">
              <w:rPr>
                <w:webHidden/>
              </w:rPr>
              <w:fldChar w:fldCharType="begin"/>
            </w:r>
            <w:r w:rsidR="00FD0DDA">
              <w:rPr>
                <w:webHidden/>
              </w:rPr>
              <w:instrText xml:space="preserve"> PAGEREF _Toc141974612 \h </w:instrText>
            </w:r>
            <w:r w:rsidR="00FD0DDA">
              <w:rPr>
                <w:webHidden/>
              </w:rPr>
            </w:r>
            <w:r w:rsidR="00FD0DDA">
              <w:rPr>
                <w:webHidden/>
              </w:rPr>
              <w:fldChar w:fldCharType="separate"/>
            </w:r>
            <w:r w:rsidR="00FD0DDA">
              <w:rPr>
                <w:webHidden/>
              </w:rPr>
              <w:t>86</w:t>
            </w:r>
            <w:r w:rsidR="00FD0DDA">
              <w:rPr>
                <w:webHidden/>
              </w:rPr>
              <w:fldChar w:fldCharType="end"/>
            </w:r>
          </w:hyperlink>
        </w:p>
        <w:p w14:paraId="1C5B8342" w14:textId="585AE512" w:rsidR="00FD0DDA" w:rsidRDefault="00D34E6B">
          <w:pPr>
            <w:pStyle w:val="TOC1"/>
            <w:rPr>
              <w:rFonts w:asciiTheme="minorHAnsi" w:eastAsiaTheme="minorEastAsia" w:hAnsiTheme="minorHAnsi" w:cstheme="minorBidi"/>
              <w:b w:val="0"/>
              <w:lang w:val="en-GB"/>
            </w:rPr>
          </w:pPr>
          <w:hyperlink w:anchor="_Toc141974613" w:history="1">
            <w:r w:rsidR="00FD0DDA" w:rsidRPr="00542297">
              <w:rPr>
                <w:rStyle w:val="Hyperlink"/>
                <w:rFonts w:cstheme="minorHAnsi"/>
                <w:bCs/>
                <w:i/>
                <w:iCs/>
                <w:kern w:val="32"/>
              </w:rPr>
              <w:t>12.4.</w:t>
            </w:r>
            <w:r w:rsidR="00FD0DDA">
              <w:rPr>
                <w:rFonts w:asciiTheme="minorHAnsi" w:eastAsiaTheme="minorEastAsia" w:hAnsiTheme="minorHAnsi" w:cstheme="minorBidi"/>
                <w:b w:val="0"/>
                <w:lang w:val="en-GB"/>
              </w:rPr>
              <w:tab/>
            </w:r>
            <w:r w:rsidR="00FD0DDA" w:rsidRPr="00542297">
              <w:rPr>
                <w:rStyle w:val="Hyperlink"/>
                <w:rFonts w:cstheme="minorHAnsi"/>
                <w:bCs/>
                <w:i/>
                <w:iCs/>
                <w:kern w:val="32"/>
              </w:rPr>
              <w:t>Graficul cererilor de prefinanțare/plată/rambursare</w:t>
            </w:r>
            <w:r w:rsidR="00FD0DDA">
              <w:rPr>
                <w:webHidden/>
              </w:rPr>
              <w:tab/>
            </w:r>
            <w:r w:rsidR="00FD0DDA">
              <w:rPr>
                <w:webHidden/>
              </w:rPr>
              <w:fldChar w:fldCharType="begin"/>
            </w:r>
            <w:r w:rsidR="00FD0DDA">
              <w:rPr>
                <w:webHidden/>
              </w:rPr>
              <w:instrText xml:space="preserve"> PAGEREF _Toc141974613 \h </w:instrText>
            </w:r>
            <w:r w:rsidR="00FD0DDA">
              <w:rPr>
                <w:webHidden/>
              </w:rPr>
            </w:r>
            <w:r w:rsidR="00FD0DDA">
              <w:rPr>
                <w:webHidden/>
              </w:rPr>
              <w:fldChar w:fldCharType="separate"/>
            </w:r>
            <w:r w:rsidR="00FD0DDA">
              <w:rPr>
                <w:webHidden/>
              </w:rPr>
              <w:t>86</w:t>
            </w:r>
            <w:r w:rsidR="00FD0DDA">
              <w:rPr>
                <w:webHidden/>
              </w:rPr>
              <w:fldChar w:fldCharType="end"/>
            </w:r>
          </w:hyperlink>
        </w:p>
        <w:p w14:paraId="7DC73CC3" w14:textId="4E81C6C0" w:rsidR="00FD0DDA" w:rsidRDefault="00D34E6B">
          <w:pPr>
            <w:pStyle w:val="TOC1"/>
            <w:rPr>
              <w:rFonts w:asciiTheme="minorHAnsi" w:eastAsiaTheme="minorEastAsia" w:hAnsiTheme="minorHAnsi" w:cstheme="minorBidi"/>
              <w:b w:val="0"/>
              <w:lang w:val="en-GB"/>
            </w:rPr>
          </w:pPr>
          <w:hyperlink w:anchor="_Toc141974614" w:history="1">
            <w:r w:rsidR="00FD0DDA" w:rsidRPr="00542297">
              <w:rPr>
                <w:rStyle w:val="Hyperlink"/>
                <w:rFonts w:cstheme="minorHAnsi"/>
                <w:bCs/>
                <w:i/>
                <w:iCs/>
                <w:kern w:val="32"/>
              </w:rPr>
              <w:t>12.5.</w:t>
            </w:r>
            <w:r w:rsidR="00FD0DDA">
              <w:rPr>
                <w:rFonts w:asciiTheme="minorHAnsi" w:eastAsiaTheme="minorEastAsia" w:hAnsiTheme="minorHAnsi" w:cstheme="minorBidi"/>
                <w:b w:val="0"/>
                <w:lang w:val="en-GB"/>
              </w:rPr>
              <w:tab/>
            </w:r>
            <w:r w:rsidR="00FD0DDA" w:rsidRPr="00542297">
              <w:rPr>
                <w:rStyle w:val="Hyperlink"/>
                <w:rFonts w:cstheme="minorHAnsi"/>
                <w:bCs/>
                <w:i/>
                <w:iCs/>
                <w:kern w:val="32"/>
              </w:rPr>
              <w:t>Vizitele la fața locului</w:t>
            </w:r>
            <w:r w:rsidR="00FD0DDA">
              <w:rPr>
                <w:webHidden/>
              </w:rPr>
              <w:tab/>
            </w:r>
            <w:r w:rsidR="00FD0DDA">
              <w:rPr>
                <w:webHidden/>
              </w:rPr>
              <w:fldChar w:fldCharType="begin"/>
            </w:r>
            <w:r w:rsidR="00FD0DDA">
              <w:rPr>
                <w:webHidden/>
              </w:rPr>
              <w:instrText xml:space="preserve"> PAGEREF _Toc141974614 \h </w:instrText>
            </w:r>
            <w:r w:rsidR="00FD0DDA">
              <w:rPr>
                <w:webHidden/>
              </w:rPr>
            </w:r>
            <w:r w:rsidR="00FD0DDA">
              <w:rPr>
                <w:webHidden/>
              </w:rPr>
              <w:fldChar w:fldCharType="separate"/>
            </w:r>
            <w:r w:rsidR="00FD0DDA">
              <w:rPr>
                <w:webHidden/>
              </w:rPr>
              <w:t>87</w:t>
            </w:r>
            <w:r w:rsidR="00FD0DDA">
              <w:rPr>
                <w:webHidden/>
              </w:rPr>
              <w:fldChar w:fldCharType="end"/>
            </w:r>
          </w:hyperlink>
        </w:p>
        <w:p w14:paraId="5F72F11C" w14:textId="46594A41" w:rsidR="00FD0DDA" w:rsidRDefault="00D34E6B">
          <w:pPr>
            <w:pStyle w:val="TOC1"/>
            <w:rPr>
              <w:rFonts w:asciiTheme="minorHAnsi" w:eastAsiaTheme="minorEastAsia" w:hAnsiTheme="minorHAnsi" w:cstheme="minorBidi"/>
              <w:b w:val="0"/>
              <w:lang w:val="en-GB"/>
            </w:rPr>
          </w:pPr>
          <w:hyperlink w:anchor="_Toc141974615" w:history="1">
            <w:r w:rsidR="00FD0DDA" w:rsidRPr="00542297">
              <w:rPr>
                <w:rStyle w:val="Hyperlink"/>
              </w:rPr>
              <w:t>13.</w:t>
            </w:r>
            <w:r w:rsidR="00FD0DDA">
              <w:rPr>
                <w:rFonts w:asciiTheme="minorHAnsi" w:eastAsiaTheme="minorEastAsia" w:hAnsiTheme="minorHAnsi" w:cstheme="minorBidi"/>
                <w:b w:val="0"/>
                <w:lang w:val="en-GB"/>
              </w:rPr>
              <w:tab/>
            </w:r>
            <w:r w:rsidR="00FD0DDA" w:rsidRPr="00542297">
              <w:rPr>
                <w:rStyle w:val="Hyperlink"/>
              </w:rPr>
              <w:t>MODIFICAREA GHIDULUI SOLICITANTULUI</w:t>
            </w:r>
            <w:r w:rsidR="00FD0DDA">
              <w:rPr>
                <w:webHidden/>
              </w:rPr>
              <w:tab/>
            </w:r>
            <w:r w:rsidR="00FD0DDA">
              <w:rPr>
                <w:webHidden/>
              </w:rPr>
              <w:fldChar w:fldCharType="begin"/>
            </w:r>
            <w:r w:rsidR="00FD0DDA">
              <w:rPr>
                <w:webHidden/>
              </w:rPr>
              <w:instrText xml:space="preserve"> PAGEREF _Toc141974615 \h </w:instrText>
            </w:r>
            <w:r w:rsidR="00FD0DDA">
              <w:rPr>
                <w:webHidden/>
              </w:rPr>
            </w:r>
            <w:r w:rsidR="00FD0DDA">
              <w:rPr>
                <w:webHidden/>
              </w:rPr>
              <w:fldChar w:fldCharType="separate"/>
            </w:r>
            <w:r w:rsidR="00FD0DDA">
              <w:rPr>
                <w:webHidden/>
              </w:rPr>
              <w:t>87</w:t>
            </w:r>
            <w:r w:rsidR="00FD0DDA">
              <w:rPr>
                <w:webHidden/>
              </w:rPr>
              <w:fldChar w:fldCharType="end"/>
            </w:r>
          </w:hyperlink>
        </w:p>
        <w:p w14:paraId="5798AB24" w14:textId="63959B8D" w:rsidR="00FD0DDA" w:rsidRDefault="00D34E6B">
          <w:pPr>
            <w:pStyle w:val="TOC1"/>
            <w:rPr>
              <w:rFonts w:asciiTheme="minorHAnsi" w:eastAsiaTheme="minorEastAsia" w:hAnsiTheme="minorHAnsi" w:cstheme="minorBidi"/>
              <w:b w:val="0"/>
              <w:lang w:val="en-GB"/>
            </w:rPr>
          </w:pPr>
          <w:hyperlink w:anchor="_Toc141974616" w:history="1">
            <w:r w:rsidR="00FD0DDA" w:rsidRPr="00542297">
              <w:rPr>
                <w:rStyle w:val="Hyperlink"/>
              </w:rPr>
              <w:t>13.1.</w:t>
            </w:r>
            <w:r w:rsidR="00FD0DDA">
              <w:rPr>
                <w:rFonts w:asciiTheme="minorHAnsi" w:eastAsiaTheme="minorEastAsia" w:hAnsiTheme="minorHAnsi" w:cstheme="minorBidi"/>
                <w:b w:val="0"/>
                <w:lang w:val="en-GB"/>
              </w:rPr>
              <w:tab/>
            </w:r>
            <w:r w:rsidR="00FD0DDA" w:rsidRPr="00542297">
              <w:rPr>
                <w:rStyle w:val="Hyperlink"/>
              </w:rPr>
              <w:t>Aspectele care pot face obiectul modificărilor prevederilor ghidului solicitantului</w:t>
            </w:r>
            <w:r w:rsidR="00FD0DDA">
              <w:rPr>
                <w:webHidden/>
              </w:rPr>
              <w:tab/>
            </w:r>
            <w:r w:rsidR="00FD0DDA">
              <w:rPr>
                <w:webHidden/>
              </w:rPr>
              <w:fldChar w:fldCharType="begin"/>
            </w:r>
            <w:r w:rsidR="00FD0DDA">
              <w:rPr>
                <w:webHidden/>
              </w:rPr>
              <w:instrText xml:space="preserve"> PAGEREF _Toc141974616 \h </w:instrText>
            </w:r>
            <w:r w:rsidR="00FD0DDA">
              <w:rPr>
                <w:webHidden/>
              </w:rPr>
            </w:r>
            <w:r w:rsidR="00FD0DDA">
              <w:rPr>
                <w:webHidden/>
              </w:rPr>
              <w:fldChar w:fldCharType="separate"/>
            </w:r>
            <w:r w:rsidR="00FD0DDA">
              <w:rPr>
                <w:webHidden/>
              </w:rPr>
              <w:t>87</w:t>
            </w:r>
            <w:r w:rsidR="00FD0DDA">
              <w:rPr>
                <w:webHidden/>
              </w:rPr>
              <w:fldChar w:fldCharType="end"/>
            </w:r>
          </w:hyperlink>
        </w:p>
        <w:p w14:paraId="16EA7A78" w14:textId="4940D230" w:rsidR="00FD0DDA" w:rsidRDefault="00D34E6B">
          <w:pPr>
            <w:pStyle w:val="TOC1"/>
            <w:rPr>
              <w:rFonts w:asciiTheme="minorHAnsi" w:eastAsiaTheme="minorEastAsia" w:hAnsiTheme="minorHAnsi" w:cstheme="minorBidi"/>
              <w:b w:val="0"/>
              <w:lang w:val="en-GB"/>
            </w:rPr>
          </w:pPr>
          <w:hyperlink w:anchor="_Toc141974617" w:history="1">
            <w:r w:rsidR="00FD0DDA" w:rsidRPr="00542297">
              <w:rPr>
                <w:rStyle w:val="Hyperlink"/>
              </w:rPr>
              <w:t>13.2.</w:t>
            </w:r>
            <w:r w:rsidR="00FD0DDA">
              <w:rPr>
                <w:rFonts w:asciiTheme="minorHAnsi" w:eastAsiaTheme="minorEastAsia" w:hAnsiTheme="minorHAnsi" w:cstheme="minorBidi"/>
                <w:b w:val="0"/>
                <w:lang w:val="en-GB"/>
              </w:rPr>
              <w:tab/>
            </w:r>
            <w:r w:rsidR="00FD0DDA" w:rsidRPr="00542297">
              <w:rPr>
                <w:rStyle w:val="Hyperlink"/>
              </w:rPr>
              <w:t>Condiții privind aplicarea modificărilor pentru cererile de finanțare aflate în procesul de selecție (condiții tranzitorii)</w:t>
            </w:r>
            <w:r w:rsidR="00FD0DDA">
              <w:rPr>
                <w:webHidden/>
              </w:rPr>
              <w:tab/>
            </w:r>
            <w:r w:rsidR="00FD0DDA">
              <w:rPr>
                <w:webHidden/>
              </w:rPr>
              <w:fldChar w:fldCharType="begin"/>
            </w:r>
            <w:r w:rsidR="00FD0DDA">
              <w:rPr>
                <w:webHidden/>
              </w:rPr>
              <w:instrText xml:space="preserve"> PAGEREF _Toc141974617 \h </w:instrText>
            </w:r>
            <w:r w:rsidR="00FD0DDA">
              <w:rPr>
                <w:webHidden/>
              </w:rPr>
            </w:r>
            <w:r w:rsidR="00FD0DDA">
              <w:rPr>
                <w:webHidden/>
              </w:rPr>
              <w:fldChar w:fldCharType="separate"/>
            </w:r>
            <w:r w:rsidR="00FD0DDA">
              <w:rPr>
                <w:webHidden/>
              </w:rPr>
              <w:t>88</w:t>
            </w:r>
            <w:r w:rsidR="00FD0DDA">
              <w:rPr>
                <w:webHidden/>
              </w:rPr>
              <w:fldChar w:fldCharType="end"/>
            </w:r>
          </w:hyperlink>
        </w:p>
        <w:p w14:paraId="3C6900C5" w14:textId="21AB3270" w:rsidR="00FD0DDA" w:rsidRDefault="00D34E6B">
          <w:pPr>
            <w:pStyle w:val="TOC1"/>
            <w:rPr>
              <w:rFonts w:asciiTheme="minorHAnsi" w:eastAsiaTheme="minorEastAsia" w:hAnsiTheme="minorHAnsi" w:cstheme="minorBidi"/>
              <w:b w:val="0"/>
              <w:lang w:val="en-GB"/>
            </w:rPr>
          </w:pPr>
          <w:hyperlink w:anchor="_Toc141974618" w:history="1">
            <w:r w:rsidR="00FD0DDA" w:rsidRPr="00542297">
              <w:rPr>
                <w:rStyle w:val="Hyperlink"/>
              </w:rPr>
              <w:t>14.</w:t>
            </w:r>
            <w:r w:rsidR="00FD0DDA">
              <w:rPr>
                <w:rFonts w:asciiTheme="minorHAnsi" w:eastAsiaTheme="minorEastAsia" w:hAnsiTheme="minorHAnsi" w:cstheme="minorBidi"/>
                <w:b w:val="0"/>
                <w:lang w:val="en-GB"/>
              </w:rPr>
              <w:tab/>
            </w:r>
            <w:r w:rsidR="00FD0DDA" w:rsidRPr="00542297">
              <w:rPr>
                <w:rStyle w:val="Hyperlink"/>
              </w:rPr>
              <w:t>ANEXE</w:t>
            </w:r>
            <w:r w:rsidR="00FD0DDA">
              <w:rPr>
                <w:webHidden/>
              </w:rPr>
              <w:tab/>
            </w:r>
            <w:r w:rsidR="00FD0DDA">
              <w:rPr>
                <w:webHidden/>
              </w:rPr>
              <w:fldChar w:fldCharType="begin"/>
            </w:r>
            <w:r w:rsidR="00FD0DDA">
              <w:rPr>
                <w:webHidden/>
              </w:rPr>
              <w:instrText xml:space="preserve"> PAGEREF _Toc141974618 \h </w:instrText>
            </w:r>
            <w:r w:rsidR="00FD0DDA">
              <w:rPr>
                <w:webHidden/>
              </w:rPr>
            </w:r>
            <w:r w:rsidR="00FD0DDA">
              <w:rPr>
                <w:webHidden/>
              </w:rPr>
              <w:fldChar w:fldCharType="separate"/>
            </w:r>
            <w:r w:rsidR="00FD0DDA">
              <w:rPr>
                <w:webHidden/>
              </w:rPr>
              <w:t>88</w:t>
            </w:r>
            <w:r w:rsidR="00FD0DDA">
              <w:rPr>
                <w:webHidden/>
              </w:rPr>
              <w:fldChar w:fldCharType="end"/>
            </w:r>
          </w:hyperlink>
        </w:p>
        <w:p w14:paraId="3649F3E3" w14:textId="234F61BB" w:rsidR="002B73A6" w:rsidRPr="00A67317" w:rsidRDefault="002B73A6" w:rsidP="006360F1">
          <w:pPr>
            <w:rPr>
              <w:rFonts w:asciiTheme="minorHAnsi" w:hAnsiTheme="minorHAnsi" w:cstheme="minorHAnsi"/>
            </w:rPr>
          </w:pPr>
          <w:r w:rsidRPr="000F3C2B">
            <w:rPr>
              <w:rFonts w:asciiTheme="minorHAnsi" w:hAnsiTheme="minorHAnsi" w:cstheme="minorHAnsi"/>
              <w:bCs/>
              <w:noProof/>
            </w:rPr>
            <w:fldChar w:fldCharType="end"/>
          </w:r>
        </w:p>
      </w:sdtContent>
    </w:sdt>
    <w:p w14:paraId="4E1E1844" w14:textId="77777777" w:rsidR="000C398F" w:rsidRPr="00A67317" w:rsidRDefault="00A3783C" w:rsidP="004B08E7">
      <w:pPr>
        <w:pStyle w:val="Heading1"/>
      </w:pPr>
      <w:r w:rsidRPr="005C4391">
        <w:br w:type="page"/>
      </w:r>
      <w:bookmarkStart w:id="0" w:name="_Toc141974515"/>
      <w:r w:rsidR="00C27592">
        <w:lastRenderedPageBreak/>
        <w:t xml:space="preserve">1. </w:t>
      </w:r>
      <w:r w:rsidR="000C398F" w:rsidRPr="00A67317">
        <w:t>PREAMBUL, ABREVIERI ȘI GLOSAR</w:t>
      </w:r>
      <w:bookmarkEnd w:id="0"/>
    </w:p>
    <w:p w14:paraId="7395C982" w14:textId="77777777" w:rsidR="000C398F" w:rsidRPr="00A67317" w:rsidRDefault="002B73A6" w:rsidP="004B08E7">
      <w:pPr>
        <w:pStyle w:val="Heading1"/>
      </w:pPr>
      <w:bookmarkStart w:id="1" w:name="_Toc141974516"/>
      <w:r w:rsidRPr="00A67317">
        <w:t xml:space="preserve">1.1 </w:t>
      </w:r>
      <w:r w:rsidR="000C398F" w:rsidRPr="00A67317">
        <w:t>Preambul</w:t>
      </w:r>
      <w:bookmarkEnd w:id="1"/>
      <w:r w:rsidR="000C398F" w:rsidRPr="00A67317">
        <w:t xml:space="preserve"> </w:t>
      </w:r>
      <w:r w:rsidR="000C398F" w:rsidRPr="00A67317">
        <w:tab/>
      </w:r>
    </w:p>
    <w:p w14:paraId="54607424" w14:textId="77777777" w:rsidR="00FF7699" w:rsidRPr="00A67317" w:rsidRDefault="00FF7699" w:rsidP="006360F1">
      <w:pPr>
        <w:autoSpaceDE w:val="0"/>
        <w:autoSpaceDN w:val="0"/>
        <w:adjustRightInd w:val="0"/>
        <w:spacing w:before="0" w:after="0"/>
        <w:rPr>
          <w:rFonts w:asciiTheme="minorHAnsi" w:hAnsiTheme="minorHAnsi" w:cstheme="minorHAnsi"/>
          <w:color w:val="000000"/>
          <w:lang w:val="en-GB"/>
        </w:rPr>
      </w:pPr>
      <w:bookmarkStart w:id="2" w:name="_Hlk133484722"/>
      <w:proofErr w:type="spellStart"/>
      <w:r w:rsidRPr="00A67317">
        <w:rPr>
          <w:rFonts w:asciiTheme="minorHAnsi" w:hAnsiTheme="minorHAnsi" w:cstheme="minorHAnsi"/>
          <w:color w:val="000000"/>
          <w:lang w:val="en-GB"/>
        </w:rPr>
        <w:t>Acest</w:t>
      </w:r>
      <w:proofErr w:type="spellEnd"/>
      <w:r w:rsidRPr="00A67317">
        <w:rPr>
          <w:rFonts w:asciiTheme="minorHAnsi" w:hAnsiTheme="minorHAnsi" w:cstheme="minorHAnsi"/>
          <w:color w:val="000000"/>
          <w:lang w:val="en-GB"/>
        </w:rPr>
        <w:t xml:space="preserve"> document</w:t>
      </w:r>
      <w:r w:rsidR="00C27592">
        <w:rPr>
          <w:rFonts w:asciiTheme="minorHAnsi" w:hAnsiTheme="minorHAnsi" w:cstheme="minorHAnsi"/>
          <w:color w:val="000000"/>
          <w:lang w:val="en-GB"/>
        </w:rPr>
        <w:t xml:space="preserve">, </w:t>
      </w:r>
      <w:proofErr w:type="spellStart"/>
      <w:r w:rsidR="00C27592">
        <w:rPr>
          <w:rFonts w:asciiTheme="minorHAnsi" w:hAnsiTheme="minorHAnsi" w:cstheme="minorHAnsi"/>
          <w:color w:val="000000"/>
          <w:lang w:val="en-GB"/>
        </w:rPr>
        <w:t>împreună</w:t>
      </w:r>
      <w:proofErr w:type="spellEnd"/>
      <w:r w:rsidR="00C27592">
        <w:rPr>
          <w:rFonts w:asciiTheme="minorHAnsi" w:hAnsiTheme="minorHAnsi" w:cstheme="minorHAnsi"/>
          <w:color w:val="000000"/>
          <w:lang w:val="en-GB"/>
        </w:rPr>
        <w:t xml:space="preserve"> cu</w:t>
      </w:r>
      <w:r w:rsidRPr="00A67317">
        <w:rPr>
          <w:rFonts w:asciiTheme="minorHAnsi" w:hAnsiTheme="minorHAnsi" w:cstheme="minorHAnsi"/>
          <w:color w:val="000000"/>
          <w:lang w:val="en-GB"/>
        </w:rPr>
        <w:t xml:space="preserve"> </w:t>
      </w:r>
      <w:proofErr w:type="spellStart"/>
      <w:r w:rsidR="00C27592" w:rsidRPr="00C27592">
        <w:rPr>
          <w:rFonts w:asciiTheme="minorHAnsi" w:hAnsiTheme="minorHAnsi" w:cstheme="minorHAnsi"/>
          <w:color w:val="000000"/>
          <w:lang w:val="en-GB"/>
        </w:rPr>
        <w:t>anexele</w:t>
      </w:r>
      <w:proofErr w:type="spellEnd"/>
      <w:r w:rsidR="00C27592" w:rsidRPr="00C27592">
        <w:rPr>
          <w:rFonts w:asciiTheme="minorHAnsi" w:hAnsiTheme="minorHAnsi" w:cstheme="minorHAnsi"/>
          <w:color w:val="000000"/>
          <w:lang w:val="en-GB"/>
        </w:rPr>
        <w:t xml:space="preserve"> </w:t>
      </w:r>
      <w:proofErr w:type="spellStart"/>
      <w:r w:rsidR="00C27592" w:rsidRPr="00C27592">
        <w:rPr>
          <w:rFonts w:asciiTheme="minorHAnsi" w:hAnsiTheme="minorHAnsi" w:cstheme="minorHAnsi"/>
          <w:color w:val="000000"/>
          <w:lang w:val="en-GB"/>
        </w:rPr>
        <w:t>atașate</w:t>
      </w:r>
      <w:proofErr w:type="spellEnd"/>
      <w:r w:rsidR="00C27592" w:rsidRPr="00C27592">
        <w:rPr>
          <w:rFonts w:asciiTheme="minorHAnsi" w:hAnsiTheme="minorHAnsi" w:cstheme="minorHAnsi"/>
          <w:color w:val="000000"/>
          <w:lang w:val="en-GB"/>
        </w:rPr>
        <w:t xml:space="preserve"> la </w:t>
      </w:r>
      <w:proofErr w:type="spellStart"/>
      <w:r w:rsidR="00C27592" w:rsidRPr="00C27592">
        <w:rPr>
          <w:rFonts w:asciiTheme="minorHAnsi" w:hAnsiTheme="minorHAnsi" w:cstheme="minorHAnsi"/>
          <w:color w:val="000000"/>
          <w:lang w:val="en-GB"/>
        </w:rPr>
        <w:t>acesta</w:t>
      </w:r>
      <w:proofErr w:type="spellEnd"/>
      <w:r w:rsidR="00C27592" w:rsidRPr="00C27592">
        <w:rPr>
          <w:rFonts w:asciiTheme="minorHAnsi" w:hAnsiTheme="minorHAnsi" w:cstheme="minorHAnsi"/>
          <w:color w:val="000000"/>
          <w:lang w:val="en-GB"/>
        </w:rPr>
        <w:t>,</w:t>
      </w:r>
      <w:r w:rsidR="00C27592"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reprezintă</w:t>
      </w:r>
      <w:proofErr w:type="spellEnd"/>
      <w:r w:rsidRPr="00A67317">
        <w:rPr>
          <w:rFonts w:asciiTheme="minorHAnsi" w:hAnsiTheme="minorHAnsi" w:cstheme="minorHAnsi"/>
          <w:color w:val="000000"/>
          <w:lang w:val="en-GB"/>
        </w:rPr>
        <w:t xml:space="preserve"> un set de reguli </w:t>
      </w:r>
      <w:proofErr w:type="spellStart"/>
      <w:r w:rsidRPr="00A67317">
        <w:rPr>
          <w:rFonts w:asciiTheme="minorHAnsi" w:hAnsiTheme="minorHAnsi" w:cstheme="minorHAnsi"/>
          <w:color w:val="000000"/>
          <w:lang w:val="en-GB"/>
        </w:rPr>
        <w:t>pentru</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pregătirea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proiectelor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completarea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corectă</w:t>
      </w:r>
      <w:proofErr w:type="spellEnd"/>
      <w:r w:rsidRPr="00A67317">
        <w:rPr>
          <w:rFonts w:asciiTheme="minorHAnsi" w:hAnsiTheme="minorHAnsi" w:cstheme="minorHAnsi"/>
          <w:color w:val="000000"/>
          <w:lang w:val="en-GB"/>
        </w:rPr>
        <w:t xml:space="preserve"> a </w:t>
      </w:r>
      <w:proofErr w:type="spellStart"/>
      <w:r w:rsidRPr="00A67317">
        <w:rPr>
          <w:rFonts w:asciiTheme="minorHAnsi" w:hAnsiTheme="minorHAnsi" w:cstheme="minorHAnsi"/>
          <w:color w:val="000000"/>
          <w:lang w:val="en-GB"/>
        </w:rPr>
        <w:t>cererilor</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către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potențialii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solicitanți</w:t>
      </w:r>
      <w:proofErr w:type="spellEnd"/>
      <w:r w:rsidRPr="00A67317">
        <w:rPr>
          <w:rFonts w:asciiTheme="minorHAnsi" w:hAnsiTheme="minorHAnsi" w:cstheme="minorHAnsi"/>
          <w:color w:val="000000"/>
          <w:lang w:val="en-GB"/>
        </w:rPr>
        <w:t xml:space="preserve"> ai </w:t>
      </w:r>
      <w:proofErr w:type="spellStart"/>
      <w:r w:rsidRPr="00A67317">
        <w:rPr>
          <w:rFonts w:asciiTheme="minorHAnsi" w:hAnsiTheme="minorHAnsi" w:cstheme="minorHAnsi"/>
          <w:color w:val="000000"/>
          <w:lang w:val="en-GB"/>
        </w:rPr>
        <w:t>Priorității</w:t>
      </w:r>
      <w:proofErr w:type="spellEnd"/>
      <w:r w:rsidRPr="00A67317">
        <w:rPr>
          <w:rFonts w:asciiTheme="minorHAnsi" w:hAnsiTheme="minorHAnsi" w:cstheme="minorHAnsi"/>
          <w:color w:val="000000"/>
          <w:lang w:val="en-GB"/>
        </w:rPr>
        <w:t xml:space="preserve"> </w:t>
      </w:r>
      <w:r w:rsidRPr="0038738D">
        <w:rPr>
          <w:rFonts w:asciiTheme="minorHAnsi" w:hAnsiTheme="minorHAnsi" w:cstheme="minorHAnsi"/>
          <w:color w:val="000000"/>
          <w:lang w:val="en-GB"/>
        </w:rPr>
        <w:t>3</w:t>
      </w:r>
      <w:r w:rsidRPr="00A67317">
        <w:rPr>
          <w:rFonts w:asciiTheme="minorHAnsi" w:hAnsiTheme="minorHAnsi" w:cstheme="minorHAnsi"/>
          <w:color w:val="000000"/>
          <w:lang w:val="en-GB"/>
        </w:rPr>
        <w:t xml:space="preserve"> </w:t>
      </w:r>
      <w:r w:rsidRPr="0038738D">
        <w:rPr>
          <w:rFonts w:asciiTheme="minorHAnsi" w:hAnsiTheme="minorHAnsi" w:cstheme="minorHAnsi"/>
          <w:i/>
          <w:color w:val="000000"/>
          <w:lang w:val="en-GB"/>
        </w:rPr>
        <w:t xml:space="preserve">O </w:t>
      </w:r>
      <w:proofErr w:type="spellStart"/>
      <w:r w:rsidRPr="0038738D">
        <w:rPr>
          <w:rFonts w:asciiTheme="minorHAnsi" w:hAnsiTheme="minorHAnsi" w:cstheme="minorHAnsi"/>
          <w:i/>
          <w:color w:val="000000"/>
          <w:lang w:val="en-GB"/>
        </w:rPr>
        <w:t>regiune</w:t>
      </w:r>
      <w:proofErr w:type="spellEnd"/>
      <w:r w:rsidRPr="0038738D">
        <w:rPr>
          <w:rFonts w:asciiTheme="minorHAnsi" w:hAnsiTheme="minorHAnsi" w:cstheme="minorHAnsi"/>
          <w:i/>
          <w:color w:val="000000"/>
          <w:lang w:val="en-GB"/>
        </w:rPr>
        <w:t xml:space="preserve"> </w:t>
      </w:r>
      <w:proofErr w:type="spellStart"/>
      <w:r w:rsidRPr="0038738D">
        <w:rPr>
          <w:rFonts w:asciiTheme="minorHAnsi" w:hAnsiTheme="minorHAnsi" w:cstheme="minorHAnsi"/>
          <w:i/>
          <w:color w:val="000000"/>
          <w:lang w:val="en-GB"/>
        </w:rPr>
        <w:t>prietenoas</w:t>
      </w:r>
      <w:r w:rsidR="0038738D">
        <w:rPr>
          <w:rFonts w:asciiTheme="minorHAnsi" w:hAnsiTheme="minorHAnsi" w:cstheme="minorHAnsi"/>
          <w:i/>
          <w:color w:val="000000"/>
          <w:lang w:val="en-GB"/>
        </w:rPr>
        <w:t>ă</w:t>
      </w:r>
      <w:proofErr w:type="spellEnd"/>
      <w:r w:rsidRPr="0038738D">
        <w:rPr>
          <w:rFonts w:asciiTheme="minorHAnsi" w:hAnsiTheme="minorHAnsi" w:cstheme="minorHAnsi"/>
          <w:i/>
          <w:color w:val="000000"/>
          <w:lang w:val="en-GB"/>
        </w:rPr>
        <w:t xml:space="preserve"> cu </w:t>
      </w:r>
      <w:proofErr w:type="spellStart"/>
      <w:r w:rsidRPr="0038738D">
        <w:rPr>
          <w:rFonts w:asciiTheme="minorHAnsi" w:hAnsiTheme="minorHAnsi" w:cstheme="minorHAnsi"/>
          <w:i/>
          <w:color w:val="000000"/>
          <w:lang w:val="en-GB"/>
        </w:rPr>
        <w:t>mediul</w:t>
      </w:r>
      <w:proofErr w:type="spellEnd"/>
      <w:r w:rsidRPr="00A67317">
        <w:rPr>
          <w:rFonts w:asciiTheme="minorHAnsi" w:hAnsiTheme="minorHAnsi" w:cstheme="minorHAnsi"/>
          <w:color w:val="000000"/>
          <w:lang w:val="en-GB"/>
        </w:rPr>
        <w:t xml:space="preserve"> din </w:t>
      </w:r>
      <w:proofErr w:type="spellStart"/>
      <w:r w:rsidRPr="00A67317">
        <w:rPr>
          <w:rFonts w:asciiTheme="minorHAnsi" w:hAnsiTheme="minorHAnsi" w:cstheme="minorHAnsi"/>
          <w:color w:val="000000"/>
          <w:lang w:val="en-GB"/>
        </w:rPr>
        <w:t>cadrul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Programului</w:t>
      </w:r>
      <w:proofErr w:type="spellEnd"/>
      <w:r w:rsidRPr="00A67317">
        <w:rPr>
          <w:rFonts w:asciiTheme="minorHAnsi" w:hAnsiTheme="minorHAnsi" w:cstheme="minorHAnsi"/>
          <w:color w:val="000000"/>
          <w:lang w:val="en-GB"/>
        </w:rPr>
        <w:t xml:space="preserve"> Regional (PR) </w:t>
      </w:r>
      <w:proofErr w:type="spellStart"/>
      <w:r w:rsidRPr="00A67317">
        <w:rPr>
          <w:rFonts w:asciiTheme="minorHAnsi" w:hAnsiTheme="minorHAnsi" w:cstheme="minorHAnsi"/>
          <w:color w:val="000000"/>
          <w:lang w:val="en-GB"/>
        </w:rPr>
        <w:t>București</w:t>
      </w:r>
      <w:proofErr w:type="spellEnd"/>
      <w:r w:rsidRPr="00A67317">
        <w:rPr>
          <w:rFonts w:asciiTheme="minorHAnsi" w:hAnsiTheme="minorHAnsi" w:cstheme="minorHAnsi"/>
          <w:color w:val="000000"/>
          <w:lang w:val="en-GB"/>
        </w:rPr>
        <w:t>-Ilfov</w:t>
      </w:r>
      <w:r w:rsidR="00011135" w:rsidRPr="00A67317">
        <w:rPr>
          <w:rFonts w:asciiTheme="minorHAnsi" w:hAnsiTheme="minorHAnsi" w:cstheme="minorHAnsi"/>
          <w:color w:val="000000"/>
          <w:lang w:val="en-GB"/>
        </w:rPr>
        <w:t xml:space="preserve"> (BI)</w:t>
      </w:r>
      <w:r w:rsidRPr="00A67317">
        <w:rPr>
          <w:rFonts w:asciiTheme="minorHAnsi" w:hAnsiTheme="minorHAnsi" w:cstheme="minorHAnsi"/>
          <w:color w:val="000000"/>
          <w:lang w:val="en-GB"/>
        </w:rPr>
        <w:t xml:space="preserve"> 2021-2027. </w:t>
      </w:r>
    </w:p>
    <w:p w14:paraId="135462EC" w14:textId="77777777" w:rsidR="00FF7699" w:rsidRPr="00A67317" w:rsidRDefault="00FF7699" w:rsidP="006360F1">
      <w:pPr>
        <w:autoSpaceDE w:val="0"/>
        <w:autoSpaceDN w:val="0"/>
        <w:adjustRightInd w:val="0"/>
        <w:spacing w:before="0" w:after="0"/>
        <w:rPr>
          <w:rFonts w:asciiTheme="minorHAnsi" w:hAnsiTheme="minorHAnsi" w:cstheme="minorHAnsi"/>
          <w:color w:val="000000"/>
          <w:lang w:val="en-GB"/>
        </w:rPr>
      </w:pPr>
    </w:p>
    <w:p w14:paraId="2763A30B" w14:textId="6E735989" w:rsidR="00A73BF6" w:rsidRDefault="00A73BF6" w:rsidP="006360F1">
      <w:pPr>
        <w:autoSpaceDE w:val="0"/>
        <w:autoSpaceDN w:val="0"/>
        <w:adjustRightInd w:val="0"/>
        <w:spacing w:before="0" w:after="0"/>
        <w:rPr>
          <w:rFonts w:asciiTheme="minorHAnsi" w:hAnsiTheme="minorHAnsi" w:cstheme="minorHAnsi"/>
          <w:color w:val="000000"/>
          <w:lang w:val="en-GB"/>
        </w:rPr>
      </w:pPr>
      <w:proofErr w:type="spellStart"/>
      <w:r w:rsidRPr="00EB63DF">
        <w:rPr>
          <w:rFonts w:asciiTheme="minorHAnsi" w:hAnsiTheme="minorHAnsi" w:cstheme="minorHAnsi"/>
          <w:color w:val="000000"/>
          <w:lang w:val="en-GB"/>
        </w:rPr>
        <w:t>Ghidul</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solicitantului</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stabilește</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toate</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condițiile</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acordării</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sprijinului</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financiar</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pentru</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fiecare</w:t>
      </w:r>
      <w:proofErr w:type="spellEnd"/>
      <w:r w:rsidRPr="00EB63DF">
        <w:rPr>
          <w:rFonts w:asciiTheme="minorHAnsi" w:hAnsiTheme="minorHAnsi" w:cstheme="minorHAnsi"/>
          <w:color w:val="000000"/>
          <w:lang w:val="en-GB"/>
        </w:rPr>
        <w:t xml:space="preserve"> </w:t>
      </w:r>
      <w:proofErr w:type="spellStart"/>
      <w:r w:rsidRPr="00EB63DF">
        <w:rPr>
          <w:rFonts w:asciiTheme="minorHAnsi" w:hAnsiTheme="minorHAnsi" w:cstheme="minorHAnsi"/>
          <w:color w:val="000000"/>
          <w:lang w:val="en-GB"/>
        </w:rPr>
        <w:t>proiect</w:t>
      </w:r>
      <w:proofErr w:type="spellEnd"/>
      <w:r w:rsidRPr="00EB63DF">
        <w:rPr>
          <w:rFonts w:asciiTheme="minorHAnsi" w:hAnsiTheme="minorHAnsi" w:cstheme="minorHAnsi"/>
          <w:color w:val="000000"/>
          <w:lang w:val="en-GB"/>
        </w:rPr>
        <w:t>,</w:t>
      </w:r>
      <w:r w:rsidR="00EB63DF" w:rsidRPr="00EB63DF">
        <w:rPr>
          <w:rFonts w:asciiTheme="minorHAnsi" w:hAnsiTheme="minorHAnsi" w:cstheme="minorHAnsi"/>
          <w:color w:val="000000"/>
          <w:lang w:val="en-GB"/>
        </w:rPr>
        <w:t xml:space="preserve"> </w:t>
      </w:r>
      <w:proofErr w:type="spellStart"/>
      <w:r w:rsidR="00EB63DF" w:rsidRPr="00EB63DF">
        <w:rPr>
          <w:rFonts w:asciiTheme="minorHAnsi" w:hAnsiTheme="minorHAnsi" w:cstheme="minorHAnsi"/>
          <w:color w:val="000000"/>
          <w:lang w:val="en-GB"/>
        </w:rPr>
        <w:t>în</w:t>
      </w:r>
      <w:proofErr w:type="spellEnd"/>
      <w:r w:rsidR="00EB63DF" w:rsidRPr="00EB63DF">
        <w:rPr>
          <w:rFonts w:asciiTheme="minorHAnsi" w:hAnsiTheme="minorHAnsi" w:cstheme="minorHAnsi"/>
          <w:color w:val="000000"/>
          <w:lang w:val="en-GB"/>
        </w:rPr>
        <w:t xml:space="preserve"> </w:t>
      </w:r>
      <w:proofErr w:type="spellStart"/>
      <w:r w:rsidR="00EB63DF" w:rsidRPr="00EB63DF">
        <w:rPr>
          <w:rFonts w:asciiTheme="minorHAnsi" w:hAnsiTheme="minorHAnsi" w:cstheme="minorHAnsi"/>
          <w:color w:val="000000"/>
          <w:lang w:val="en-GB"/>
        </w:rPr>
        <w:t>conformitate</w:t>
      </w:r>
      <w:proofErr w:type="spellEnd"/>
      <w:r w:rsidR="00EB63DF" w:rsidRPr="00EB63DF">
        <w:rPr>
          <w:rFonts w:asciiTheme="minorHAnsi" w:hAnsiTheme="minorHAnsi" w:cstheme="minorHAnsi"/>
          <w:color w:val="000000"/>
          <w:lang w:val="en-GB"/>
        </w:rPr>
        <w:t xml:space="preserve"> cu </w:t>
      </w:r>
      <w:proofErr w:type="spellStart"/>
      <w:r w:rsidR="00EB63DF" w:rsidRPr="00EB63DF">
        <w:rPr>
          <w:rFonts w:asciiTheme="minorHAnsi" w:hAnsiTheme="minorHAnsi" w:cstheme="minorHAnsi"/>
          <w:color w:val="000000"/>
          <w:lang w:val="en-GB"/>
        </w:rPr>
        <w:t>prevederile</w:t>
      </w:r>
      <w:proofErr w:type="spellEnd"/>
      <w:r w:rsidR="00EB63DF" w:rsidRPr="00EB63DF">
        <w:rPr>
          <w:rFonts w:asciiTheme="minorHAnsi" w:hAnsiTheme="minorHAnsi" w:cstheme="minorHAnsi"/>
          <w:color w:val="000000"/>
          <w:lang w:val="en-GB"/>
        </w:rPr>
        <w:t xml:space="preserve"> art. 73 </w:t>
      </w:r>
      <w:proofErr w:type="spellStart"/>
      <w:r w:rsidR="00EB63DF" w:rsidRPr="00EB63DF">
        <w:rPr>
          <w:rFonts w:asciiTheme="minorHAnsi" w:hAnsiTheme="minorHAnsi" w:cstheme="minorHAnsi"/>
          <w:color w:val="000000"/>
          <w:lang w:val="en-GB"/>
        </w:rPr>
        <w:t>alin</w:t>
      </w:r>
      <w:proofErr w:type="spellEnd"/>
      <w:r w:rsidR="00EB63DF" w:rsidRPr="00EB63DF">
        <w:rPr>
          <w:rFonts w:asciiTheme="minorHAnsi" w:hAnsiTheme="minorHAnsi" w:cstheme="minorHAnsi"/>
          <w:color w:val="000000"/>
          <w:lang w:val="en-GB"/>
        </w:rPr>
        <w:t xml:space="preserve"> (3) </w:t>
      </w:r>
      <w:r w:rsidR="00C31C6C" w:rsidRPr="00EB63DF">
        <w:rPr>
          <w:rFonts w:asciiTheme="minorHAnsi" w:hAnsiTheme="minorHAnsi" w:cstheme="minorHAnsi"/>
          <w:color w:val="000000"/>
          <w:lang w:val="en-GB"/>
        </w:rPr>
        <w:t xml:space="preserve">din </w:t>
      </w:r>
      <w:proofErr w:type="spellStart"/>
      <w:r w:rsidR="00C31C6C" w:rsidRPr="00EB63DF">
        <w:rPr>
          <w:rFonts w:asciiTheme="minorHAnsi" w:hAnsiTheme="minorHAnsi" w:cstheme="minorHAnsi"/>
          <w:color w:val="000000"/>
          <w:lang w:val="en-GB"/>
        </w:rPr>
        <w:t>R</w:t>
      </w:r>
      <w:r w:rsidRPr="00EB63DF">
        <w:rPr>
          <w:rFonts w:asciiTheme="minorHAnsi" w:hAnsiTheme="minorHAnsi" w:cstheme="minorHAnsi"/>
          <w:color w:val="000000"/>
          <w:lang w:val="en-GB"/>
        </w:rPr>
        <w:t>egulamentul</w:t>
      </w:r>
      <w:proofErr w:type="spellEnd"/>
      <w:r w:rsidR="00EB63DF" w:rsidRPr="00EB63DF">
        <w:rPr>
          <w:rFonts w:asciiTheme="minorHAnsi" w:hAnsiTheme="minorHAnsi" w:cstheme="minorHAnsi"/>
          <w:color w:val="000000"/>
          <w:lang w:val="en-GB"/>
        </w:rPr>
        <w:t xml:space="preserve"> (UE) 1060/2021 al </w:t>
      </w:r>
      <w:proofErr w:type="spellStart"/>
      <w:r w:rsidR="00EB63DF" w:rsidRPr="00EB63DF">
        <w:rPr>
          <w:rFonts w:asciiTheme="minorHAnsi" w:hAnsiTheme="minorHAnsi" w:cstheme="minorHAnsi"/>
          <w:color w:val="000000"/>
          <w:lang w:val="en-GB"/>
        </w:rPr>
        <w:t>Parlamentului</w:t>
      </w:r>
      <w:proofErr w:type="spellEnd"/>
      <w:r w:rsidR="00EB63DF" w:rsidRPr="00EB63DF">
        <w:rPr>
          <w:rFonts w:asciiTheme="minorHAnsi" w:hAnsiTheme="minorHAnsi" w:cstheme="minorHAnsi"/>
          <w:color w:val="000000"/>
          <w:lang w:val="en-GB"/>
        </w:rPr>
        <w:t xml:space="preserve"> </w:t>
      </w:r>
      <w:proofErr w:type="spellStart"/>
      <w:r w:rsidR="00EB63DF" w:rsidRPr="00EB63DF">
        <w:rPr>
          <w:rFonts w:asciiTheme="minorHAnsi" w:hAnsiTheme="minorHAnsi" w:cstheme="minorHAnsi"/>
          <w:color w:val="000000"/>
          <w:lang w:val="en-GB"/>
        </w:rPr>
        <w:t>european</w:t>
      </w:r>
      <w:proofErr w:type="spellEnd"/>
      <w:r w:rsidR="00EB63DF" w:rsidRPr="00EB63DF">
        <w:rPr>
          <w:rFonts w:asciiTheme="minorHAnsi" w:hAnsiTheme="minorHAnsi" w:cstheme="minorHAnsi"/>
          <w:color w:val="000000"/>
          <w:lang w:val="en-GB"/>
        </w:rPr>
        <w:t xml:space="preserve"> </w:t>
      </w:r>
      <w:proofErr w:type="spellStart"/>
      <w:r w:rsidR="00EB63DF" w:rsidRPr="00EB63DF">
        <w:rPr>
          <w:rFonts w:asciiTheme="minorHAnsi" w:hAnsiTheme="minorHAnsi" w:cstheme="minorHAnsi"/>
          <w:color w:val="000000"/>
          <w:lang w:val="en-GB"/>
        </w:rPr>
        <w:t>și</w:t>
      </w:r>
      <w:proofErr w:type="spellEnd"/>
      <w:r w:rsidR="00EB63DF" w:rsidRPr="00EB63DF">
        <w:rPr>
          <w:rFonts w:asciiTheme="minorHAnsi" w:hAnsiTheme="minorHAnsi" w:cstheme="minorHAnsi"/>
          <w:color w:val="000000"/>
          <w:lang w:val="en-GB"/>
        </w:rPr>
        <w:t xml:space="preserve"> al </w:t>
      </w:r>
      <w:proofErr w:type="spellStart"/>
      <w:r w:rsidR="00EB63DF" w:rsidRPr="00EB63DF">
        <w:rPr>
          <w:rFonts w:asciiTheme="minorHAnsi" w:hAnsiTheme="minorHAnsi" w:cstheme="minorHAnsi"/>
          <w:color w:val="000000"/>
          <w:lang w:val="en-GB"/>
        </w:rPr>
        <w:t>Consiliului</w:t>
      </w:r>
      <w:proofErr w:type="spellEnd"/>
      <w:r w:rsidR="00EB63DF" w:rsidRPr="00EB63DF">
        <w:rPr>
          <w:rFonts w:asciiTheme="minorHAnsi" w:hAnsiTheme="minorHAnsi" w:cstheme="minorHAnsi"/>
          <w:color w:val="000000"/>
          <w:lang w:val="en-GB"/>
        </w:rPr>
        <w:t>.</w:t>
      </w:r>
    </w:p>
    <w:p w14:paraId="69B78AAA" w14:textId="4670A6C1" w:rsidR="005D7301" w:rsidRPr="005D7301" w:rsidRDefault="005D7301" w:rsidP="005D7301">
      <w:pPr>
        <w:rPr>
          <w:rFonts w:asciiTheme="minorHAnsi" w:hAnsiTheme="minorHAnsi" w:cstheme="minorHAnsi"/>
          <w:color w:val="000000"/>
          <w:lang w:val="en-GB"/>
        </w:rPr>
      </w:pPr>
      <w:proofErr w:type="spellStart"/>
      <w:r w:rsidRPr="005D7301">
        <w:rPr>
          <w:rFonts w:asciiTheme="minorHAnsi" w:hAnsiTheme="minorHAnsi" w:cstheme="minorHAnsi"/>
          <w:color w:val="000000"/>
          <w:lang w:val="en-GB"/>
        </w:rPr>
        <w:t>Aspectele</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cuprinse</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în</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acest</w:t>
      </w:r>
      <w:proofErr w:type="spellEnd"/>
      <w:r w:rsidRPr="005D7301">
        <w:rPr>
          <w:rFonts w:asciiTheme="minorHAnsi" w:hAnsiTheme="minorHAnsi" w:cstheme="minorHAnsi"/>
          <w:color w:val="000000"/>
          <w:lang w:val="en-GB"/>
        </w:rPr>
        <w:t xml:space="preserve"> document </w:t>
      </w:r>
      <w:proofErr w:type="spellStart"/>
      <w:r w:rsidRPr="005D7301">
        <w:rPr>
          <w:rFonts w:asciiTheme="minorHAnsi" w:hAnsiTheme="minorHAnsi" w:cstheme="minorHAnsi"/>
          <w:color w:val="000000"/>
          <w:lang w:val="en-GB"/>
        </w:rPr>
        <w:t>derivă</w:t>
      </w:r>
      <w:proofErr w:type="spellEnd"/>
      <w:r w:rsidRPr="005D7301">
        <w:rPr>
          <w:rFonts w:asciiTheme="minorHAnsi" w:hAnsiTheme="minorHAnsi" w:cstheme="minorHAnsi"/>
          <w:color w:val="000000"/>
          <w:lang w:val="en-GB"/>
        </w:rPr>
        <w:t xml:space="preserve"> din </w:t>
      </w:r>
      <w:proofErr w:type="spellStart"/>
      <w:r w:rsidRPr="005D7301">
        <w:rPr>
          <w:rFonts w:asciiTheme="minorHAnsi" w:hAnsiTheme="minorHAnsi" w:cstheme="minorHAnsi"/>
          <w:color w:val="000000"/>
          <w:lang w:val="en-GB"/>
        </w:rPr>
        <w:t>Programul</w:t>
      </w:r>
      <w:proofErr w:type="spellEnd"/>
      <w:r w:rsidRPr="005D7301">
        <w:rPr>
          <w:rFonts w:asciiTheme="minorHAnsi" w:hAnsiTheme="minorHAnsi" w:cstheme="minorHAnsi"/>
          <w:color w:val="000000"/>
          <w:lang w:val="en-GB"/>
        </w:rPr>
        <w:t xml:space="preserve"> Regional </w:t>
      </w:r>
      <w:proofErr w:type="spellStart"/>
      <w:r w:rsidRPr="005D7301">
        <w:rPr>
          <w:rFonts w:asciiTheme="minorHAnsi" w:hAnsiTheme="minorHAnsi" w:cstheme="minorHAnsi"/>
          <w:color w:val="000000"/>
          <w:lang w:val="en-GB"/>
        </w:rPr>
        <w:t>Bucuresti</w:t>
      </w:r>
      <w:proofErr w:type="spellEnd"/>
      <w:r w:rsidRPr="005D7301">
        <w:rPr>
          <w:rFonts w:asciiTheme="minorHAnsi" w:hAnsiTheme="minorHAnsi" w:cstheme="minorHAnsi"/>
          <w:color w:val="000000"/>
          <w:lang w:val="en-GB"/>
        </w:rPr>
        <w:t xml:space="preserve">-Ilfov 2021-2027 </w:t>
      </w:r>
      <w:proofErr w:type="spellStart"/>
      <w:r w:rsidRPr="005D7301">
        <w:rPr>
          <w:rFonts w:asciiTheme="minorHAnsi" w:hAnsiTheme="minorHAnsi" w:cstheme="minorHAnsi"/>
          <w:color w:val="000000"/>
          <w:lang w:val="en-GB"/>
        </w:rPr>
        <w:t>și</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modul</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său</w:t>
      </w:r>
      <w:proofErr w:type="spellEnd"/>
      <w:r w:rsidRPr="005D7301">
        <w:rPr>
          <w:rFonts w:asciiTheme="minorHAnsi" w:hAnsiTheme="minorHAnsi" w:cstheme="minorHAnsi"/>
          <w:color w:val="000000"/>
          <w:lang w:val="en-GB"/>
        </w:rPr>
        <w:t xml:space="preserve"> de </w:t>
      </w:r>
      <w:proofErr w:type="spellStart"/>
      <w:r w:rsidRPr="005D7301">
        <w:rPr>
          <w:rFonts w:asciiTheme="minorHAnsi" w:hAnsiTheme="minorHAnsi" w:cstheme="minorHAnsi"/>
          <w:color w:val="000000"/>
          <w:lang w:val="en-GB"/>
        </w:rPr>
        <w:t>implementare</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vor</w:t>
      </w:r>
      <w:proofErr w:type="spellEnd"/>
      <w:r w:rsidRPr="005D7301">
        <w:rPr>
          <w:rFonts w:asciiTheme="minorHAnsi" w:hAnsiTheme="minorHAnsi" w:cstheme="minorHAnsi"/>
          <w:color w:val="000000"/>
          <w:lang w:val="en-GB"/>
        </w:rPr>
        <w:t xml:space="preserve"> fi interpretate </w:t>
      </w:r>
      <w:proofErr w:type="spellStart"/>
      <w:r w:rsidRPr="005D7301">
        <w:rPr>
          <w:rFonts w:asciiTheme="minorHAnsi" w:hAnsiTheme="minorHAnsi" w:cstheme="minorHAnsi"/>
          <w:color w:val="000000"/>
          <w:lang w:val="en-GB"/>
        </w:rPr>
        <w:t>exclusiv</w:t>
      </w:r>
      <w:proofErr w:type="spellEnd"/>
      <w:r w:rsidRPr="005D7301">
        <w:rPr>
          <w:rFonts w:asciiTheme="minorHAnsi" w:hAnsiTheme="minorHAnsi" w:cstheme="minorHAnsi"/>
          <w:color w:val="000000"/>
          <w:lang w:val="en-GB"/>
        </w:rPr>
        <w:t xml:space="preserve"> de </w:t>
      </w:r>
      <w:proofErr w:type="spellStart"/>
      <w:r w:rsidRPr="005D7301">
        <w:rPr>
          <w:rFonts w:asciiTheme="minorHAnsi" w:hAnsiTheme="minorHAnsi" w:cstheme="minorHAnsi"/>
          <w:color w:val="000000"/>
          <w:lang w:val="en-GB"/>
        </w:rPr>
        <w:t>către</w:t>
      </w:r>
      <w:proofErr w:type="spellEnd"/>
      <w:r w:rsidRPr="005D7301">
        <w:rPr>
          <w:rFonts w:asciiTheme="minorHAnsi" w:hAnsiTheme="minorHAnsi" w:cstheme="minorHAnsi"/>
          <w:color w:val="000000"/>
          <w:lang w:val="en-GB"/>
        </w:rPr>
        <w:t xml:space="preserve"> AM PRBI 2021-2027, cu </w:t>
      </w:r>
      <w:proofErr w:type="spellStart"/>
      <w:r w:rsidRPr="005D7301">
        <w:rPr>
          <w:rFonts w:asciiTheme="minorHAnsi" w:hAnsiTheme="minorHAnsi" w:cstheme="minorHAnsi"/>
          <w:color w:val="000000"/>
          <w:lang w:val="en-GB"/>
        </w:rPr>
        <w:t>respectarea</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legislației</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în</w:t>
      </w:r>
      <w:proofErr w:type="spellEnd"/>
      <w:r w:rsidRPr="005D7301">
        <w:rPr>
          <w:rFonts w:asciiTheme="minorHAnsi" w:hAnsiTheme="minorHAnsi" w:cstheme="minorHAnsi"/>
          <w:color w:val="000000"/>
          <w:lang w:val="en-GB"/>
        </w:rPr>
        <w:t xml:space="preserve"> </w:t>
      </w:r>
      <w:proofErr w:type="spellStart"/>
      <w:r w:rsidRPr="005D7301">
        <w:rPr>
          <w:rFonts w:asciiTheme="minorHAnsi" w:hAnsiTheme="minorHAnsi" w:cstheme="minorHAnsi"/>
          <w:color w:val="000000"/>
          <w:lang w:val="en-GB"/>
        </w:rPr>
        <w:t>vigoare</w:t>
      </w:r>
      <w:proofErr w:type="spellEnd"/>
      <w:r w:rsidRPr="005D7301">
        <w:rPr>
          <w:rFonts w:asciiTheme="minorHAnsi" w:hAnsiTheme="minorHAnsi" w:cstheme="minorHAnsi"/>
          <w:color w:val="000000"/>
          <w:lang w:val="en-GB"/>
        </w:rPr>
        <w:t xml:space="preserve">. </w:t>
      </w:r>
    </w:p>
    <w:p w14:paraId="2FCBC231" w14:textId="77777777" w:rsidR="00FF7699" w:rsidRPr="00A67317" w:rsidRDefault="00C27592" w:rsidP="006360F1">
      <w:pPr>
        <w:autoSpaceDE w:val="0"/>
        <w:autoSpaceDN w:val="0"/>
        <w:adjustRightInd w:val="0"/>
        <w:spacing w:before="0" w:after="0"/>
        <w:rPr>
          <w:rFonts w:asciiTheme="minorHAnsi" w:hAnsiTheme="minorHAnsi" w:cstheme="minorHAnsi"/>
          <w:color w:val="000000"/>
          <w:lang w:val="en-GB"/>
        </w:rPr>
      </w:pPr>
      <w:proofErr w:type="spellStart"/>
      <w:r w:rsidRPr="00C27592">
        <w:rPr>
          <w:rFonts w:asciiTheme="minorHAnsi" w:hAnsiTheme="minorHAnsi" w:cstheme="minorHAnsi"/>
          <w:color w:val="000000"/>
          <w:lang w:val="en-GB"/>
        </w:rPr>
        <w:t>În</w:t>
      </w:r>
      <w:r w:rsidR="00FF7699" w:rsidRPr="00A67317">
        <w:rPr>
          <w:rFonts w:asciiTheme="minorHAnsi" w:hAnsiTheme="minorHAnsi" w:cstheme="minorHAnsi"/>
          <w:color w:val="000000"/>
          <w:lang w:val="en-GB"/>
        </w:rPr>
        <w:t>ainte</w:t>
      </w:r>
      <w:proofErr w:type="spellEnd"/>
      <w:r w:rsidR="00FF7699" w:rsidRPr="00A67317">
        <w:rPr>
          <w:rFonts w:asciiTheme="minorHAnsi" w:hAnsiTheme="minorHAnsi" w:cstheme="minorHAnsi"/>
          <w:color w:val="000000"/>
          <w:lang w:val="en-GB"/>
        </w:rPr>
        <w:t xml:space="preserve"> de a </w:t>
      </w:r>
      <w:proofErr w:type="spellStart"/>
      <w:r w:rsidR="00FF7699" w:rsidRPr="00A67317">
        <w:rPr>
          <w:rFonts w:asciiTheme="minorHAnsi" w:hAnsiTheme="minorHAnsi" w:cstheme="minorHAnsi"/>
          <w:color w:val="000000"/>
          <w:lang w:val="en-GB"/>
        </w:rPr>
        <w:t>începe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completarea</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cererii</w:t>
      </w:r>
      <w:proofErr w:type="spellEnd"/>
      <w:r w:rsidR="00FF7699" w:rsidRPr="00A67317">
        <w:rPr>
          <w:rFonts w:asciiTheme="minorHAnsi" w:hAnsiTheme="minorHAnsi" w:cstheme="minorHAnsi"/>
          <w:color w:val="000000"/>
          <w:lang w:val="en-GB"/>
        </w:rPr>
        <w:t xml:space="preserve"> de </w:t>
      </w:r>
      <w:proofErr w:type="spellStart"/>
      <w:r w:rsidR="00FF7699" w:rsidRPr="00A67317">
        <w:rPr>
          <w:rFonts w:asciiTheme="minorHAnsi" w:hAnsiTheme="minorHAnsi" w:cstheme="minorHAnsi"/>
          <w:color w:val="000000"/>
          <w:lang w:val="en-GB"/>
        </w:rPr>
        <w:t>finanțare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asigurați</w:t>
      </w:r>
      <w:r>
        <w:rPr>
          <w:rFonts w:asciiTheme="minorHAnsi" w:hAnsiTheme="minorHAnsi" w:cstheme="minorHAnsi"/>
          <w:color w:val="000000"/>
          <w:lang w:val="en-GB"/>
        </w:rPr>
        <w:t>-vă</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că</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ați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parcurs</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toate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informațiile</w:t>
      </w:r>
      <w:proofErr w:type="spellEnd"/>
      <w:r w:rsidR="00FF7699" w:rsidRPr="00A67317">
        <w:rPr>
          <w:rFonts w:asciiTheme="minorHAnsi" w:hAnsiTheme="minorHAnsi" w:cstheme="minorHAnsi"/>
          <w:color w:val="000000"/>
          <w:lang w:val="en-GB"/>
        </w:rPr>
        <w:t xml:space="preserve"> din </w:t>
      </w:r>
      <w:proofErr w:type="spellStart"/>
      <w:r w:rsidR="00FF7699" w:rsidRPr="00A67317">
        <w:rPr>
          <w:rFonts w:asciiTheme="minorHAnsi" w:hAnsiTheme="minorHAnsi" w:cstheme="minorHAnsi"/>
          <w:color w:val="000000"/>
          <w:lang w:val="en-GB"/>
        </w:rPr>
        <w:t>prezentul</w:t>
      </w:r>
      <w:proofErr w:type="spellEnd"/>
      <w:r w:rsidR="00FF7699" w:rsidRPr="00A67317">
        <w:rPr>
          <w:rFonts w:asciiTheme="minorHAnsi" w:hAnsiTheme="minorHAnsi" w:cstheme="minorHAnsi"/>
          <w:color w:val="000000"/>
          <w:lang w:val="en-GB"/>
        </w:rPr>
        <w:t xml:space="preserve"> document </w:t>
      </w:r>
      <w:proofErr w:type="spellStart"/>
      <w:r>
        <w:rPr>
          <w:rFonts w:asciiTheme="minorHAnsi" w:hAnsiTheme="minorHAnsi" w:cstheme="minorHAnsi"/>
          <w:color w:val="000000"/>
          <w:lang w:val="en-GB"/>
        </w:rPr>
        <w:t>și</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anexele</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acestuia</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și</w:t>
      </w:r>
      <w:proofErr w:type="spellEnd"/>
      <w:r>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că</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ați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înțeles</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toate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aspectele</w:t>
      </w:r>
      <w:proofErr w:type="spellEnd"/>
      <w:r w:rsidR="00FF7699" w:rsidRPr="00A67317">
        <w:rPr>
          <w:rFonts w:asciiTheme="minorHAnsi" w:hAnsiTheme="minorHAnsi" w:cstheme="minorHAnsi"/>
          <w:color w:val="000000"/>
          <w:lang w:val="en-GB"/>
        </w:rPr>
        <w:t xml:space="preserve"> legate de </w:t>
      </w:r>
      <w:proofErr w:type="spellStart"/>
      <w:r w:rsidR="00FF7699" w:rsidRPr="00A67317">
        <w:rPr>
          <w:rFonts w:asciiTheme="minorHAnsi" w:hAnsiTheme="minorHAnsi" w:cstheme="minorHAnsi"/>
          <w:color w:val="000000"/>
          <w:lang w:val="en-GB"/>
        </w:rPr>
        <w:t>specificul</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intervențiilor</w:t>
      </w:r>
      <w:proofErr w:type="spellEnd"/>
      <w:r w:rsidR="00FF7699" w:rsidRPr="00A67317">
        <w:rPr>
          <w:rFonts w:asciiTheme="minorHAnsi" w:hAnsiTheme="minorHAnsi" w:cstheme="minorHAnsi"/>
          <w:color w:val="000000"/>
          <w:lang w:val="en-GB"/>
        </w:rPr>
        <w:t xml:space="preserve"> </w:t>
      </w:r>
      <w:proofErr w:type="spellStart"/>
      <w:r w:rsidR="003E473C">
        <w:rPr>
          <w:rFonts w:asciiTheme="minorHAnsi" w:hAnsiTheme="minorHAnsi" w:cstheme="minorHAnsi"/>
          <w:color w:val="000000"/>
          <w:lang w:val="en-GB"/>
        </w:rPr>
        <w:t>Acțiunii</w:t>
      </w:r>
      <w:proofErr w:type="spellEnd"/>
      <w:r w:rsidR="00FF7699" w:rsidRPr="00A67317">
        <w:rPr>
          <w:rFonts w:asciiTheme="minorHAnsi" w:hAnsiTheme="minorHAnsi" w:cstheme="minorHAnsi"/>
          <w:color w:val="000000"/>
          <w:lang w:val="en-GB"/>
        </w:rPr>
        <w:t xml:space="preserve"> 3</w:t>
      </w:r>
      <w:r w:rsidR="000358D8">
        <w:rPr>
          <w:rFonts w:asciiTheme="minorHAnsi" w:hAnsiTheme="minorHAnsi" w:cstheme="minorHAnsi"/>
          <w:color w:val="000000"/>
          <w:lang w:val="en-GB"/>
        </w:rPr>
        <w:t>.1</w:t>
      </w:r>
      <w:r>
        <w:rPr>
          <w:rFonts w:asciiTheme="minorHAnsi" w:hAnsiTheme="minorHAnsi" w:cstheme="minorHAnsi"/>
          <w:color w:val="000000"/>
          <w:lang w:val="en-GB"/>
        </w:rPr>
        <w:t>.</w:t>
      </w:r>
      <w:r w:rsidR="00FF7699" w:rsidRPr="00A67317">
        <w:rPr>
          <w:rFonts w:asciiTheme="minorHAnsi" w:hAnsiTheme="minorHAnsi" w:cstheme="minorHAnsi"/>
          <w:color w:val="000000"/>
          <w:lang w:val="en-GB"/>
        </w:rPr>
        <w:t xml:space="preserve"> </w:t>
      </w:r>
    </w:p>
    <w:p w14:paraId="36E59D8E" w14:textId="77777777" w:rsidR="0060082E" w:rsidRPr="00A67317" w:rsidRDefault="0060082E" w:rsidP="006360F1">
      <w:pPr>
        <w:autoSpaceDE w:val="0"/>
        <w:autoSpaceDN w:val="0"/>
        <w:adjustRightInd w:val="0"/>
        <w:spacing w:before="0" w:after="0"/>
        <w:rPr>
          <w:rFonts w:asciiTheme="minorHAnsi" w:hAnsiTheme="minorHAnsi" w:cstheme="minorHAnsi"/>
          <w:color w:val="000000"/>
          <w:lang w:val="en-GB"/>
        </w:rPr>
      </w:pPr>
    </w:p>
    <w:p w14:paraId="21DA1C91" w14:textId="723FE8EE" w:rsidR="0060082E" w:rsidRPr="00A67317" w:rsidRDefault="0060082E" w:rsidP="006360F1">
      <w:pPr>
        <w:autoSpaceDE w:val="0"/>
        <w:autoSpaceDN w:val="0"/>
        <w:adjustRightInd w:val="0"/>
        <w:spacing w:before="0" w:after="0"/>
        <w:rPr>
          <w:rFonts w:asciiTheme="minorHAnsi" w:hAnsiTheme="minorHAnsi" w:cstheme="minorHAnsi"/>
          <w:color w:val="000000"/>
          <w:lang w:val="en-GB"/>
        </w:rPr>
      </w:pPr>
      <w:proofErr w:type="spellStart"/>
      <w:r w:rsidRPr="00A67317">
        <w:rPr>
          <w:rFonts w:asciiTheme="minorHAnsi" w:hAnsiTheme="minorHAnsi" w:cstheme="minorHAnsi"/>
          <w:color w:val="000000"/>
          <w:lang w:val="en-GB"/>
        </w:rPr>
        <w:t>Documentul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ghidul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solicitantului</w:t>
      </w:r>
      <w:proofErr w:type="spellEnd"/>
      <w:r w:rsidRPr="00A67317">
        <w:rPr>
          <w:rFonts w:asciiTheme="minorHAnsi" w:hAnsiTheme="minorHAnsi" w:cstheme="minorHAnsi"/>
          <w:color w:val="000000"/>
          <w:lang w:val="en-GB"/>
        </w:rPr>
        <w:t xml:space="preserve">” se </w:t>
      </w:r>
      <w:proofErr w:type="spellStart"/>
      <w:r w:rsidRPr="00A67317">
        <w:rPr>
          <w:rFonts w:asciiTheme="minorHAnsi" w:hAnsiTheme="minorHAnsi" w:cstheme="minorHAnsi"/>
          <w:color w:val="000000"/>
          <w:lang w:val="en-GB"/>
        </w:rPr>
        <w:t>adresează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potențialilor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solicitanți</w:t>
      </w:r>
      <w:proofErr w:type="spellEnd"/>
      <w:r w:rsidRPr="00A67317">
        <w:rPr>
          <w:rFonts w:asciiTheme="minorHAnsi" w:hAnsiTheme="minorHAnsi" w:cstheme="minorHAnsi"/>
          <w:color w:val="000000"/>
          <w:lang w:val="en-GB"/>
        </w:rPr>
        <w:t xml:space="preserve"> care </w:t>
      </w:r>
      <w:proofErr w:type="spellStart"/>
      <w:r w:rsidRPr="00A67317">
        <w:rPr>
          <w:rFonts w:asciiTheme="minorHAnsi" w:hAnsiTheme="minorHAnsi" w:cstheme="minorHAnsi"/>
          <w:color w:val="000000"/>
          <w:lang w:val="en-GB"/>
        </w:rPr>
        <w:t>doresc</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aplice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cadrul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Apelului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proiecte</w:t>
      </w:r>
      <w:proofErr w:type="spellEnd"/>
      <w:r w:rsidRPr="00A67317">
        <w:rPr>
          <w:rFonts w:asciiTheme="minorHAnsi" w:hAnsiTheme="minorHAnsi" w:cstheme="minorHAnsi"/>
          <w:color w:val="000000"/>
          <w:lang w:val="en-GB"/>
        </w:rPr>
        <w:t xml:space="preserve"> PR BI/P</w:t>
      </w:r>
      <w:r w:rsidR="00271FAC">
        <w:rPr>
          <w:rFonts w:asciiTheme="minorHAnsi" w:hAnsiTheme="minorHAnsi" w:cstheme="minorHAnsi"/>
          <w:color w:val="000000"/>
          <w:lang w:val="en-GB"/>
        </w:rPr>
        <w:t>3/</w:t>
      </w:r>
      <w:r w:rsidRPr="00A67317">
        <w:rPr>
          <w:rFonts w:asciiTheme="minorHAnsi" w:hAnsiTheme="minorHAnsi" w:cstheme="minorHAnsi"/>
          <w:color w:val="000000"/>
          <w:lang w:val="en-GB"/>
        </w:rPr>
        <w:t xml:space="preserve">3.1/1/2023, </w:t>
      </w:r>
      <w:proofErr w:type="spellStart"/>
      <w:r w:rsidRPr="00A67317">
        <w:rPr>
          <w:rFonts w:asciiTheme="minorHAnsi" w:hAnsiTheme="minorHAnsi" w:cstheme="minorHAnsi"/>
          <w:color w:val="000000"/>
          <w:lang w:val="en-GB"/>
        </w:rPr>
        <w:t>pentru</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realizarea</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intervenții</w:t>
      </w:r>
      <w:proofErr w:type="spellEnd"/>
      <w:r w:rsidRPr="00A67317">
        <w:rPr>
          <w:rFonts w:asciiTheme="minorHAnsi" w:hAnsiTheme="minorHAnsi" w:cstheme="minorHAnsi"/>
          <w:color w:val="000000"/>
          <w:lang w:val="en-GB"/>
        </w:rPr>
        <w:t xml:space="preserve"> la </w:t>
      </w:r>
      <w:proofErr w:type="spellStart"/>
      <w:r w:rsidRPr="00A67317">
        <w:rPr>
          <w:rFonts w:asciiTheme="minorHAnsi" w:hAnsiTheme="minorHAnsi" w:cstheme="minorHAnsi"/>
          <w:color w:val="000000"/>
          <w:lang w:val="en-GB"/>
        </w:rPr>
        <w:t>clădiri</w:t>
      </w:r>
      <w:proofErr w:type="spellEnd"/>
      <w:r w:rsidRPr="00A67317">
        <w:rPr>
          <w:rFonts w:asciiTheme="minorHAnsi" w:hAnsiTheme="minorHAnsi" w:cstheme="minorHAnsi"/>
          <w:color w:val="000000"/>
          <w:lang w:val="en-GB"/>
        </w:rPr>
        <w:t xml:space="preserve"> de tip </w:t>
      </w:r>
      <w:proofErr w:type="spellStart"/>
      <w:r w:rsidRPr="00A67317">
        <w:rPr>
          <w:rFonts w:asciiTheme="minorHAnsi" w:hAnsiTheme="minorHAnsi" w:cstheme="minorHAnsi"/>
          <w:color w:val="000000"/>
          <w:lang w:val="en-GB"/>
        </w:rPr>
        <w:t>exclusiv</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rezidențial</w:t>
      </w:r>
      <w:proofErr w:type="spellEnd"/>
      <w:r w:rsidRPr="00A67317">
        <w:rPr>
          <w:rFonts w:asciiTheme="minorHAnsi" w:hAnsiTheme="minorHAnsi" w:cstheme="minorHAnsi"/>
          <w:color w:val="000000"/>
          <w:lang w:val="en-GB"/>
        </w:rPr>
        <w:t xml:space="preserve"> (cu </w:t>
      </w:r>
      <w:proofErr w:type="spellStart"/>
      <w:r w:rsidRPr="00A67317">
        <w:rPr>
          <w:rFonts w:asciiTheme="minorHAnsi" w:hAnsiTheme="minorHAnsi" w:cstheme="minorHAnsi"/>
          <w:color w:val="000000"/>
          <w:lang w:val="en-GB"/>
        </w:rPr>
        <w:t>destinație</w:t>
      </w:r>
      <w:proofErr w:type="spellEnd"/>
      <w:r w:rsidRPr="00A67317">
        <w:rPr>
          <w:rFonts w:asciiTheme="minorHAnsi" w:hAnsiTheme="minorHAnsi" w:cstheme="minorHAnsi"/>
          <w:color w:val="000000"/>
          <w:lang w:val="en-GB"/>
        </w:rPr>
        <w:t xml:space="preserve"> 100% „</w:t>
      </w:r>
      <w:proofErr w:type="spellStart"/>
      <w:r w:rsidRPr="00A67317">
        <w:rPr>
          <w:rFonts w:asciiTheme="minorHAnsi" w:hAnsiTheme="minorHAnsi" w:cstheme="minorHAnsi"/>
          <w:color w:val="000000"/>
          <w:lang w:val="en-GB"/>
        </w:rPr>
        <w:t>locuințe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la </w:t>
      </w:r>
      <w:proofErr w:type="spellStart"/>
      <w:r w:rsidRPr="00A67317">
        <w:rPr>
          <w:rFonts w:asciiTheme="minorHAnsi" w:hAnsiTheme="minorHAnsi" w:cstheme="minorHAnsi"/>
          <w:color w:val="000000"/>
          <w:lang w:val="en-GB"/>
        </w:rPr>
        <w:t>clădiri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rezidențiale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mixte</w:t>
      </w:r>
      <w:proofErr w:type="spellEnd"/>
      <w:r w:rsidRPr="00A67317">
        <w:rPr>
          <w:rFonts w:asciiTheme="minorHAnsi" w:hAnsiTheme="minorHAnsi" w:cstheme="minorHAnsi"/>
          <w:color w:val="000000"/>
          <w:lang w:val="en-GB"/>
        </w:rPr>
        <w:t xml:space="preserve"> (cu </w:t>
      </w:r>
      <w:proofErr w:type="spellStart"/>
      <w:r w:rsidRPr="00A67317">
        <w:rPr>
          <w:rFonts w:asciiTheme="minorHAnsi" w:hAnsiTheme="minorHAnsi" w:cstheme="minorHAnsi"/>
          <w:color w:val="000000"/>
          <w:lang w:val="en-GB"/>
        </w:rPr>
        <w:t>destinaţie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preponderen</w:t>
      </w:r>
      <w:r w:rsidR="0038738D">
        <w:rPr>
          <w:rFonts w:asciiTheme="minorHAnsi" w:hAnsiTheme="minorHAnsi" w:cstheme="minorHAnsi"/>
          <w:color w:val="000000"/>
          <w:lang w:val="en-GB"/>
        </w:rPr>
        <w:t>t</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locuințe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aparţinând</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teritorial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zonelor</w:t>
      </w:r>
      <w:proofErr w:type="spellEnd"/>
      <w:r w:rsidRPr="00A67317">
        <w:rPr>
          <w:rFonts w:asciiTheme="minorHAnsi" w:hAnsiTheme="minorHAnsi" w:cstheme="minorHAnsi"/>
          <w:color w:val="000000"/>
          <w:lang w:val="en-GB"/>
        </w:rPr>
        <w:t xml:space="preserve"> urbane din </w:t>
      </w:r>
      <w:proofErr w:type="spellStart"/>
      <w:r w:rsidRPr="00A67317">
        <w:rPr>
          <w:rFonts w:asciiTheme="minorHAnsi" w:hAnsiTheme="minorHAnsi" w:cstheme="minorHAnsi"/>
          <w:color w:val="000000"/>
          <w:lang w:val="en-GB"/>
        </w:rPr>
        <w:t>Regiunea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Bucureşti</w:t>
      </w:r>
      <w:proofErr w:type="spellEnd"/>
      <w:r w:rsidRPr="00A67317">
        <w:rPr>
          <w:rFonts w:asciiTheme="minorHAnsi" w:hAnsiTheme="minorHAnsi" w:cstheme="minorHAnsi"/>
          <w:color w:val="000000"/>
          <w:lang w:val="en-GB"/>
        </w:rPr>
        <w:t>-Ilfov.</w:t>
      </w:r>
    </w:p>
    <w:p w14:paraId="4786A132" w14:textId="77777777" w:rsidR="00A73BF6" w:rsidRDefault="00A73BF6" w:rsidP="006360F1">
      <w:pPr>
        <w:autoSpaceDE w:val="0"/>
        <w:autoSpaceDN w:val="0"/>
        <w:adjustRightInd w:val="0"/>
        <w:spacing w:before="0" w:after="0"/>
        <w:rPr>
          <w:rFonts w:asciiTheme="minorHAnsi" w:hAnsiTheme="minorHAnsi" w:cstheme="minorHAnsi"/>
          <w:color w:val="000000"/>
          <w:lang w:val="en-GB"/>
        </w:rPr>
      </w:pPr>
    </w:p>
    <w:p w14:paraId="12E2CFB0" w14:textId="77777777" w:rsidR="00C3218B" w:rsidRPr="00A67317" w:rsidRDefault="00C3218B" w:rsidP="006360F1">
      <w:pPr>
        <w:autoSpaceDE w:val="0"/>
        <w:autoSpaceDN w:val="0"/>
        <w:adjustRightInd w:val="0"/>
        <w:spacing w:before="0" w:after="0"/>
        <w:rPr>
          <w:rFonts w:asciiTheme="minorHAnsi" w:hAnsiTheme="minorHAnsi" w:cstheme="minorHAnsi"/>
          <w:color w:val="000000"/>
          <w:lang w:val="en-GB"/>
        </w:rPr>
      </w:pP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pregătirea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cererilor</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la </w:t>
      </w:r>
      <w:proofErr w:type="spellStart"/>
      <w:r w:rsidRPr="00A67317">
        <w:rPr>
          <w:rFonts w:asciiTheme="minorHAnsi" w:hAnsiTheme="minorHAnsi" w:cstheme="minorHAnsi"/>
          <w:color w:val="000000"/>
          <w:lang w:val="en-GB"/>
        </w:rPr>
        <w:t>depunerea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proiectelor</w:t>
      </w:r>
      <w:proofErr w:type="spellEnd"/>
      <w:r w:rsidRPr="00A67317">
        <w:rPr>
          <w:rFonts w:asciiTheme="minorHAnsi" w:hAnsiTheme="minorHAnsi" w:cstheme="minorHAnsi"/>
          <w:color w:val="000000"/>
          <w:lang w:val="en-GB"/>
        </w:rPr>
        <w:t xml:space="preserve">, pe </w:t>
      </w:r>
      <w:proofErr w:type="spellStart"/>
      <w:r w:rsidRPr="00A67317">
        <w:rPr>
          <w:rFonts w:asciiTheme="minorHAnsi" w:hAnsiTheme="minorHAnsi" w:cstheme="minorHAnsi"/>
          <w:color w:val="000000"/>
          <w:lang w:val="en-GB"/>
        </w:rPr>
        <w:t>parcursul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procesului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evaluare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selecție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contractare</w:t>
      </w:r>
      <w:proofErr w:type="spellEnd"/>
      <w:r w:rsidRPr="00A67317">
        <w:rPr>
          <w:rFonts w:asciiTheme="minorHAnsi" w:hAnsiTheme="minorHAnsi" w:cstheme="minorHAnsi"/>
          <w:color w:val="000000"/>
          <w:lang w:val="en-GB"/>
        </w:rPr>
        <w:t xml:space="preserve">, precum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pe </w:t>
      </w:r>
      <w:proofErr w:type="spellStart"/>
      <w:r w:rsidRPr="00A67317">
        <w:rPr>
          <w:rFonts w:asciiTheme="minorHAnsi" w:hAnsiTheme="minorHAnsi" w:cstheme="minorHAnsi"/>
          <w:color w:val="000000"/>
          <w:lang w:val="en-GB"/>
        </w:rPr>
        <w:t>întreaga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durată</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implementare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solicitanţii</w:t>
      </w:r>
      <w:proofErr w:type="spellEnd"/>
      <w:r w:rsidR="0038738D">
        <w:rPr>
          <w:rFonts w:asciiTheme="minorHAnsi" w:hAnsiTheme="minorHAnsi" w:cstheme="minorHAnsi"/>
          <w:color w:val="000000"/>
          <w:lang w:val="en-GB"/>
        </w:rPr>
        <w:t xml:space="preserve">/ </w:t>
      </w:r>
      <w:proofErr w:type="spellStart"/>
      <w:r w:rsidR="0038738D">
        <w:rPr>
          <w:rFonts w:asciiTheme="minorHAnsi" w:hAnsiTheme="minorHAnsi" w:cstheme="minorHAnsi"/>
          <w:color w:val="000000"/>
          <w:lang w:val="en-GB"/>
        </w:rPr>
        <w:t>beneficiarii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au </w:t>
      </w:r>
      <w:proofErr w:type="spellStart"/>
      <w:r w:rsidRPr="00A67317">
        <w:rPr>
          <w:rFonts w:asciiTheme="minorHAnsi" w:hAnsiTheme="minorHAnsi" w:cstheme="minorHAnsi"/>
          <w:color w:val="000000"/>
          <w:lang w:val="en-GB"/>
        </w:rPr>
        <w:t>obligația</w:t>
      </w:r>
      <w:proofErr w:type="spellEnd"/>
      <w:r w:rsidRPr="00A67317">
        <w:rPr>
          <w:rFonts w:asciiTheme="minorHAnsi" w:hAnsiTheme="minorHAnsi" w:cstheme="minorHAnsi"/>
          <w:color w:val="000000"/>
          <w:lang w:val="en-GB"/>
        </w:rPr>
        <w:t xml:space="preserve"> de a </w:t>
      </w:r>
      <w:proofErr w:type="spellStart"/>
      <w:r w:rsidRPr="00A67317">
        <w:rPr>
          <w:rFonts w:asciiTheme="minorHAnsi" w:hAnsiTheme="minorHAnsi" w:cstheme="minorHAnsi"/>
          <w:color w:val="000000"/>
          <w:lang w:val="en-GB"/>
        </w:rPr>
        <w:t>respecta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legislaţia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vigoare</w:t>
      </w:r>
      <w:proofErr w:type="spellEnd"/>
      <w:r w:rsidR="0038738D">
        <w:rPr>
          <w:rFonts w:asciiTheme="minorHAnsi" w:hAnsiTheme="minorHAnsi" w:cstheme="minorHAnsi"/>
          <w:color w:val="000000"/>
          <w:lang w:val="en-GB"/>
        </w:rPr>
        <w:t xml:space="preserve">, </w:t>
      </w:r>
      <w:proofErr w:type="spellStart"/>
      <w:r w:rsidR="0038738D">
        <w:rPr>
          <w:rFonts w:asciiTheme="minorHAnsi" w:hAnsiTheme="minorHAnsi" w:cstheme="minorHAnsi"/>
          <w:color w:val="000000"/>
          <w:lang w:val="en-GB"/>
        </w:rPr>
        <w:t>aplicabilă</w:t>
      </w:r>
      <w:proofErr w:type="spellEnd"/>
      <w:r w:rsidR="0038738D">
        <w:rPr>
          <w:rFonts w:asciiTheme="minorHAnsi" w:hAnsiTheme="minorHAnsi" w:cstheme="minorHAnsi"/>
          <w:color w:val="000000"/>
          <w:lang w:val="en-GB"/>
        </w:rPr>
        <w:t>,</w:t>
      </w:r>
      <w:r w:rsidRPr="00A67317">
        <w:rPr>
          <w:rFonts w:asciiTheme="minorHAnsi" w:hAnsiTheme="minorHAnsi" w:cstheme="minorHAnsi"/>
          <w:color w:val="000000"/>
          <w:lang w:val="en-GB"/>
        </w:rPr>
        <w:t xml:space="preserve"> la </w:t>
      </w:r>
      <w:proofErr w:type="spellStart"/>
      <w:r w:rsidRPr="00A67317">
        <w:rPr>
          <w:rFonts w:asciiTheme="minorHAnsi" w:hAnsiTheme="minorHAnsi" w:cstheme="minorHAnsi"/>
          <w:color w:val="000000"/>
          <w:lang w:val="en-GB"/>
        </w:rPr>
        <w:t>nivel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naţional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şi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european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inclusiv</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modificările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intervenite</w:t>
      </w:r>
      <w:proofErr w:type="spellEnd"/>
      <w:r w:rsidRPr="00A67317">
        <w:rPr>
          <w:rFonts w:asciiTheme="minorHAnsi" w:hAnsiTheme="minorHAnsi" w:cstheme="minorHAnsi"/>
          <w:color w:val="000000"/>
          <w:lang w:val="en-GB"/>
        </w:rPr>
        <w:t xml:space="preserve"> pe </w:t>
      </w:r>
      <w:proofErr w:type="spellStart"/>
      <w:r w:rsidRPr="00A67317">
        <w:rPr>
          <w:rFonts w:asciiTheme="minorHAnsi" w:hAnsiTheme="minorHAnsi" w:cstheme="minorHAnsi"/>
          <w:color w:val="000000"/>
          <w:lang w:val="en-GB"/>
        </w:rPr>
        <w:t>parcursul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procesului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evaluare</w:t>
      </w:r>
      <w:proofErr w:type="spellEnd"/>
      <w:r w:rsidR="0038738D">
        <w:rPr>
          <w:rFonts w:asciiTheme="minorHAnsi" w:hAnsiTheme="minorHAnsi" w:cstheme="minorHAnsi"/>
          <w:color w:val="000000"/>
          <w:lang w:val="en-GB"/>
        </w:rPr>
        <w:t>, de</w:t>
      </w:r>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contractare</w:t>
      </w:r>
      <w:proofErr w:type="spellEnd"/>
      <w:r w:rsidRPr="00A67317">
        <w:rPr>
          <w:rFonts w:asciiTheme="minorHAnsi" w:hAnsiTheme="minorHAnsi" w:cstheme="minorHAnsi"/>
          <w:color w:val="000000"/>
          <w:lang w:val="en-GB"/>
        </w:rPr>
        <w:t xml:space="preserve"> a </w:t>
      </w:r>
      <w:proofErr w:type="spellStart"/>
      <w:r w:rsidRPr="00A67317">
        <w:rPr>
          <w:rFonts w:asciiTheme="minorHAnsi" w:hAnsiTheme="minorHAnsi" w:cstheme="minorHAnsi"/>
          <w:color w:val="000000"/>
          <w:lang w:val="en-GB"/>
        </w:rPr>
        <w:t>proiectelor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intervenite</w:t>
      </w:r>
      <w:proofErr w:type="spellEnd"/>
      <w:r w:rsidRPr="00A67317">
        <w:rPr>
          <w:rFonts w:asciiTheme="minorHAnsi" w:hAnsiTheme="minorHAnsi" w:cstheme="minorHAnsi"/>
          <w:color w:val="000000"/>
          <w:lang w:val="en-GB"/>
        </w:rPr>
        <w:t xml:space="preserve"> ulterior </w:t>
      </w:r>
      <w:proofErr w:type="spellStart"/>
      <w:r w:rsidRPr="00A67317">
        <w:rPr>
          <w:rFonts w:asciiTheme="minorHAnsi" w:hAnsiTheme="minorHAnsi" w:cstheme="minorHAnsi"/>
          <w:color w:val="000000"/>
          <w:lang w:val="en-GB"/>
        </w:rPr>
        <w:t>lansării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ghidurilor</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w:t>
      </w:r>
    </w:p>
    <w:p w14:paraId="22464238" w14:textId="77777777" w:rsidR="00C3218B" w:rsidRPr="00A67317" w:rsidRDefault="00C3218B" w:rsidP="006360F1">
      <w:pPr>
        <w:autoSpaceDE w:val="0"/>
        <w:autoSpaceDN w:val="0"/>
        <w:adjustRightInd w:val="0"/>
        <w:spacing w:before="0" w:after="0"/>
        <w:rPr>
          <w:rFonts w:asciiTheme="minorHAnsi" w:hAnsiTheme="minorHAnsi" w:cstheme="minorHAnsi"/>
          <w:color w:val="000000"/>
          <w:lang w:val="en-GB"/>
        </w:rPr>
      </w:pPr>
    </w:p>
    <w:p w14:paraId="7C67296B" w14:textId="77777777" w:rsidR="00FF7699" w:rsidRPr="00A67317" w:rsidRDefault="000358D8" w:rsidP="006360F1">
      <w:pPr>
        <w:autoSpaceDE w:val="0"/>
        <w:autoSpaceDN w:val="0"/>
        <w:adjustRightInd w:val="0"/>
        <w:spacing w:before="0" w:after="0"/>
        <w:rPr>
          <w:rFonts w:asciiTheme="minorHAnsi" w:hAnsiTheme="minorHAnsi" w:cstheme="minorHAnsi"/>
          <w:color w:val="000000"/>
          <w:lang w:val="en-GB"/>
        </w:rPr>
      </w:pPr>
      <w:proofErr w:type="spellStart"/>
      <w:r>
        <w:rPr>
          <w:rFonts w:asciiTheme="minorHAnsi" w:hAnsiTheme="minorHAnsi" w:cstheme="minorHAnsi"/>
          <w:color w:val="000000"/>
          <w:lang w:val="en-GB"/>
        </w:rPr>
        <w:t>P</w:t>
      </w:r>
      <w:r w:rsidR="00FF7699" w:rsidRPr="00A67317">
        <w:rPr>
          <w:rFonts w:asciiTheme="minorHAnsi" w:hAnsiTheme="minorHAnsi" w:cstheme="minorHAnsi"/>
          <w:color w:val="000000"/>
          <w:lang w:val="en-GB"/>
        </w:rPr>
        <w:t>ână</w:t>
      </w:r>
      <w:proofErr w:type="spellEnd"/>
      <w:r w:rsidR="00FF7699" w:rsidRPr="00A67317">
        <w:rPr>
          <w:rFonts w:asciiTheme="minorHAnsi" w:hAnsiTheme="minorHAnsi" w:cstheme="minorHAnsi"/>
          <w:color w:val="000000"/>
          <w:lang w:val="en-GB"/>
        </w:rPr>
        <w:t xml:space="preserve"> la data </w:t>
      </w:r>
      <w:proofErr w:type="spellStart"/>
      <w:r w:rsidR="00FF7699" w:rsidRPr="00A67317">
        <w:rPr>
          <w:rFonts w:asciiTheme="minorHAnsi" w:hAnsiTheme="minorHAnsi" w:cstheme="minorHAnsi"/>
          <w:color w:val="000000"/>
          <w:lang w:val="en-GB"/>
        </w:rPr>
        <w:t>limită</w:t>
      </w:r>
      <w:proofErr w:type="spellEnd"/>
      <w:r w:rsidR="00FF7699" w:rsidRPr="00A67317">
        <w:rPr>
          <w:rFonts w:asciiTheme="minorHAnsi" w:hAnsiTheme="minorHAnsi" w:cstheme="minorHAnsi"/>
          <w:color w:val="000000"/>
          <w:lang w:val="en-GB"/>
        </w:rPr>
        <w:t xml:space="preserve"> de </w:t>
      </w:r>
      <w:proofErr w:type="spellStart"/>
      <w:r w:rsidR="00FF7699" w:rsidRPr="00A67317">
        <w:rPr>
          <w:rFonts w:asciiTheme="minorHAnsi" w:hAnsiTheme="minorHAnsi" w:cstheme="minorHAnsi"/>
          <w:color w:val="000000"/>
          <w:lang w:val="en-GB"/>
        </w:rPr>
        <w:t>depunere</w:t>
      </w:r>
      <w:proofErr w:type="spellEnd"/>
      <w:r w:rsidR="00FF7699" w:rsidRPr="00A67317">
        <w:rPr>
          <w:rFonts w:asciiTheme="minorHAnsi" w:hAnsiTheme="minorHAnsi" w:cstheme="minorHAnsi"/>
          <w:color w:val="000000"/>
          <w:lang w:val="en-GB"/>
        </w:rPr>
        <w:t xml:space="preserve"> a </w:t>
      </w:r>
      <w:proofErr w:type="spellStart"/>
      <w:r w:rsidR="00FF7699" w:rsidRPr="00A67317">
        <w:rPr>
          <w:rFonts w:asciiTheme="minorHAnsi" w:hAnsiTheme="minorHAnsi" w:cstheme="minorHAnsi"/>
          <w:color w:val="000000"/>
          <w:lang w:val="en-GB"/>
        </w:rPr>
        <w:t>cererilor</w:t>
      </w:r>
      <w:proofErr w:type="spellEnd"/>
      <w:r w:rsidR="00FF7699" w:rsidRPr="00A67317">
        <w:rPr>
          <w:rFonts w:asciiTheme="minorHAnsi" w:hAnsiTheme="minorHAnsi" w:cstheme="minorHAnsi"/>
          <w:color w:val="000000"/>
          <w:lang w:val="en-GB"/>
        </w:rPr>
        <w:t xml:space="preserve"> de </w:t>
      </w:r>
      <w:proofErr w:type="spellStart"/>
      <w:r w:rsidR="00FF7699" w:rsidRPr="00A67317">
        <w:rPr>
          <w:rFonts w:asciiTheme="minorHAnsi" w:hAnsiTheme="minorHAnsi" w:cstheme="minorHAnsi"/>
          <w:color w:val="000000"/>
          <w:lang w:val="en-GB"/>
        </w:rPr>
        <w:t>finanțare</w:t>
      </w:r>
      <w:proofErr w:type="spellEnd"/>
      <w:r w:rsidR="00FF7699" w:rsidRPr="00A67317">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vă</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invităm</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să</w:t>
      </w:r>
      <w:proofErr w:type="spellEnd"/>
      <w:r>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consultați</w:t>
      </w:r>
      <w:proofErr w:type="spellEnd"/>
      <w:r w:rsidR="00FF7699" w:rsidRPr="00A67317">
        <w:rPr>
          <w:rFonts w:asciiTheme="minorHAnsi" w:hAnsiTheme="minorHAnsi" w:cstheme="minorHAnsi"/>
          <w:color w:val="000000"/>
          <w:lang w:val="en-GB"/>
        </w:rPr>
        <w:t xml:space="preserve"> periodic </w:t>
      </w:r>
      <w:proofErr w:type="spellStart"/>
      <w:r w:rsidR="00FF7699" w:rsidRPr="00A67317">
        <w:rPr>
          <w:rFonts w:asciiTheme="minorHAnsi" w:hAnsiTheme="minorHAnsi" w:cstheme="minorHAnsi"/>
          <w:color w:val="000000"/>
          <w:lang w:val="en-GB"/>
        </w:rPr>
        <w:t>pagina</w:t>
      </w:r>
      <w:proofErr w:type="spellEnd"/>
      <w:r w:rsidR="00FF7699" w:rsidRPr="00A67317">
        <w:rPr>
          <w:rFonts w:asciiTheme="minorHAnsi" w:hAnsiTheme="minorHAnsi" w:cstheme="minorHAnsi"/>
          <w:color w:val="000000"/>
          <w:lang w:val="en-GB"/>
        </w:rPr>
        <w:t xml:space="preserve"> de internet </w:t>
      </w:r>
      <w:hyperlink r:id="rId10" w:history="1">
        <w:r w:rsidRPr="004942C4">
          <w:rPr>
            <w:rStyle w:val="Hyperlink"/>
            <w:rFonts w:asciiTheme="minorHAnsi" w:hAnsiTheme="minorHAnsi" w:cstheme="minorHAnsi"/>
            <w:i/>
            <w:lang w:val="en-GB"/>
          </w:rPr>
          <w:t>www.adrbi.ro/programe-regionale/por-bi-2021-2027</w:t>
        </w:r>
      </w:hyperlink>
      <w:r>
        <w:rPr>
          <w:rFonts w:asciiTheme="minorHAnsi" w:hAnsiTheme="minorHAnsi" w:cstheme="minorHAnsi"/>
          <w:i/>
          <w:color w:val="3333FF"/>
          <w:lang w:val="en-GB"/>
        </w:rPr>
        <w:t xml:space="preserve"> </w:t>
      </w:r>
      <w:proofErr w:type="spellStart"/>
      <w:r w:rsidR="00FF7699" w:rsidRPr="00A67317">
        <w:rPr>
          <w:rFonts w:asciiTheme="minorHAnsi" w:hAnsiTheme="minorHAnsi" w:cstheme="minorHAnsi"/>
          <w:color w:val="000000"/>
          <w:lang w:val="en-GB"/>
        </w:rPr>
        <w:t>pentru</w:t>
      </w:r>
      <w:proofErr w:type="spellEnd"/>
      <w:r w:rsidR="00FF7699" w:rsidRPr="00A67317">
        <w:rPr>
          <w:rFonts w:asciiTheme="minorHAnsi" w:hAnsiTheme="minorHAnsi" w:cstheme="minorHAnsi"/>
          <w:color w:val="000000"/>
          <w:lang w:val="en-GB"/>
        </w:rPr>
        <w:t xml:space="preserve"> a </w:t>
      </w:r>
      <w:r>
        <w:rPr>
          <w:rFonts w:asciiTheme="minorHAnsi" w:hAnsiTheme="minorHAnsi" w:cstheme="minorHAnsi"/>
          <w:color w:val="000000"/>
          <w:lang w:val="en-GB"/>
        </w:rPr>
        <w:t xml:space="preserve">fi la </w:t>
      </w:r>
      <w:proofErr w:type="spellStart"/>
      <w:r>
        <w:rPr>
          <w:rFonts w:asciiTheme="minorHAnsi" w:hAnsiTheme="minorHAnsi" w:cstheme="minorHAnsi"/>
          <w:color w:val="000000"/>
          <w:lang w:val="en-GB"/>
        </w:rPr>
        <w:t>curent</w:t>
      </w:r>
      <w:proofErr w:type="spellEnd"/>
      <w:r>
        <w:rPr>
          <w:rFonts w:asciiTheme="minorHAnsi" w:hAnsiTheme="minorHAnsi" w:cstheme="minorHAnsi"/>
          <w:color w:val="000000"/>
          <w:lang w:val="en-GB"/>
        </w:rPr>
        <w:t xml:space="preserve"> cu </w:t>
      </w:r>
      <w:proofErr w:type="spellStart"/>
      <w:r w:rsidR="00FF7699" w:rsidRPr="00A67317">
        <w:rPr>
          <w:rFonts w:asciiTheme="minorHAnsi" w:hAnsiTheme="minorHAnsi" w:cstheme="minorHAnsi"/>
          <w:color w:val="000000"/>
          <w:lang w:val="en-GB"/>
        </w:rPr>
        <w:t>eventualele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modificări</w:t>
      </w:r>
      <w:proofErr w:type="spellEnd"/>
      <w:r w:rsidR="00FF7699" w:rsidRPr="00A67317">
        <w:rPr>
          <w:rFonts w:asciiTheme="minorHAnsi" w:hAnsiTheme="minorHAnsi" w:cstheme="minorHAnsi"/>
          <w:color w:val="000000"/>
          <w:lang w:val="en-GB"/>
        </w:rPr>
        <w:t xml:space="preserve"> ale </w:t>
      </w:r>
      <w:proofErr w:type="spellStart"/>
      <w:r>
        <w:rPr>
          <w:rFonts w:asciiTheme="minorHAnsi" w:hAnsiTheme="minorHAnsi" w:cstheme="minorHAnsi"/>
          <w:color w:val="000000"/>
          <w:lang w:val="en-GB"/>
        </w:rPr>
        <w:t>documentelor</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comunicări</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sau</w:t>
      </w:r>
      <w:proofErr w:type="spellEnd"/>
      <w:r>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clarificări</w:t>
      </w:r>
      <w:proofErr w:type="spellEnd"/>
      <w:r w:rsidR="00FF7699" w:rsidRPr="00A67317">
        <w:rPr>
          <w:rFonts w:asciiTheme="minorHAnsi" w:hAnsiTheme="minorHAnsi" w:cstheme="minorHAnsi"/>
          <w:color w:val="000000"/>
          <w:lang w:val="en-GB"/>
        </w:rPr>
        <w:t xml:space="preserve"> </w:t>
      </w:r>
      <w:proofErr w:type="spellStart"/>
      <w:r w:rsidR="006F2311">
        <w:rPr>
          <w:rFonts w:asciiTheme="minorHAnsi" w:hAnsiTheme="minorHAnsi" w:cstheme="minorHAnsi"/>
          <w:color w:val="000000"/>
          <w:lang w:val="en-GB"/>
        </w:rPr>
        <w:t>privind</w:t>
      </w:r>
      <w:proofErr w:type="spellEnd"/>
      <w:r w:rsidR="00FF7699" w:rsidRPr="00A67317">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Priorit</w:t>
      </w:r>
      <w:r w:rsidR="006F2311">
        <w:rPr>
          <w:rFonts w:asciiTheme="minorHAnsi" w:hAnsiTheme="minorHAnsi" w:cstheme="minorHAnsi"/>
          <w:color w:val="000000"/>
          <w:lang w:val="en-GB"/>
        </w:rPr>
        <w:t>atea</w:t>
      </w:r>
      <w:proofErr w:type="spellEnd"/>
      <w:r>
        <w:rPr>
          <w:rFonts w:asciiTheme="minorHAnsi" w:hAnsiTheme="minorHAnsi" w:cstheme="minorHAnsi"/>
          <w:color w:val="000000"/>
          <w:lang w:val="en-GB"/>
        </w:rPr>
        <w:t xml:space="preserve"> 3 din </w:t>
      </w:r>
      <w:proofErr w:type="spellStart"/>
      <w:r>
        <w:rPr>
          <w:rFonts w:asciiTheme="minorHAnsi" w:hAnsiTheme="minorHAnsi" w:cstheme="minorHAnsi"/>
          <w:color w:val="000000"/>
          <w:lang w:val="en-GB"/>
        </w:rPr>
        <w:t>cadrul</w:t>
      </w:r>
      <w:proofErr w:type="spellEnd"/>
      <w:r>
        <w:rPr>
          <w:rFonts w:asciiTheme="minorHAnsi" w:hAnsiTheme="minorHAnsi" w:cstheme="minorHAnsi"/>
          <w:color w:val="000000"/>
          <w:lang w:val="en-GB"/>
        </w:rPr>
        <w:t xml:space="preserve"> </w:t>
      </w:r>
      <w:r w:rsidR="00FF7699" w:rsidRPr="00A67317">
        <w:rPr>
          <w:rFonts w:asciiTheme="minorHAnsi" w:hAnsiTheme="minorHAnsi" w:cstheme="minorHAnsi"/>
          <w:color w:val="000000"/>
          <w:lang w:val="en-GB"/>
        </w:rPr>
        <w:t xml:space="preserve">PR </w:t>
      </w:r>
      <w:r w:rsidR="002B73A6" w:rsidRPr="00A67317">
        <w:rPr>
          <w:rFonts w:asciiTheme="minorHAnsi" w:hAnsiTheme="minorHAnsi" w:cstheme="minorHAnsi"/>
          <w:color w:val="000000"/>
          <w:lang w:val="en-GB"/>
        </w:rPr>
        <w:t>BI</w:t>
      </w:r>
      <w:r w:rsidR="00FF7699" w:rsidRPr="00A67317">
        <w:rPr>
          <w:rFonts w:asciiTheme="minorHAnsi" w:hAnsiTheme="minorHAnsi" w:cstheme="minorHAnsi"/>
          <w:color w:val="000000"/>
          <w:lang w:val="en-GB"/>
        </w:rPr>
        <w:t xml:space="preserve"> 2021-2027. </w:t>
      </w:r>
    </w:p>
    <w:p w14:paraId="1CACEE3A" w14:textId="77777777" w:rsidR="00FF7699" w:rsidRPr="00A67317" w:rsidRDefault="00FF7699" w:rsidP="006360F1">
      <w:pPr>
        <w:autoSpaceDE w:val="0"/>
        <w:autoSpaceDN w:val="0"/>
        <w:adjustRightInd w:val="0"/>
        <w:spacing w:before="0" w:after="0"/>
        <w:rPr>
          <w:rFonts w:asciiTheme="minorHAnsi" w:hAnsiTheme="minorHAnsi" w:cstheme="minorHAnsi"/>
          <w:color w:val="000000"/>
        </w:rPr>
      </w:pPr>
    </w:p>
    <w:p w14:paraId="313BE064" w14:textId="77777777" w:rsidR="006F2311" w:rsidRDefault="006F2311" w:rsidP="006F2311">
      <w:pPr>
        <w:autoSpaceDE w:val="0"/>
        <w:autoSpaceDN w:val="0"/>
        <w:adjustRightInd w:val="0"/>
        <w:spacing w:before="0" w:after="0"/>
        <w:rPr>
          <w:rFonts w:asciiTheme="minorHAnsi" w:hAnsiTheme="minorHAnsi" w:cstheme="minorHAnsi"/>
          <w:color w:val="000000"/>
          <w:lang w:val="en-GB"/>
        </w:rPr>
      </w:pPr>
      <w:r>
        <w:rPr>
          <w:rFonts w:asciiTheme="minorHAnsi" w:hAnsiTheme="minorHAnsi" w:cstheme="minorHAnsi"/>
          <w:color w:val="000000"/>
          <w:lang w:val="en-GB"/>
        </w:rPr>
        <w:t xml:space="preserve">De </w:t>
      </w:r>
      <w:proofErr w:type="spellStart"/>
      <w:r>
        <w:rPr>
          <w:rFonts w:asciiTheme="minorHAnsi" w:hAnsiTheme="minorHAnsi" w:cstheme="minorHAnsi"/>
          <w:color w:val="000000"/>
          <w:lang w:val="en-GB"/>
        </w:rPr>
        <w:t>asemenea</w:t>
      </w:r>
      <w:proofErr w:type="spellEnd"/>
      <w:r w:rsidR="00FF7699" w:rsidRPr="00A67317">
        <w:rPr>
          <w:rFonts w:asciiTheme="minorHAnsi" w:hAnsiTheme="minorHAnsi" w:cstheme="minorHAnsi"/>
          <w:color w:val="000000"/>
          <w:lang w:val="en-GB"/>
        </w:rPr>
        <w:t xml:space="preserve">, la </w:t>
      </w:r>
      <w:proofErr w:type="spellStart"/>
      <w:r w:rsidR="00FF7699" w:rsidRPr="00A67317">
        <w:rPr>
          <w:rFonts w:asciiTheme="minorHAnsi" w:hAnsiTheme="minorHAnsi" w:cstheme="minorHAnsi"/>
          <w:color w:val="000000"/>
          <w:lang w:val="en-GB"/>
        </w:rPr>
        <w:t>sediul</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Agenției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pentru</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Dezvoltare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Regională</w:t>
      </w:r>
      <w:proofErr w:type="spellEnd"/>
      <w:r w:rsidR="00FF7699" w:rsidRPr="00A67317">
        <w:rPr>
          <w:rFonts w:asciiTheme="minorHAnsi" w:hAnsiTheme="minorHAnsi" w:cstheme="minorHAnsi"/>
          <w:color w:val="000000"/>
          <w:lang w:val="en-GB"/>
        </w:rPr>
        <w:t xml:space="preserve"> </w:t>
      </w:r>
      <w:proofErr w:type="spellStart"/>
      <w:r w:rsidR="002B73A6" w:rsidRPr="00A67317">
        <w:rPr>
          <w:rFonts w:asciiTheme="minorHAnsi" w:hAnsiTheme="minorHAnsi" w:cstheme="minorHAnsi"/>
          <w:color w:val="000000"/>
          <w:lang w:val="en-GB"/>
        </w:rPr>
        <w:t>Bucureşti</w:t>
      </w:r>
      <w:proofErr w:type="spellEnd"/>
      <w:r w:rsidR="002B73A6" w:rsidRPr="00A67317">
        <w:rPr>
          <w:rFonts w:asciiTheme="minorHAnsi" w:hAnsiTheme="minorHAnsi" w:cstheme="minorHAnsi"/>
          <w:color w:val="000000"/>
          <w:lang w:val="en-GB"/>
        </w:rPr>
        <w:t>-Ilfov</w:t>
      </w:r>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funcționează</w:t>
      </w:r>
      <w:proofErr w:type="spellEnd"/>
      <w:r w:rsidR="00FF7699" w:rsidRPr="00A67317">
        <w:rPr>
          <w:rFonts w:asciiTheme="minorHAnsi" w:hAnsiTheme="minorHAnsi" w:cstheme="minorHAnsi"/>
          <w:color w:val="000000"/>
          <w:lang w:val="en-GB"/>
        </w:rPr>
        <w:t xml:space="preserve"> un </w:t>
      </w:r>
      <w:proofErr w:type="spellStart"/>
      <w:r w:rsidR="00FF7699" w:rsidRPr="00A67317">
        <w:rPr>
          <w:rFonts w:asciiTheme="minorHAnsi" w:hAnsiTheme="minorHAnsi" w:cstheme="minorHAnsi"/>
          <w:color w:val="000000"/>
          <w:lang w:val="en-GB"/>
        </w:rPr>
        <w:t>birou</w:t>
      </w:r>
      <w:proofErr w:type="spellEnd"/>
      <w:r w:rsidR="00FF7699" w:rsidRPr="00A67317">
        <w:rPr>
          <w:rFonts w:asciiTheme="minorHAnsi" w:hAnsiTheme="minorHAnsi" w:cstheme="minorHAnsi"/>
          <w:color w:val="000000"/>
          <w:lang w:val="en-GB"/>
        </w:rPr>
        <w:t xml:space="preserve"> de </w:t>
      </w:r>
      <w:proofErr w:type="spellStart"/>
      <w:r w:rsidR="00FF7699" w:rsidRPr="00A67317">
        <w:rPr>
          <w:rFonts w:asciiTheme="minorHAnsi" w:hAnsiTheme="minorHAnsi" w:cstheme="minorHAnsi"/>
          <w:color w:val="000000"/>
          <w:lang w:val="en-GB"/>
        </w:rPr>
        <w:t>informare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unde</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solicitanții</w:t>
      </w:r>
      <w:proofErr w:type="spellEnd"/>
      <w:r w:rsidR="00FF7699" w:rsidRPr="00A67317">
        <w:rPr>
          <w:rFonts w:asciiTheme="minorHAnsi" w:hAnsiTheme="minorHAnsi" w:cstheme="minorHAnsi"/>
          <w:color w:val="000000"/>
          <w:lang w:val="en-GB"/>
        </w:rPr>
        <w:t xml:space="preserve"> pot fi </w:t>
      </w:r>
      <w:proofErr w:type="spellStart"/>
      <w:r w:rsidR="00FF7699" w:rsidRPr="00A67317">
        <w:rPr>
          <w:rFonts w:asciiTheme="minorHAnsi" w:hAnsiTheme="minorHAnsi" w:cstheme="minorHAnsi"/>
          <w:color w:val="000000"/>
          <w:lang w:val="en-GB"/>
        </w:rPr>
        <w:t>asistați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în</w:t>
      </w:r>
      <w:proofErr w:type="spellEnd"/>
      <w:r w:rsidR="00FF7699" w:rsidRPr="00A67317">
        <w:rPr>
          <w:rFonts w:asciiTheme="minorHAnsi" w:hAnsiTheme="minorHAnsi" w:cstheme="minorHAnsi"/>
          <w:color w:val="000000"/>
          <w:lang w:val="en-GB"/>
        </w:rPr>
        <w:t xml:space="preserve"> mod </w:t>
      </w:r>
      <w:proofErr w:type="spellStart"/>
      <w:r w:rsidR="00FF7699" w:rsidRPr="00A67317">
        <w:rPr>
          <w:rFonts w:asciiTheme="minorHAnsi" w:hAnsiTheme="minorHAnsi" w:cstheme="minorHAnsi"/>
          <w:color w:val="000000"/>
          <w:lang w:val="en-GB"/>
        </w:rPr>
        <w:t>gratuit</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în</w:t>
      </w:r>
      <w:proofErr w:type="spellEnd"/>
      <w:r>
        <w:rPr>
          <w:rFonts w:asciiTheme="minorHAnsi" w:hAnsiTheme="minorHAnsi" w:cstheme="minorHAnsi"/>
          <w:color w:val="000000"/>
          <w:lang w:val="en-GB"/>
        </w:rPr>
        <w:t xml:space="preserve"> </w:t>
      </w:r>
      <w:proofErr w:type="spellStart"/>
      <w:r>
        <w:rPr>
          <w:rFonts w:asciiTheme="minorHAnsi" w:hAnsiTheme="minorHAnsi" w:cstheme="minorHAnsi"/>
          <w:color w:val="000000"/>
          <w:lang w:val="en-GB"/>
        </w:rPr>
        <w:t>vederea</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clarific</w:t>
      </w:r>
      <w:r>
        <w:rPr>
          <w:rFonts w:asciiTheme="minorHAnsi" w:hAnsiTheme="minorHAnsi" w:cstheme="minorHAnsi"/>
          <w:color w:val="000000"/>
          <w:lang w:val="en-GB"/>
        </w:rPr>
        <w:t>ării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unor</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aspecte</w:t>
      </w:r>
      <w:proofErr w:type="spellEnd"/>
      <w:r w:rsidR="00FF7699" w:rsidRPr="00A67317">
        <w:rPr>
          <w:rFonts w:asciiTheme="minorHAnsi" w:hAnsiTheme="minorHAnsi" w:cstheme="minorHAnsi"/>
          <w:color w:val="000000"/>
          <w:lang w:val="en-GB"/>
        </w:rPr>
        <w:t xml:space="preserve"> legate de </w:t>
      </w:r>
      <w:proofErr w:type="spellStart"/>
      <w:r w:rsidR="00FF7699" w:rsidRPr="00A67317">
        <w:rPr>
          <w:rFonts w:asciiTheme="minorHAnsi" w:hAnsiTheme="minorHAnsi" w:cstheme="minorHAnsi"/>
          <w:color w:val="000000"/>
          <w:lang w:val="en-GB"/>
        </w:rPr>
        <w:t>completarea</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și</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pregătirea</w:t>
      </w:r>
      <w:proofErr w:type="spellEnd"/>
      <w:r w:rsidR="00FF7699" w:rsidRPr="00A67317">
        <w:rPr>
          <w:rFonts w:asciiTheme="minorHAnsi" w:hAnsiTheme="minorHAnsi" w:cstheme="minorHAnsi"/>
          <w:color w:val="000000"/>
          <w:lang w:val="en-GB"/>
        </w:rPr>
        <w:t xml:space="preserve"> </w:t>
      </w:r>
      <w:proofErr w:type="spellStart"/>
      <w:r w:rsidR="00FF7699" w:rsidRPr="00A67317">
        <w:rPr>
          <w:rFonts w:asciiTheme="minorHAnsi" w:hAnsiTheme="minorHAnsi" w:cstheme="minorHAnsi"/>
          <w:color w:val="000000"/>
          <w:lang w:val="en-GB"/>
        </w:rPr>
        <w:t>cereri</w:t>
      </w:r>
      <w:r>
        <w:rPr>
          <w:rFonts w:asciiTheme="minorHAnsi" w:hAnsiTheme="minorHAnsi" w:cstheme="minorHAnsi"/>
          <w:color w:val="000000"/>
          <w:lang w:val="en-GB"/>
        </w:rPr>
        <w:t>lor</w:t>
      </w:r>
      <w:proofErr w:type="spellEnd"/>
      <w:r w:rsidR="00FF7699" w:rsidRPr="00A67317">
        <w:rPr>
          <w:rFonts w:asciiTheme="minorHAnsi" w:hAnsiTheme="minorHAnsi" w:cstheme="minorHAnsi"/>
          <w:color w:val="000000"/>
          <w:lang w:val="en-GB"/>
        </w:rPr>
        <w:t xml:space="preserve"> de </w:t>
      </w:r>
      <w:proofErr w:type="spellStart"/>
      <w:r w:rsidR="00FF7699" w:rsidRPr="00A67317">
        <w:rPr>
          <w:rFonts w:asciiTheme="minorHAnsi" w:hAnsiTheme="minorHAnsi" w:cstheme="minorHAnsi"/>
          <w:color w:val="000000"/>
          <w:lang w:val="en-GB"/>
        </w:rPr>
        <w:t>finanțare</w:t>
      </w:r>
      <w:proofErr w:type="spellEnd"/>
      <w:r w:rsidR="00FF7699" w:rsidRPr="00A67317">
        <w:rPr>
          <w:rFonts w:asciiTheme="minorHAnsi" w:hAnsiTheme="minorHAnsi" w:cstheme="minorHAnsi"/>
          <w:color w:val="000000"/>
          <w:lang w:val="en-GB"/>
        </w:rPr>
        <w:t xml:space="preserve">. </w:t>
      </w:r>
    </w:p>
    <w:p w14:paraId="611C3471" w14:textId="77777777" w:rsidR="006F2311" w:rsidRDefault="006F2311" w:rsidP="006F2311">
      <w:pPr>
        <w:autoSpaceDE w:val="0"/>
        <w:autoSpaceDN w:val="0"/>
        <w:adjustRightInd w:val="0"/>
        <w:spacing w:before="0" w:after="0"/>
        <w:rPr>
          <w:rFonts w:asciiTheme="minorHAnsi" w:hAnsiTheme="minorHAnsi" w:cstheme="minorHAnsi"/>
          <w:color w:val="000000"/>
          <w:lang w:val="en-GB"/>
        </w:rPr>
      </w:pPr>
    </w:p>
    <w:p w14:paraId="23A1ADC7" w14:textId="54EE5E02" w:rsidR="0002055E" w:rsidRDefault="000B4B17" w:rsidP="006F2311">
      <w:pPr>
        <w:autoSpaceDE w:val="0"/>
        <w:autoSpaceDN w:val="0"/>
        <w:adjustRightInd w:val="0"/>
        <w:spacing w:before="0" w:after="0"/>
        <w:rPr>
          <w:rFonts w:asciiTheme="minorHAnsi" w:hAnsiTheme="minorHAnsi" w:cstheme="minorHAnsi"/>
          <w:lang w:val="en-GB"/>
        </w:rPr>
      </w:pPr>
      <w:r w:rsidRPr="006C021A">
        <w:rPr>
          <w:rFonts w:asciiTheme="minorHAnsi" w:hAnsiTheme="minorHAnsi" w:cstheme="minorHAnsi"/>
          <w:lang w:val="en-GB"/>
        </w:rPr>
        <w:t xml:space="preserve">Pe </w:t>
      </w:r>
      <w:proofErr w:type="spellStart"/>
      <w:r w:rsidRPr="006C021A">
        <w:rPr>
          <w:rFonts w:asciiTheme="minorHAnsi" w:hAnsiTheme="minorHAnsi" w:cstheme="minorHAnsi"/>
          <w:lang w:val="en-GB"/>
        </w:rPr>
        <w:t>întreaga</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durată</w:t>
      </w:r>
      <w:proofErr w:type="spellEnd"/>
      <w:r w:rsidRPr="006C021A">
        <w:rPr>
          <w:rFonts w:asciiTheme="minorHAnsi" w:hAnsiTheme="minorHAnsi" w:cstheme="minorHAnsi"/>
          <w:lang w:val="en-GB"/>
        </w:rPr>
        <w:t xml:space="preserve"> a </w:t>
      </w:r>
      <w:proofErr w:type="spellStart"/>
      <w:r w:rsidRPr="006C021A">
        <w:rPr>
          <w:rFonts w:asciiTheme="minorHAnsi" w:hAnsiTheme="minorHAnsi" w:cstheme="minorHAnsi"/>
          <w:lang w:val="en-GB"/>
        </w:rPr>
        <w:t>Apelului</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du</w:t>
      </w:r>
      <w:r w:rsidR="0002055E" w:rsidRPr="006C021A">
        <w:rPr>
          <w:rFonts w:asciiTheme="minorHAnsi" w:hAnsiTheme="minorHAnsi" w:cstheme="minorHAnsi"/>
          <w:lang w:val="en-GB"/>
        </w:rPr>
        <w:t>pă</w:t>
      </w:r>
      <w:proofErr w:type="spellEnd"/>
      <w:r w:rsidR="0002055E" w:rsidRPr="006C021A">
        <w:rPr>
          <w:rFonts w:asciiTheme="minorHAnsi" w:hAnsiTheme="minorHAnsi" w:cstheme="minorHAnsi"/>
          <w:lang w:val="en-GB"/>
        </w:rPr>
        <w:t xml:space="preserve"> </w:t>
      </w:r>
      <w:proofErr w:type="spellStart"/>
      <w:r w:rsidR="0002055E" w:rsidRPr="006C021A">
        <w:rPr>
          <w:rFonts w:asciiTheme="minorHAnsi" w:hAnsiTheme="minorHAnsi" w:cstheme="minorHAnsi"/>
          <w:lang w:val="en-GB"/>
        </w:rPr>
        <w:t>publicarea</w:t>
      </w:r>
      <w:proofErr w:type="spellEnd"/>
      <w:r w:rsidR="0002055E" w:rsidRPr="006C021A">
        <w:rPr>
          <w:rFonts w:asciiTheme="minorHAnsi" w:hAnsiTheme="minorHAnsi" w:cstheme="minorHAnsi"/>
          <w:lang w:val="en-GB"/>
        </w:rPr>
        <w:t xml:space="preserve"> </w:t>
      </w:r>
      <w:proofErr w:type="spellStart"/>
      <w:r w:rsidR="0002055E" w:rsidRPr="006C021A">
        <w:rPr>
          <w:rFonts w:asciiTheme="minorHAnsi" w:hAnsiTheme="minorHAnsi" w:cstheme="minorHAnsi"/>
          <w:lang w:val="en-GB"/>
        </w:rPr>
        <w:t>ghidului</w:t>
      </w:r>
      <w:proofErr w:type="spellEnd"/>
      <w:r w:rsidR="0002055E" w:rsidRPr="006C021A">
        <w:rPr>
          <w:rFonts w:asciiTheme="minorHAnsi" w:hAnsiTheme="minorHAnsi" w:cstheme="minorHAnsi"/>
          <w:lang w:val="en-GB"/>
        </w:rPr>
        <w:t xml:space="preserve"> </w:t>
      </w:r>
      <w:proofErr w:type="spellStart"/>
      <w:r w:rsidR="0002055E" w:rsidRPr="006C021A">
        <w:rPr>
          <w:rFonts w:asciiTheme="minorHAnsi" w:hAnsiTheme="minorHAnsi" w:cstheme="minorHAnsi"/>
          <w:lang w:val="en-GB"/>
        </w:rPr>
        <w:t>în</w:t>
      </w:r>
      <w:proofErr w:type="spellEnd"/>
      <w:r w:rsidR="0002055E" w:rsidRPr="006C021A">
        <w:rPr>
          <w:rFonts w:asciiTheme="minorHAnsi" w:hAnsiTheme="minorHAnsi" w:cstheme="minorHAnsi"/>
          <w:lang w:val="en-GB"/>
        </w:rPr>
        <w:t xml:space="preserve"> forma </w:t>
      </w:r>
      <w:proofErr w:type="spellStart"/>
      <w:r w:rsidR="0002055E" w:rsidRPr="006C021A">
        <w:rPr>
          <w:rFonts w:asciiTheme="minorHAnsi" w:hAnsiTheme="minorHAnsi" w:cstheme="minorHAnsi"/>
          <w:lang w:val="en-GB"/>
        </w:rPr>
        <w:t>finală</w:t>
      </w:r>
      <w:proofErr w:type="spellEnd"/>
      <w:r w:rsidRPr="006C021A">
        <w:rPr>
          <w:rFonts w:asciiTheme="minorHAnsi" w:hAnsiTheme="minorHAnsi" w:cstheme="minorHAnsi"/>
          <w:lang w:val="en-GB"/>
        </w:rPr>
        <w:t xml:space="preserve">, ADRBI </w:t>
      </w:r>
      <w:proofErr w:type="spellStart"/>
      <w:r w:rsidRPr="006C021A">
        <w:rPr>
          <w:rFonts w:asciiTheme="minorHAnsi" w:hAnsiTheme="minorHAnsi" w:cstheme="minorHAnsi"/>
          <w:lang w:val="en-GB"/>
        </w:rPr>
        <w:t>va</w:t>
      </w:r>
      <w:proofErr w:type="spellEnd"/>
      <w:r w:rsidRPr="006C021A">
        <w:rPr>
          <w:rFonts w:asciiTheme="minorHAnsi" w:hAnsiTheme="minorHAnsi" w:cstheme="minorHAnsi"/>
          <w:lang w:val="en-GB"/>
        </w:rPr>
        <w:t xml:space="preserve"> publica periodic pe </w:t>
      </w:r>
      <w:proofErr w:type="spellStart"/>
      <w:r w:rsidRPr="006C021A">
        <w:rPr>
          <w:rFonts w:asciiTheme="minorHAnsi" w:hAnsiTheme="minorHAnsi" w:cstheme="minorHAnsi"/>
          <w:lang w:val="en-GB"/>
        </w:rPr>
        <w:t>pagina</w:t>
      </w:r>
      <w:proofErr w:type="spellEnd"/>
      <w:r w:rsidRPr="006C021A">
        <w:rPr>
          <w:rFonts w:asciiTheme="minorHAnsi" w:hAnsiTheme="minorHAnsi" w:cstheme="minorHAnsi"/>
          <w:lang w:val="en-GB"/>
        </w:rPr>
        <w:t xml:space="preserve"> de internet, </w:t>
      </w:r>
      <w:proofErr w:type="spellStart"/>
      <w:r w:rsidRPr="006C021A">
        <w:rPr>
          <w:rFonts w:asciiTheme="minorHAnsi" w:hAnsiTheme="minorHAnsi" w:cstheme="minorHAnsi"/>
          <w:lang w:val="en-GB"/>
        </w:rPr>
        <w:t>întrebările</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primite</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și</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răspunsurile</w:t>
      </w:r>
      <w:proofErr w:type="spellEnd"/>
      <w:r w:rsidRPr="006C021A">
        <w:rPr>
          <w:rFonts w:asciiTheme="minorHAnsi" w:hAnsiTheme="minorHAnsi" w:cstheme="minorHAnsi"/>
          <w:lang w:val="en-GB"/>
        </w:rPr>
        <w:t xml:space="preserve"> </w:t>
      </w:r>
      <w:proofErr w:type="spellStart"/>
      <w:r w:rsidRPr="006C021A">
        <w:rPr>
          <w:rFonts w:asciiTheme="minorHAnsi" w:hAnsiTheme="minorHAnsi" w:cstheme="minorHAnsi"/>
          <w:lang w:val="en-GB"/>
        </w:rPr>
        <w:t>Autorității</w:t>
      </w:r>
      <w:proofErr w:type="spellEnd"/>
      <w:r w:rsidRPr="006C021A">
        <w:rPr>
          <w:rFonts w:asciiTheme="minorHAnsi" w:hAnsiTheme="minorHAnsi" w:cstheme="minorHAnsi"/>
          <w:lang w:val="en-GB"/>
        </w:rPr>
        <w:t xml:space="preserve"> de management.</w:t>
      </w:r>
    </w:p>
    <w:p w14:paraId="579965F7" w14:textId="5E9ACFE6" w:rsidR="004B08E7" w:rsidRDefault="004B08E7" w:rsidP="006F2311">
      <w:pPr>
        <w:autoSpaceDE w:val="0"/>
        <w:autoSpaceDN w:val="0"/>
        <w:adjustRightInd w:val="0"/>
        <w:spacing w:before="0" w:after="0"/>
        <w:rPr>
          <w:rFonts w:asciiTheme="minorHAnsi" w:hAnsiTheme="minorHAnsi" w:cstheme="minorHAnsi"/>
          <w:lang w:val="en-GB"/>
        </w:rPr>
      </w:pPr>
    </w:p>
    <w:p w14:paraId="74269673" w14:textId="1A091521" w:rsidR="004B08E7" w:rsidRDefault="004B08E7" w:rsidP="006F2311">
      <w:pPr>
        <w:autoSpaceDE w:val="0"/>
        <w:autoSpaceDN w:val="0"/>
        <w:adjustRightInd w:val="0"/>
        <w:spacing w:before="0" w:after="0"/>
        <w:rPr>
          <w:rFonts w:asciiTheme="minorHAnsi" w:hAnsiTheme="minorHAnsi" w:cstheme="minorHAnsi"/>
          <w:lang w:val="en-GB"/>
        </w:rPr>
      </w:pPr>
    </w:p>
    <w:p w14:paraId="697C4005" w14:textId="4D29B3F8" w:rsidR="004B08E7" w:rsidRDefault="004B08E7" w:rsidP="006F2311">
      <w:pPr>
        <w:autoSpaceDE w:val="0"/>
        <w:autoSpaceDN w:val="0"/>
        <w:adjustRightInd w:val="0"/>
        <w:spacing w:before="0" w:after="0"/>
        <w:rPr>
          <w:rFonts w:asciiTheme="minorHAnsi" w:hAnsiTheme="minorHAnsi" w:cstheme="minorHAnsi"/>
          <w:lang w:val="en-GB"/>
        </w:rPr>
      </w:pPr>
    </w:p>
    <w:p w14:paraId="53EA1FFD" w14:textId="4F99A778" w:rsidR="004B08E7" w:rsidRDefault="004B08E7" w:rsidP="006F2311">
      <w:pPr>
        <w:autoSpaceDE w:val="0"/>
        <w:autoSpaceDN w:val="0"/>
        <w:adjustRightInd w:val="0"/>
        <w:spacing w:before="0" w:after="0"/>
        <w:rPr>
          <w:rFonts w:asciiTheme="minorHAnsi" w:hAnsiTheme="minorHAnsi" w:cstheme="minorHAnsi"/>
          <w:lang w:val="en-GB"/>
        </w:rPr>
      </w:pPr>
    </w:p>
    <w:p w14:paraId="54BA915E" w14:textId="77777777" w:rsidR="004B08E7" w:rsidRPr="006C021A" w:rsidRDefault="004B08E7" w:rsidP="006F2311">
      <w:pPr>
        <w:autoSpaceDE w:val="0"/>
        <w:autoSpaceDN w:val="0"/>
        <w:adjustRightInd w:val="0"/>
        <w:spacing w:before="0" w:after="0"/>
        <w:rPr>
          <w:rFonts w:asciiTheme="minorHAnsi" w:hAnsiTheme="minorHAnsi" w:cstheme="minorHAnsi"/>
          <w:lang w:val="en-GB"/>
        </w:rPr>
      </w:pPr>
    </w:p>
    <w:p w14:paraId="0C947B52" w14:textId="77777777" w:rsidR="000C398F" w:rsidRPr="00A67317" w:rsidRDefault="002B73A6" w:rsidP="004B08E7">
      <w:pPr>
        <w:pStyle w:val="Heading1"/>
      </w:pPr>
      <w:bookmarkStart w:id="3" w:name="_Toc141974517"/>
      <w:bookmarkEnd w:id="2"/>
      <w:r w:rsidRPr="00A67317">
        <w:lastRenderedPageBreak/>
        <w:t xml:space="preserve">1.2 </w:t>
      </w:r>
      <w:r w:rsidR="000C398F" w:rsidRPr="00A67317">
        <w:t>Abrevieri</w:t>
      </w:r>
      <w:bookmarkEnd w:id="3"/>
      <w:r w:rsidR="000C398F" w:rsidRPr="00A67317">
        <w:tab/>
      </w:r>
    </w:p>
    <w:p w14:paraId="374BABF7" w14:textId="77777777" w:rsidR="000C398F" w:rsidRDefault="00FF7699" w:rsidP="004B08E7">
      <w:pPr>
        <w:spacing w:line="259" w:lineRule="auto"/>
        <w:ind w:left="360" w:hanging="360"/>
        <w:contextualSpacing/>
        <w:rPr>
          <w:rFonts w:asciiTheme="minorHAnsi" w:hAnsiTheme="minorHAnsi" w:cstheme="minorHAnsi"/>
          <w:iCs/>
        </w:rPr>
      </w:pPr>
      <w:r w:rsidRPr="00A67317">
        <w:rPr>
          <w:rFonts w:asciiTheme="minorHAnsi" w:hAnsiTheme="minorHAnsi" w:cstheme="minorHAnsi"/>
          <w:iCs/>
        </w:rPr>
        <w:t>Abrevieri</w:t>
      </w:r>
      <w:r w:rsidR="007C203E">
        <w:rPr>
          <w:rFonts w:asciiTheme="minorHAnsi" w:hAnsiTheme="minorHAnsi" w:cstheme="minorHAnsi"/>
          <w:iCs/>
        </w:rPr>
        <w:t>:</w:t>
      </w:r>
    </w:p>
    <w:p w14:paraId="6D10FEE4" w14:textId="77777777" w:rsidR="007C203E" w:rsidRDefault="007C203E" w:rsidP="006360F1">
      <w:pPr>
        <w:spacing w:line="259" w:lineRule="auto"/>
        <w:ind w:left="360"/>
        <w:contextualSpacing/>
        <w:rPr>
          <w:rFonts w:asciiTheme="minorHAnsi" w:hAnsiTheme="minorHAnsi" w:cstheme="minorHAnsi"/>
          <w:iCs/>
        </w:rPr>
      </w:pPr>
    </w:p>
    <w:tbl>
      <w:tblPr>
        <w:tblStyle w:val="TableGrid1"/>
        <w:tblW w:w="9923" w:type="dxa"/>
        <w:jc w:val="center"/>
        <w:tblLook w:val="04A0" w:firstRow="1" w:lastRow="0" w:firstColumn="1" w:lastColumn="0" w:noHBand="0" w:noVBand="1"/>
      </w:tblPr>
      <w:tblGrid>
        <w:gridCol w:w="709"/>
        <w:gridCol w:w="1183"/>
        <w:gridCol w:w="8031"/>
      </w:tblGrid>
      <w:tr w:rsidR="007C203E" w:rsidRPr="007C203E" w14:paraId="47D1BE39" w14:textId="77777777" w:rsidTr="00C504E7">
        <w:trPr>
          <w:jc w:val="center"/>
        </w:trPr>
        <w:tc>
          <w:tcPr>
            <w:tcW w:w="709" w:type="dxa"/>
          </w:tcPr>
          <w:p w14:paraId="400F5AB4" w14:textId="77777777" w:rsidR="007C203E" w:rsidRPr="007C203E" w:rsidRDefault="007C203E" w:rsidP="00071755">
            <w:pPr>
              <w:spacing w:before="0" w:after="0"/>
              <w:rPr>
                <w:rFonts w:asciiTheme="minorHAnsi" w:hAnsiTheme="minorHAnsi" w:cstheme="minorHAnsi"/>
                <w:b/>
                <w:sz w:val="22"/>
                <w:szCs w:val="22"/>
              </w:rPr>
            </w:pPr>
            <w:r w:rsidRPr="007C203E">
              <w:rPr>
                <w:rFonts w:asciiTheme="minorHAnsi" w:hAnsiTheme="minorHAnsi" w:cstheme="minorHAnsi"/>
                <w:b/>
                <w:sz w:val="22"/>
                <w:szCs w:val="22"/>
              </w:rPr>
              <w:t xml:space="preserve">Nr. </w:t>
            </w:r>
            <w:proofErr w:type="spellStart"/>
            <w:r w:rsidRPr="007C203E">
              <w:rPr>
                <w:rFonts w:asciiTheme="minorHAnsi" w:hAnsiTheme="minorHAnsi" w:cstheme="minorHAnsi"/>
                <w:b/>
                <w:sz w:val="22"/>
                <w:szCs w:val="22"/>
              </w:rPr>
              <w:t>Crt</w:t>
            </w:r>
            <w:proofErr w:type="spellEnd"/>
            <w:r w:rsidRPr="007C203E">
              <w:rPr>
                <w:rFonts w:asciiTheme="minorHAnsi" w:hAnsiTheme="minorHAnsi" w:cstheme="minorHAnsi"/>
                <w:b/>
                <w:sz w:val="22"/>
                <w:szCs w:val="22"/>
              </w:rPr>
              <w:t>.</w:t>
            </w:r>
          </w:p>
        </w:tc>
        <w:tc>
          <w:tcPr>
            <w:tcW w:w="1183" w:type="dxa"/>
          </w:tcPr>
          <w:p w14:paraId="28177832" w14:textId="77777777" w:rsidR="007C203E" w:rsidRPr="007C203E" w:rsidRDefault="007C203E" w:rsidP="00071755">
            <w:pPr>
              <w:spacing w:before="0" w:after="0"/>
              <w:rPr>
                <w:rFonts w:asciiTheme="minorHAnsi" w:hAnsiTheme="minorHAnsi" w:cstheme="minorHAnsi"/>
                <w:b/>
                <w:sz w:val="22"/>
                <w:szCs w:val="22"/>
              </w:rPr>
            </w:pPr>
            <w:r w:rsidRPr="007C203E">
              <w:rPr>
                <w:rFonts w:asciiTheme="minorHAnsi" w:hAnsiTheme="minorHAnsi" w:cstheme="minorHAnsi"/>
                <w:b/>
                <w:sz w:val="22"/>
                <w:szCs w:val="22"/>
              </w:rPr>
              <w:t>ABREVIERI</w:t>
            </w:r>
          </w:p>
        </w:tc>
        <w:tc>
          <w:tcPr>
            <w:tcW w:w="8031" w:type="dxa"/>
          </w:tcPr>
          <w:p w14:paraId="276AD09C" w14:textId="77777777" w:rsidR="007C203E" w:rsidRPr="007C203E" w:rsidRDefault="007C203E" w:rsidP="00071755">
            <w:pPr>
              <w:spacing w:before="0" w:after="0"/>
              <w:rPr>
                <w:rFonts w:asciiTheme="minorHAnsi" w:hAnsiTheme="minorHAnsi" w:cstheme="minorHAnsi"/>
                <w:b/>
                <w:sz w:val="22"/>
                <w:szCs w:val="22"/>
              </w:rPr>
            </w:pPr>
            <w:r w:rsidRPr="007C203E">
              <w:rPr>
                <w:rFonts w:asciiTheme="minorHAnsi" w:hAnsiTheme="minorHAnsi" w:cstheme="minorHAnsi"/>
                <w:b/>
                <w:sz w:val="22"/>
                <w:szCs w:val="22"/>
              </w:rPr>
              <w:t>DENUMIREA COMPLETĂ</w:t>
            </w:r>
          </w:p>
        </w:tc>
      </w:tr>
      <w:tr w:rsidR="007C203E" w:rsidRPr="007C203E" w14:paraId="45EB6022" w14:textId="77777777" w:rsidTr="00C504E7">
        <w:trPr>
          <w:jc w:val="center"/>
        </w:trPr>
        <w:tc>
          <w:tcPr>
            <w:tcW w:w="709" w:type="dxa"/>
          </w:tcPr>
          <w:p w14:paraId="547B6A78"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1</w:t>
            </w:r>
          </w:p>
        </w:tc>
        <w:tc>
          <w:tcPr>
            <w:tcW w:w="1183" w:type="dxa"/>
          </w:tcPr>
          <w:p w14:paraId="1DB06EAA"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ADR BI</w:t>
            </w:r>
          </w:p>
        </w:tc>
        <w:tc>
          <w:tcPr>
            <w:tcW w:w="8031" w:type="dxa"/>
          </w:tcPr>
          <w:p w14:paraId="149226E8" w14:textId="77777777" w:rsidR="007C203E" w:rsidRPr="007C203E" w:rsidRDefault="007C203E" w:rsidP="00071755">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Agenția</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Regională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București</w:t>
            </w:r>
            <w:proofErr w:type="spellEnd"/>
            <w:r w:rsidRPr="007C203E">
              <w:rPr>
                <w:rFonts w:asciiTheme="minorHAnsi" w:hAnsiTheme="minorHAnsi" w:cstheme="minorHAnsi"/>
                <w:sz w:val="22"/>
                <w:szCs w:val="22"/>
              </w:rPr>
              <w:t>-Ilfov</w:t>
            </w:r>
          </w:p>
        </w:tc>
      </w:tr>
      <w:tr w:rsidR="007C203E" w:rsidRPr="007C203E" w14:paraId="44E451D6" w14:textId="77777777" w:rsidTr="00C504E7">
        <w:trPr>
          <w:jc w:val="center"/>
        </w:trPr>
        <w:tc>
          <w:tcPr>
            <w:tcW w:w="709" w:type="dxa"/>
          </w:tcPr>
          <w:p w14:paraId="71D3C79F"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2</w:t>
            </w:r>
          </w:p>
        </w:tc>
        <w:tc>
          <w:tcPr>
            <w:tcW w:w="1183" w:type="dxa"/>
          </w:tcPr>
          <w:p w14:paraId="649E25B5"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AM PR BI</w:t>
            </w:r>
          </w:p>
        </w:tc>
        <w:tc>
          <w:tcPr>
            <w:tcW w:w="8031" w:type="dxa"/>
          </w:tcPr>
          <w:p w14:paraId="22196FD7" w14:textId="77777777" w:rsidR="007C203E" w:rsidRPr="007C203E" w:rsidRDefault="007C203E" w:rsidP="00071755">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Autoritatea</w:t>
            </w:r>
            <w:proofErr w:type="spellEnd"/>
            <w:r w:rsidRPr="007C203E">
              <w:rPr>
                <w:rFonts w:asciiTheme="minorHAnsi" w:hAnsiTheme="minorHAnsi" w:cstheme="minorHAnsi"/>
                <w:sz w:val="22"/>
                <w:szCs w:val="22"/>
              </w:rPr>
              <w:t xml:space="preserve"> de Management a </w:t>
            </w:r>
            <w:proofErr w:type="spellStart"/>
            <w:r w:rsidRPr="007C203E">
              <w:rPr>
                <w:rFonts w:asciiTheme="minorHAnsi" w:hAnsiTheme="minorHAnsi" w:cstheme="minorHAnsi"/>
                <w:sz w:val="22"/>
                <w:szCs w:val="22"/>
              </w:rPr>
              <w:t>Programului</w:t>
            </w:r>
            <w:proofErr w:type="spellEnd"/>
            <w:r w:rsidRPr="007C203E">
              <w:rPr>
                <w:rFonts w:asciiTheme="minorHAnsi" w:hAnsiTheme="minorHAnsi" w:cstheme="minorHAnsi"/>
                <w:sz w:val="22"/>
                <w:szCs w:val="22"/>
              </w:rPr>
              <w:t xml:space="preserve"> Regional </w:t>
            </w:r>
            <w:proofErr w:type="spellStart"/>
            <w:r w:rsidRPr="007C203E">
              <w:rPr>
                <w:rFonts w:asciiTheme="minorHAnsi" w:hAnsiTheme="minorHAnsi" w:cstheme="minorHAnsi"/>
                <w:sz w:val="22"/>
                <w:szCs w:val="22"/>
              </w:rPr>
              <w:t>București</w:t>
            </w:r>
            <w:proofErr w:type="spellEnd"/>
            <w:r w:rsidRPr="007C203E">
              <w:rPr>
                <w:rFonts w:asciiTheme="minorHAnsi" w:hAnsiTheme="minorHAnsi" w:cstheme="minorHAnsi"/>
                <w:sz w:val="22"/>
                <w:szCs w:val="22"/>
              </w:rPr>
              <w:t>-Ilfov 2021-2027</w:t>
            </w:r>
          </w:p>
        </w:tc>
      </w:tr>
      <w:tr w:rsidR="007C203E" w:rsidRPr="007C203E" w14:paraId="70718F2C" w14:textId="77777777" w:rsidTr="00C504E7">
        <w:trPr>
          <w:jc w:val="center"/>
        </w:trPr>
        <w:tc>
          <w:tcPr>
            <w:tcW w:w="709" w:type="dxa"/>
          </w:tcPr>
          <w:p w14:paraId="06246A91"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3</w:t>
            </w:r>
          </w:p>
        </w:tc>
        <w:tc>
          <w:tcPr>
            <w:tcW w:w="1183" w:type="dxa"/>
          </w:tcPr>
          <w:p w14:paraId="3E18FEC3" w14:textId="77777777" w:rsidR="007C203E" w:rsidRPr="007C203E" w:rsidRDefault="007C203E" w:rsidP="00071755">
            <w:pPr>
              <w:spacing w:before="0" w:after="0"/>
              <w:rPr>
                <w:rFonts w:asciiTheme="minorHAnsi" w:hAnsiTheme="minorHAnsi" w:cstheme="minorHAnsi"/>
                <w:sz w:val="22"/>
                <w:szCs w:val="22"/>
              </w:rPr>
            </w:pPr>
            <w:r w:rsidRPr="007C203E">
              <w:rPr>
                <w:rFonts w:asciiTheme="minorHAnsi" w:hAnsiTheme="minorHAnsi" w:cstheme="minorHAnsi"/>
                <w:sz w:val="22"/>
                <w:szCs w:val="22"/>
              </w:rPr>
              <w:t>AGAP</w:t>
            </w:r>
          </w:p>
        </w:tc>
        <w:tc>
          <w:tcPr>
            <w:tcW w:w="8031" w:type="dxa"/>
          </w:tcPr>
          <w:p w14:paraId="5FF2609F" w14:textId="77777777" w:rsidR="007C203E" w:rsidRPr="007C203E" w:rsidRDefault="007C203E" w:rsidP="00071755">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Adunarea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generală</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Asociației</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proprietari</w:t>
            </w:r>
            <w:proofErr w:type="spellEnd"/>
          </w:p>
        </w:tc>
      </w:tr>
      <w:tr w:rsidR="009A057D" w:rsidRPr="007C203E" w14:paraId="06B9F411" w14:textId="77777777" w:rsidTr="00C504E7">
        <w:trPr>
          <w:jc w:val="center"/>
        </w:trPr>
        <w:tc>
          <w:tcPr>
            <w:tcW w:w="709" w:type="dxa"/>
          </w:tcPr>
          <w:p w14:paraId="4F8E7BE7" w14:textId="77777777" w:rsidR="009A057D" w:rsidRPr="006C021A" w:rsidRDefault="009A057D" w:rsidP="009A057D">
            <w:pPr>
              <w:spacing w:before="0" w:after="0"/>
              <w:rPr>
                <w:rFonts w:asciiTheme="minorHAnsi" w:hAnsiTheme="minorHAnsi" w:cstheme="minorHAnsi"/>
                <w:sz w:val="22"/>
                <w:szCs w:val="22"/>
              </w:rPr>
            </w:pPr>
            <w:r w:rsidRPr="006C021A">
              <w:rPr>
                <w:rFonts w:asciiTheme="minorHAnsi" w:hAnsiTheme="minorHAnsi" w:cstheme="minorHAnsi"/>
                <w:sz w:val="22"/>
                <w:szCs w:val="22"/>
              </w:rPr>
              <w:t>4</w:t>
            </w:r>
          </w:p>
        </w:tc>
        <w:tc>
          <w:tcPr>
            <w:tcW w:w="1183" w:type="dxa"/>
          </w:tcPr>
          <w:p w14:paraId="28341C92" w14:textId="77777777" w:rsidR="009A057D" w:rsidRPr="006C021A" w:rsidRDefault="009A057D" w:rsidP="009A057D">
            <w:pPr>
              <w:spacing w:before="0" w:after="0"/>
              <w:rPr>
                <w:rFonts w:asciiTheme="minorHAnsi" w:hAnsiTheme="minorHAnsi" w:cstheme="minorHAnsi"/>
                <w:sz w:val="22"/>
                <w:szCs w:val="22"/>
              </w:rPr>
            </w:pPr>
            <w:r w:rsidRPr="006C021A">
              <w:rPr>
                <w:rFonts w:asciiTheme="minorHAnsi" w:hAnsiTheme="minorHAnsi" w:cstheme="minorHAnsi"/>
                <w:sz w:val="22"/>
                <w:szCs w:val="22"/>
              </w:rPr>
              <w:t>A</w:t>
            </w:r>
          </w:p>
        </w:tc>
        <w:tc>
          <w:tcPr>
            <w:tcW w:w="8031" w:type="dxa"/>
          </w:tcPr>
          <w:p w14:paraId="7238C3BC" w14:textId="77777777" w:rsidR="009A057D" w:rsidRPr="006C021A" w:rsidRDefault="009A057D" w:rsidP="009A057D">
            <w:pPr>
              <w:spacing w:before="0" w:after="0"/>
              <w:rPr>
                <w:rFonts w:asciiTheme="minorHAnsi" w:hAnsiTheme="minorHAnsi" w:cstheme="minorHAnsi"/>
                <w:sz w:val="22"/>
                <w:szCs w:val="22"/>
                <w:lang w:val="ro-RO"/>
              </w:rPr>
            </w:pPr>
            <w:proofErr w:type="spellStart"/>
            <w:r w:rsidRPr="006C021A">
              <w:rPr>
                <w:rFonts w:asciiTheme="minorHAnsi" w:hAnsiTheme="minorHAnsi" w:cstheme="minorHAnsi"/>
                <w:sz w:val="22"/>
                <w:szCs w:val="22"/>
              </w:rPr>
              <w:t>Acțiune</w:t>
            </w:r>
            <w:proofErr w:type="spellEnd"/>
          </w:p>
        </w:tc>
      </w:tr>
      <w:tr w:rsidR="009A057D" w:rsidRPr="007C203E" w14:paraId="5378AC63" w14:textId="77777777" w:rsidTr="00C504E7">
        <w:trPr>
          <w:jc w:val="center"/>
        </w:trPr>
        <w:tc>
          <w:tcPr>
            <w:tcW w:w="709" w:type="dxa"/>
          </w:tcPr>
          <w:p w14:paraId="26D4F1E4" w14:textId="77777777" w:rsidR="009A057D" w:rsidRPr="006C021A" w:rsidRDefault="009A057D" w:rsidP="009A057D">
            <w:pPr>
              <w:spacing w:before="0" w:after="0"/>
              <w:rPr>
                <w:rFonts w:asciiTheme="minorHAnsi" w:hAnsiTheme="minorHAnsi" w:cstheme="minorHAnsi"/>
                <w:sz w:val="22"/>
                <w:szCs w:val="22"/>
              </w:rPr>
            </w:pPr>
            <w:r w:rsidRPr="006C021A">
              <w:rPr>
                <w:rFonts w:asciiTheme="minorHAnsi" w:hAnsiTheme="minorHAnsi" w:cstheme="minorHAnsi"/>
                <w:sz w:val="22"/>
                <w:szCs w:val="22"/>
              </w:rPr>
              <w:t>5</w:t>
            </w:r>
          </w:p>
        </w:tc>
        <w:tc>
          <w:tcPr>
            <w:tcW w:w="1183" w:type="dxa"/>
          </w:tcPr>
          <w:p w14:paraId="525076C4" w14:textId="77777777" w:rsidR="009A057D" w:rsidRPr="006C021A" w:rsidRDefault="009A057D" w:rsidP="009A057D">
            <w:pPr>
              <w:spacing w:before="0" w:after="0"/>
              <w:rPr>
                <w:rFonts w:asciiTheme="minorHAnsi" w:hAnsiTheme="minorHAnsi" w:cstheme="minorHAnsi"/>
                <w:sz w:val="22"/>
                <w:szCs w:val="22"/>
              </w:rPr>
            </w:pPr>
            <w:r w:rsidRPr="006C021A">
              <w:rPr>
                <w:rFonts w:asciiTheme="minorHAnsi" w:hAnsiTheme="minorHAnsi" w:cstheme="minorHAnsi"/>
                <w:sz w:val="22"/>
                <w:szCs w:val="22"/>
              </w:rPr>
              <w:t>AC</w:t>
            </w:r>
          </w:p>
        </w:tc>
        <w:tc>
          <w:tcPr>
            <w:tcW w:w="8031" w:type="dxa"/>
          </w:tcPr>
          <w:p w14:paraId="73E92D38" w14:textId="77777777" w:rsidR="009A057D" w:rsidRPr="006C021A" w:rsidRDefault="009A057D" w:rsidP="009A057D">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Autorizația</w:t>
            </w:r>
            <w:proofErr w:type="spellEnd"/>
            <w:r w:rsidRPr="006C021A">
              <w:rPr>
                <w:rFonts w:asciiTheme="minorHAnsi" w:hAnsiTheme="minorHAnsi" w:cstheme="minorHAnsi"/>
                <w:sz w:val="22"/>
                <w:szCs w:val="22"/>
              </w:rPr>
              <w:t xml:space="preserve"> de </w:t>
            </w:r>
            <w:proofErr w:type="spellStart"/>
            <w:r w:rsidRPr="006C021A">
              <w:rPr>
                <w:rFonts w:asciiTheme="minorHAnsi" w:hAnsiTheme="minorHAnsi" w:cstheme="minorHAnsi"/>
                <w:sz w:val="22"/>
                <w:szCs w:val="22"/>
              </w:rPr>
              <w:t>construire</w:t>
            </w:r>
            <w:proofErr w:type="spellEnd"/>
          </w:p>
        </w:tc>
      </w:tr>
      <w:tr w:rsidR="00965DB4" w:rsidRPr="007C203E" w14:paraId="61401CA5" w14:textId="77777777" w:rsidTr="00C504E7">
        <w:trPr>
          <w:jc w:val="center"/>
        </w:trPr>
        <w:tc>
          <w:tcPr>
            <w:tcW w:w="709" w:type="dxa"/>
          </w:tcPr>
          <w:p w14:paraId="048F8C15" w14:textId="6D4B2476"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6</w:t>
            </w:r>
          </w:p>
        </w:tc>
        <w:tc>
          <w:tcPr>
            <w:tcW w:w="1183" w:type="dxa"/>
          </w:tcPr>
          <w:p w14:paraId="11FDAC7E" w14:textId="43A664C3" w:rsidR="00965DB4" w:rsidRPr="006C021A"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ACP</w:t>
            </w:r>
          </w:p>
        </w:tc>
        <w:tc>
          <w:tcPr>
            <w:tcW w:w="8031" w:type="dxa"/>
          </w:tcPr>
          <w:p w14:paraId="4BCF0D5A" w14:textId="2B2DC68A" w:rsidR="00965DB4" w:rsidRPr="006C021A" w:rsidRDefault="00965DB4" w:rsidP="00965DB4">
            <w:pPr>
              <w:spacing w:before="0" w:after="0"/>
              <w:rPr>
                <w:rFonts w:asciiTheme="minorHAnsi" w:hAnsiTheme="minorHAnsi" w:cstheme="minorHAnsi"/>
                <w:sz w:val="22"/>
                <w:szCs w:val="22"/>
              </w:rPr>
            </w:pPr>
            <w:proofErr w:type="spellStart"/>
            <w:r w:rsidRPr="00965DB4">
              <w:rPr>
                <w:rFonts w:asciiTheme="minorHAnsi" w:hAnsiTheme="minorHAnsi" w:cstheme="minorHAnsi"/>
                <w:sz w:val="22"/>
                <w:szCs w:val="22"/>
              </w:rPr>
              <w:t>Autoritatea</w:t>
            </w:r>
            <w:proofErr w:type="spellEnd"/>
            <w:r w:rsidRPr="00965DB4">
              <w:rPr>
                <w:rFonts w:asciiTheme="minorHAnsi" w:hAnsiTheme="minorHAnsi" w:cstheme="minorHAnsi"/>
                <w:sz w:val="22"/>
                <w:szCs w:val="22"/>
              </w:rPr>
              <w:t xml:space="preserve"> de </w:t>
            </w:r>
            <w:proofErr w:type="spellStart"/>
            <w:r w:rsidRPr="00965DB4">
              <w:rPr>
                <w:rFonts w:asciiTheme="minorHAnsi" w:hAnsiTheme="minorHAnsi" w:cstheme="minorHAnsi"/>
                <w:sz w:val="22"/>
                <w:szCs w:val="22"/>
              </w:rPr>
              <w:t>Certificare</w:t>
            </w:r>
            <w:proofErr w:type="spellEnd"/>
            <w:r w:rsidRPr="00965DB4">
              <w:rPr>
                <w:rFonts w:asciiTheme="minorHAnsi" w:hAnsiTheme="minorHAnsi" w:cstheme="minorHAnsi"/>
                <w:sz w:val="22"/>
                <w:szCs w:val="22"/>
              </w:rPr>
              <w:t xml:space="preserve"> </w:t>
            </w:r>
            <w:proofErr w:type="spellStart"/>
            <w:r w:rsidRPr="00965DB4">
              <w:rPr>
                <w:rFonts w:asciiTheme="minorHAnsi" w:hAnsiTheme="minorHAnsi" w:cstheme="minorHAnsi"/>
                <w:sz w:val="22"/>
                <w:szCs w:val="22"/>
              </w:rPr>
              <w:t>şi</w:t>
            </w:r>
            <w:proofErr w:type="spellEnd"/>
            <w:r w:rsidRPr="00965DB4">
              <w:rPr>
                <w:rFonts w:asciiTheme="minorHAnsi" w:hAnsiTheme="minorHAnsi" w:cstheme="minorHAnsi"/>
                <w:sz w:val="22"/>
                <w:szCs w:val="22"/>
              </w:rPr>
              <w:t xml:space="preserve"> </w:t>
            </w:r>
            <w:proofErr w:type="spellStart"/>
            <w:r w:rsidRPr="00965DB4">
              <w:rPr>
                <w:rFonts w:asciiTheme="minorHAnsi" w:hAnsiTheme="minorHAnsi" w:cstheme="minorHAnsi"/>
                <w:sz w:val="22"/>
                <w:szCs w:val="22"/>
              </w:rPr>
              <w:t>Plată</w:t>
            </w:r>
            <w:proofErr w:type="spellEnd"/>
            <w:r w:rsidRPr="00965DB4">
              <w:rPr>
                <w:rFonts w:asciiTheme="minorHAnsi" w:hAnsiTheme="minorHAnsi" w:cstheme="minorHAnsi"/>
                <w:sz w:val="22"/>
                <w:szCs w:val="22"/>
              </w:rPr>
              <w:t xml:space="preserve"> din </w:t>
            </w:r>
            <w:proofErr w:type="spellStart"/>
            <w:r w:rsidRPr="00965DB4">
              <w:rPr>
                <w:rFonts w:asciiTheme="minorHAnsi" w:hAnsiTheme="minorHAnsi" w:cstheme="minorHAnsi"/>
                <w:sz w:val="22"/>
                <w:szCs w:val="22"/>
              </w:rPr>
              <w:t>cadrul</w:t>
            </w:r>
            <w:proofErr w:type="spellEnd"/>
            <w:r w:rsidRPr="00965DB4">
              <w:rPr>
                <w:rFonts w:asciiTheme="minorHAnsi" w:hAnsiTheme="minorHAnsi" w:cstheme="minorHAnsi"/>
                <w:sz w:val="22"/>
                <w:szCs w:val="22"/>
              </w:rPr>
              <w:t xml:space="preserve"> </w:t>
            </w:r>
            <w:proofErr w:type="spellStart"/>
            <w:r w:rsidRPr="00965DB4">
              <w:rPr>
                <w:rFonts w:asciiTheme="minorHAnsi" w:hAnsiTheme="minorHAnsi" w:cstheme="minorHAnsi"/>
                <w:sz w:val="22"/>
                <w:szCs w:val="22"/>
              </w:rPr>
              <w:t>Ministerului</w:t>
            </w:r>
            <w:proofErr w:type="spellEnd"/>
            <w:r w:rsidRPr="00965DB4">
              <w:rPr>
                <w:rFonts w:asciiTheme="minorHAnsi" w:hAnsiTheme="minorHAnsi" w:cstheme="minorHAnsi"/>
                <w:sz w:val="22"/>
                <w:szCs w:val="22"/>
              </w:rPr>
              <w:t xml:space="preserve"> </w:t>
            </w:r>
            <w:proofErr w:type="spellStart"/>
            <w:r w:rsidRPr="00965DB4">
              <w:rPr>
                <w:rFonts w:asciiTheme="minorHAnsi" w:hAnsiTheme="minorHAnsi" w:cstheme="minorHAnsi"/>
                <w:sz w:val="22"/>
                <w:szCs w:val="22"/>
              </w:rPr>
              <w:t>Finanţelor</w:t>
            </w:r>
            <w:proofErr w:type="spellEnd"/>
          </w:p>
        </w:tc>
      </w:tr>
      <w:tr w:rsidR="00965DB4" w:rsidRPr="007C203E" w14:paraId="0A625AE7" w14:textId="77777777" w:rsidTr="00C504E7">
        <w:trPr>
          <w:jc w:val="center"/>
        </w:trPr>
        <w:tc>
          <w:tcPr>
            <w:tcW w:w="709" w:type="dxa"/>
          </w:tcPr>
          <w:p w14:paraId="577A334C" w14:textId="76C2ADF0"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7</w:t>
            </w:r>
          </w:p>
        </w:tc>
        <w:tc>
          <w:tcPr>
            <w:tcW w:w="1183" w:type="dxa"/>
          </w:tcPr>
          <w:p w14:paraId="060EC294"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 xml:space="preserve">APM </w:t>
            </w:r>
          </w:p>
        </w:tc>
        <w:tc>
          <w:tcPr>
            <w:tcW w:w="8031" w:type="dxa"/>
          </w:tcPr>
          <w:p w14:paraId="7F4B64AE"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Agenția</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pentru</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Protecția</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Mediului</w:t>
            </w:r>
            <w:proofErr w:type="spellEnd"/>
          </w:p>
        </w:tc>
      </w:tr>
      <w:tr w:rsidR="00965DB4" w:rsidRPr="007C203E" w14:paraId="719FA36E" w14:textId="77777777" w:rsidTr="00C504E7">
        <w:trPr>
          <w:jc w:val="center"/>
        </w:trPr>
        <w:tc>
          <w:tcPr>
            <w:tcW w:w="709" w:type="dxa"/>
          </w:tcPr>
          <w:p w14:paraId="7A4614C6" w14:textId="2597BFC2"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8</w:t>
            </w:r>
          </w:p>
        </w:tc>
        <w:tc>
          <w:tcPr>
            <w:tcW w:w="1183" w:type="dxa"/>
          </w:tcPr>
          <w:p w14:paraId="6D97ED5B"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AE</w:t>
            </w:r>
          </w:p>
        </w:tc>
        <w:tc>
          <w:tcPr>
            <w:tcW w:w="8031" w:type="dxa"/>
          </w:tcPr>
          <w:p w14:paraId="7879BEF5"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Audit Energetic</w:t>
            </w:r>
          </w:p>
        </w:tc>
      </w:tr>
      <w:tr w:rsidR="00965DB4" w:rsidRPr="007C203E" w14:paraId="6B6F6D46" w14:textId="77777777" w:rsidTr="00C504E7">
        <w:trPr>
          <w:jc w:val="center"/>
        </w:trPr>
        <w:tc>
          <w:tcPr>
            <w:tcW w:w="709" w:type="dxa"/>
          </w:tcPr>
          <w:p w14:paraId="144D987E" w14:textId="49A43AC9"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9</w:t>
            </w:r>
          </w:p>
        </w:tc>
        <w:tc>
          <w:tcPr>
            <w:tcW w:w="1183" w:type="dxa"/>
          </w:tcPr>
          <w:p w14:paraId="7FDFD20B"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CDR BI</w:t>
            </w:r>
          </w:p>
        </w:tc>
        <w:tc>
          <w:tcPr>
            <w:tcW w:w="8031" w:type="dxa"/>
          </w:tcPr>
          <w:p w14:paraId="4889D9A5"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Consiliul</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pentru</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Dezvoltare</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Regională</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București</w:t>
            </w:r>
            <w:proofErr w:type="spellEnd"/>
            <w:r w:rsidRPr="006C021A">
              <w:rPr>
                <w:rFonts w:asciiTheme="minorHAnsi" w:hAnsiTheme="minorHAnsi" w:cstheme="minorHAnsi"/>
                <w:sz w:val="22"/>
                <w:szCs w:val="22"/>
              </w:rPr>
              <w:t>-Ilfov</w:t>
            </w:r>
          </w:p>
        </w:tc>
      </w:tr>
      <w:tr w:rsidR="00965DB4" w:rsidRPr="007C203E" w14:paraId="50B09FE6" w14:textId="77777777" w:rsidTr="00C504E7">
        <w:trPr>
          <w:jc w:val="center"/>
        </w:trPr>
        <w:tc>
          <w:tcPr>
            <w:tcW w:w="709" w:type="dxa"/>
          </w:tcPr>
          <w:p w14:paraId="2CC00A92" w14:textId="3C700B89"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10</w:t>
            </w:r>
          </w:p>
        </w:tc>
        <w:tc>
          <w:tcPr>
            <w:tcW w:w="1183" w:type="dxa"/>
          </w:tcPr>
          <w:p w14:paraId="5E624B7E"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CE</w:t>
            </w:r>
          </w:p>
        </w:tc>
        <w:tc>
          <w:tcPr>
            <w:tcW w:w="8031" w:type="dxa"/>
          </w:tcPr>
          <w:p w14:paraId="7BF71369"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Comisia</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Europeană</w:t>
            </w:r>
            <w:proofErr w:type="spellEnd"/>
          </w:p>
        </w:tc>
      </w:tr>
      <w:tr w:rsidR="00965DB4" w:rsidRPr="007C203E" w14:paraId="54481696" w14:textId="77777777" w:rsidTr="00C504E7">
        <w:trPr>
          <w:jc w:val="center"/>
        </w:trPr>
        <w:tc>
          <w:tcPr>
            <w:tcW w:w="709" w:type="dxa"/>
          </w:tcPr>
          <w:p w14:paraId="22F32508" w14:textId="31774A6E" w:rsidR="00965DB4" w:rsidRPr="006C021A"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11</w:t>
            </w:r>
          </w:p>
        </w:tc>
        <w:tc>
          <w:tcPr>
            <w:tcW w:w="1183" w:type="dxa"/>
          </w:tcPr>
          <w:p w14:paraId="64E05BA7"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CM PR BI</w:t>
            </w:r>
          </w:p>
        </w:tc>
        <w:tc>
          <w:tcPr>
            <w:tcW w:w="8031" w:type="dxa"/>
          </w:tcPr>
          <w:p w14:paraId="0E28F4E8"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Comitetul</w:t>
            </w:r>
            <w:proofErr w:type="spellEnd"/>
            <w:r w:rsidRPr="006C021A">
              <w:rPr>
                <w:rFonts w:asciiTheme="minorHAnsi" w:hAnsiTheme="minorHAnsi" w:cstheme="minorHAnsi"/>
                <w:sz w:val="22"/>
                <w:szCs w:val="22"/>
              </w:rPr>
              <w:t xml:space="preserve"> de </w:t>
            </w:r>
            <w:proofErr w:type="spellStart"/>
            <w:r w:rsidRPr="006C021A">
              <w:rPr>
                <w:rFonts w:asciiTheme="minorHAnsi" w:hAnsiTheme="minorHAnsi" w:cstheme="minorHAnsi"/>
                <w:sz w:val="22"/>
                <w:szCs w:val="22"/>
              </w:rPr>
              <w:t>Monitorizare</w:t>
            </w:r>
            <w:proofErr w:type="spellEnd"/>
            <w:r w:rsidRPr="006C021A">
              <w:rPr>
                <w:rFonts w:asciiTheme="minorHAnsi" w:hAnsiTheme="minorHAnsi" w:cstheme="minorHAnsi"/>
                <w:sz w:val="22"/>
                <w:szCs w:val="22"/>
              </w:rPr>
              <w:t xml:space="preserve"> al </w:t>
            </w:r>
            <w:proofErr w:type="spellStart"/>
            <w:r w:rsidRPr="006C021A">
              <w:rPr>
                <w:rFonts w:asciiTheme="minorHAnsi" w:hAnsiTheme="minorHAnsi" w:cstheme="minorHAnsi"/>
                <w:sz w:val="22"/>
                <w:szCs w:val="22"/>
              </w:rPr>
              <w:t>Programului</w:t>
            </w:r>
            <w:proofErr w:type="spellEnd"/>
            <w:r w:rsidRPr="006C021A">
              <w:rPr>
                <w:rFonts w:asciiTheme="minorHAnsi" w:hAnsiTheme="minorHAnsi" w:cstheme="minorHAnsi"/>
                <w:sz w:val="22"/>
                <w:szCs w:val="22"/>
              </w:rPr>
              <w:t xml:space="preserve"> Regional </w:t>
            </w:r>
            <w:proofErr w:type="spellStart"/>
            <w:r w:rsidRPr="006C021A">
              <w:rPr>
                <w:rFonts w:asciiTheme="minorHAnsi" w:hAnsiTheme="minorHAnsi" w:cstheme="minorHAnsi"/>
                <w:sz w:val="22"/>
                <w:szCs w:val="22"/>
              </w:rPr>
              <w:t>București</w:t>
            </w:r>
            <w:proofErr w:type="spellEnd"/>
            <w:r w:rsidRPr="006C021A">
              <w:rPr>
                <w:rFonts w:asciiTheme="minorHAnsi" w:hAnsiTheme="minorHAnsi" w:cstheme="minorHAnsi"/>
                <w:sz w:val="22"/>
                <w:szCs w:val="22"/>
              </w:rPr>
              <w:t>-Ilfov</w:t>
            </w:r>
          </w:p>
        </w:tc>
      </w:tr>
      <w:tr w:rsidR="00965DB4" w:rsidRPr="007C203E" w14:paraId="3243F99F" w14:textId="77777777" w:rsidTr="00C504E7">
        <w:trPr>
          <w:jc w:val="center"/>
        </w:trPr>
        <w:tc>
          <w:tcPr>
            <w:tcW w:w="709" w:type="dxa"/>
          </w:tcPr>
          <w:p w14:paraId="6C975C12" w14:textId="486F38A0"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12</w:t>
            </w:r>
          </w:p>
        </w:tc>
        <w:tc>
          <w:tcPr>
            <w:tcW w:w="1183" w:type="dxa"/>
          </w:tcPr>
          <w:p w14:paraId="05B407B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CPE</w:t>
            </w:r>
          </w:p>
        </w:tc>
        <w:tc>
          <w:tcPr>
            <w:tcW w:w="8031" w:type="dxa"/>
          </w:tcPr>
          <w:p w14:paraId="6699B865"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Certificat</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Performanță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Energetică</w:t>
            </w:r>
            <w:proofErr w:type="spellEnd"/>
          </w:p>
        </w:tc>
      </w:tr>
      <w:tr w:rsidR="00965DB4" w:rsidRPr="007C203E" w14:paraId="5A37F961" w14:textId="77777777" w:rsidTr="00C504E7">
        <w:trPr>
          <w:jc w:val="center"/>
        </w:trPr>
        <w:tc>
          <w:tcPr>
            <w:tcW w:w="709" w:type="dxa"/>
          </w:tcPr>
          <w:p w14:paraId="74CC170F" w14:textId="6DDC23B8"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13</w:t>
            </w:r>
          </w:p>
        </w:tc>
        <w:tc>
          <w:tcPr>
            <w:tcW w:w="1183" w:type="dxa"/>
          </w:tcPr>
          <w:p w14:paraId="549D9388" w14:textId="77777777"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CU</w:t>
            </w:r>
          </w:p>
        </w:tc>
        <w:tc>
          <w:tcPr>
            <w:tcW w:w="8031" w:type="dxa"/>
          </w:tcPr>
          <w:p w14:paraId="3C31B6A0" w14:textId="77777777" w:rsidR="00965DB4" w:rsidRPr="007C203E" w:rsidRDefault="00965DB4" w:rsidP="00965DB4">
            <w:pPr>
              <w:spacing w:before="0" w:after="0"/>
              <w:rPr>
                <w:rFonts w:asciiTheme="minorHAnsi" w:hAnsiTheme="minorHAnsi" w:cstheme="minorHAnsi"/>
                <w:sz w:val="22"/>
                <w:szCs w:val="22"/>
              </w:rPr>
            </w:pPr>
            <w:proofErr w:type="spellStart"/>
            <w:r>
              <w:rPr>
                <w:rFonts w:asciiTheme="minorHAnsi" w:hAnsiTheme="minorHAnsi" w:cstheme="minorHAnsi"/>
                <w:sz w:val="22"/>
                <w:szCs w:val="22"/>
              </w:rPr>
              <w:t>Certificat</w:t>
            </w:r>
            <w:proofErr w:type="spellEnd"/>
            <w:r>
              <w:rPr>
                <w:rFonts w:asciiTheme="minorHAnsi" w:hAnsiTheme="minorHAnsi" w:cstheme="minorHAnsi"/>
                <w:sz w:val="22"/>
                <w:szCs w:val="22"/>
              </w:rPr>
              <w:t xml:space="preserve"> de urbanism</w:t>
            </w:r>
          </w:p>
        </w:tc>
      </w:tr>
      <w:tr w:rsidR="00965DB4" w:rsidRPr="007C203E" w14:paraId="3CEE83F5" w14:textId="77777777" w:rsidTr="00C504E7">
        <w:trPr>
          <w:jc w:val="center"/>
        </w:trPr>
        <w:tc>
          <w:tcPr>
            <w:tcW w:w="709" w:type="dxa"/>
          </w:tcPr>
          <w:p w14:paraId="3066F59A" w14:textId="315342A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14</w:t>
            </w:r>
          </w:p>
        </w:tc>
        <w:tc>
          <w:tcPr>
            <w:tcW w:w="1183" w:type="dxa"/>
          </w:tcPr>
          <w:p w14:paraId="78E8D5FB"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DALI</w:t>
            </w:r>
          </w:p>
        </w:tc>
        <w:tc>
          <w:tcPr>
            <w:tcW w:w="8031" w:type="dxa"/>
          </w:tcPr>
          <w:p w14:paraId="1765F180"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Documentație</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Avizare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Lucrărilor</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Intervenție</w:t>
            </w:r>
            <w:proofErr w:type="spellEnd"/>
          </w:p>
        </w:tc>
      </w:tr>
      <w:tr w:rsidR="00965DB4" w:rsidRPr="007C203E" w14:paraId="73E98201" w14:textId="77777777" w:rsidTr="00C504E7">
        <w:trPr>
          <w:jc w:val="center"/>
        </w:trPr>
        <w:tc>
          <w:tcPr>
            <w:tcW w:w="709" w:type="dxa"/>
          </w:tcPr>
          <w:p w14:paraId="7903B761" w14:textId="622FECD5"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15</w:t>
            </w:r>
          </w:p>
        </w:tc>
        <w:tc>
          <w:tcPr>
            <w:tcW w:w="1183" w:type="dxa"/>
          </w:tcPr>
          <w:p w14:paraId="1E9EFB14" w14:textId="31CECEEE"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DESCP</w:t>
            </w:r>
          </w:p>
        </w:tc>
        <w:tc>
          <w:tcPr>
            <w:tcW w:w="8031" w:type="dxa"/>
          </w:tcPr>
          <w:p w14:paraId="5412E50A" w14:textId="18003EBC" w:rsidR="00965DB4" w:rsidRPr="007C203E" w:rsidRDefault="00965DB4" w:rsidP="00965DB4">
            <w:pPr>
              <w:spacing w:before="0" w:after="0"/>
              <w:rPr>
                <w:rFonts w:asciiTheme="minorHAnsi" w:hAnsiTheme="minorHAnsi" w:cstheme="minorHAnsi"/>
                <w:sz w:val="22"/>
                <w:szCs w:val="22"/>
              </w:rPr>
            </w:pPr>
            <w:proofErr w:type="spellStart"/>
            <w:r>
              <w:rPr>
                <w:rFonts w:asciiTheme="minorHAnsi" w:hAnsiTheme="minorHAnsi" w:cstheme="minorHAnsi"/>
                <w:sz w:val="22"/>
                <w:szCs w:val="22"/>
              </w:rPr>
              <w:t>Departamentul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Evaluare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Selecție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și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Contractare</w:t>
            </w:r>
            <w:proofErr w:type="spellEnd"/>
          </w:p>
        </w:tc>
      </w:tr>
      <w:tr w:rsidR="00965DB4" w:rsidRPr="007C203E" w14:paraId="59CF0E1E" w14:textId="77777777" w:rsidTr="00C504E7">
        <w:trPr>
          <w:jc w:val="center"/>
        </w:trPr>
        <w:tc>
          <w:tcPr>
            <w:tcW w:w="709" w:type="dxa"/>
          </w:tcPr>
          <w:p w14:paraId="25491A48" w14:textId="639D991E"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16</w:t>
            </w:r>
          </w:p>
        </w:tc>
        <w:tc>
          <w:tcPr>
            <w:tcW w:w="1183" w:type="dxa"/>
          </w:tcPr>
          <w:p w14:paraId="0082128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DNSH</w:t>
            </w:r>
          </w:p>
        </w:tc>
        <w:tc>
          <w:tcPr>
            <w:tcW w:w="8031" w:type="dxa"/>
          </w:tcPr>
          <w:p w14:paraId="190E6F43"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 xml:space="preserve">A nu </w:t>
            </w:r>
            <w:proofErr w:type="spellStart"/>
            <w:r w:rsidRPr="007C203E">
              <w:rPr>
                <w:rFonts w:asciiTheme="minorHAnsi" w:hAnsiTheme="minorHAnsi" w:cstheme="minorHAnsi"/>
                <w:sz w:val="22"/>
                <w:szCs w:val="22"/>
              </w:rPr>
              <w:t>prejudicia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semnificativ</w:t>
            </w:r>
            <w:proofErr w:type="spellEnd"/>
            <w:r w:rsidRPr="007C203E">
              <w:rPr>
                <w:rFonts w:asciiTheme="minorHAnsi" w:hAnsiTheme="minorHAnsi" w:cstheme="minorHAnsi"/>
                <w:sz w:val="22"/>
                <w:szCs w:val="22"/>
              </w:rPr>
              <w:t xml:space="preserve"> (Do Not Significant Harm)</w:t>
            </w:r>
          </w:p>
        </w:tc>
      </w:tr>
      <w:tr w:rsidR="00965DB4" w:rsidRPr="007C203E" w14:paraId="7145B938" w14:textId="77777777" w:rsidTr="00C504E7">
        <w:trPr>
          <w:jc w:val="center"/>
        </w:trPr>
        <w:tc>
          <w:tcPr>
            <w:tcW w:w="709" w:type="dxa"/>
          </w:tcPr>
          <w:p w14:paraId="775D83C0" w14:textId="300809C3"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17</w:t>
            </w:r>
          </w:p>
        </w:tc>
        <w:tc>
          <w:tcPr>
            <w:tcW w:w="1183" w:type="dxa"/>
          </w:tcPr>
          <w:p w14:paraId="59946604"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EE</w:t>
            </w:r>
          </w:p>
        </w:tc>
        <w:tc>
          <w:tcPr>
            <w:tcW w:w="8031" w:type="dxa"/>
          </w:tcPr>
          <w:p w14:paraId="2D1A9EAA"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Eficiență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energetică</w:t>
            </w:r>
            <w:proofErr w:type="spellEnd"/>
          </w:p>
        </w:tc>
      </w:tr>
      <w:tr w:rsidR="00965DB4" w:rsidRPr="007C203E" w14:paraId="4CAF98A7" w14:textId="77777777" w:rsidTr="00C504E7">
        <w:trPr>
          <w:jc w:val="center"/>
        </w:trPr>
        <w:tc>
          <w:tcPr>
            <w:tcW w:w="709" w:type="dxa"/>
          </w:tcPr>
          <w:p w14:paraId="1ADF94E7" w14:textId="3F6B4CF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18</w:t>
            </w:r>
          </w:p>
        </w:tc>
        <w:tc>
          <w:tcPr>
            <w:tcW w:w="1183" w:type="dxa"/>
          </w:tcPr>
          <w:p w14:paraId="0E6029A1"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EU</w:t>
            </w:r>
          </w:p>
        </w:tc>
        <w:tc>
          <w:tcPr>
            <w:tcW w:w="8031" w:type="dxa"/>
          </w:tcPr>
          <w:p w14:paraId="1A29B27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Uniunea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Europeană</w:t>
            </w:r>
            <w:proofErr w:type="spellEnd"/>
            <w:r w:rsidRPr="007C203E">
              <w:rPr>
                <w:rFonts w:asciiTheme="minorHAnsi" w:hAnsiTheme="minorHAnsi" w:cstheme="minorHAnsi"/>
                <w:sz w:val="22"/>
                <w:szCs w:val="22"/>
              </w:rPr>
              <w:t xml:space="preserve"> (European Union)</w:t>
            </w:r>
          </w:p>
        </w:tc>
      </w:tr>
      <w:tr w:rsidR="00965DB4" w:rsidRPr="007C203E" w14:paraId="0DF2D8D1" w14:textId="77777777" w:rsidTr="00C504E7">
        <w:trPr>
          <w:jc w:val="center"/>
        </w:trPr>
        <w:tc>
          <w:tcPr>
            <w:tcW w:w="709" w:type="dxa"/>
          </w:tcPr>
          <w:p w14:paraId="07802553" w14:textId="1274726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19</w:t>
            </w:r>
          </w:p>
        </w:tc>
        <w:tc>
          <w:tcPr>
            <w:tcW w:w="1183" w:type="dxa"/>
          </w:tcPr>
          <w:p w14:paraId="5A248EC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ET</w:t>
            </w:r>
          </w:p>
        </w:tc>
        <w:tc>
          <w:tcPr>
            <w:tcW w:w="8031" w:type="dxa"/>
          </w:tcPr>
          <w:p w14:paraId="4786803F"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Expertiză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tehnică</w:t>
            </w:r>
            <w:proofErr w:type="spellEnd"/>
          </w:p>
        </w:tc>
      </w:tr>
      <w:tr w:rsidR="00965DB4" w:rsidRPr="007C203E" w14:paraId="357ACFEC" w14:textId="77777777" w:rsidTr="00C504E7">
        <w:trPr>
          <w:jc w:val="center"/>
        </w:trPr>
        <w:tc>
          <w:tcPr>
            <w:tcW w:w="709" w:type="dxa"/>
          </w:tcPr>
          <w:p w14:paraId="38747AEE" w14:textId="1854B42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20</w:t>
            </w:r>
          </w:p>
        </w:tc>
        <w:tc>
          <w:tcPr>
            <w:tcW w:w="1183" w:type="dxa"/>
          </w:tcPr>
          <w:p w14:paraId="679CCE5B"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FC</w:t>
            </w:r>
          </w:p>
        </w:tc>
        <w:tc>
          <w:tcPr>
            <w:tcW w:w="8031" w:type="dxa"/>
          </w:tcPr>
          <w:p w14:paraId="05A5675B"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Fondul</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Coeziune</w:t>
            </w:r>
            <w:proofErr w:type="spellEnd"/>
          </w:p>
        </w:tc>
      </w:tr>
      <w:tr w:rsidR="00965DB4" w:rsidRPr="007C203E" w14:paraId="73ABF564" w14:textId="77777777" w:rsidTr="00C504E7">
        <w:trPr>
          <w:jc w:val="center"/>
        </w:trPr>
        <w:tc>
          <w:tcPr>
            <w:tcW w:w="709" w:type="dxa"/>
          </w:tcPr>
          <w:p w14:paraId="43875D9C" w14:textId="048F1502"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21</w:t>
            </w:r>
          </w:p>
        </w:tc>
        <w:tc>
          <w:tcPr>
            <w:tcW w:w="1183" w:type="dxa"/>
          </w:tcPr>
          <w:p w14:paraId="3B1F1173"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FEDR</w:t>
            </w:r>
          </w:p>
        </w:tc>
        <w:tc>
          <w:tcPr>
            <w:tcW w:w="8031" w:type="dxa"/>
          </w:tcPr>
          <w:p w14:paraId="31ED3235"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Fondul</w:t>
            </w:r>
            <w:proofErr w:type="spellEnd"/>
            <w:r w:rsidRPr="007C203E">
              <w:rPr>
                <w:rFonts w:asciiTheme="minorHAnsi" w:hAnsiTheme="minorHAnsi" w:cstheme="minorHAnsi"/>
                <w:sz w:val="22"/>
                <w:szCs w:val="22"/>
              </w:rPr>
              <w:t xml:space="preserve"> European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Regională</w:t>
            </w:r>
            <w:proofErr w:type="spellEnd"/>
          </w:p>
        </w:tc>
      </w:tr>
      <w:tr w:rsidR="00965DB4" w:rsidRPr="007C203E" w14:paraId="2564408D" w14:textId="77777777" w:rsidTr="00C504E7">
        <w:trPr>
          <w:jc w:val="center"/>
        </w:trPr>
        <w:tc>
          <w:tcPr>
            <w:tcW w:w="709" w:type="dxa"/>
          </w:tcPr>
          <w:p w14:paraId="26F1EAE0" w14:textId="002597FE"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22</w:t>
            </w:r>
          </w:p>
        </w:tc>
        <w:tc>
          <w:tcPr>
            <w:tcW w:w="1183" w:type="dxa"/>
          </w:tcPr>
          <w:p w14:paraId="29CC5C6F"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FEN</w:t>
            </w:r>
          </w:p>
        </w:tc>
        <w:tc>
          <w:tcPr>
            <w:tcW w:w="8031" w:type="dxa"/>
          </w:tcPr>
          <w:p w14:paraId="2002C5A0"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Fonduri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Europene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Nerambursabile</w:t>
            </w:r>
            <w:proofErr w:type="spellEnd"/>
          </w:p>
        </w:tc>
      </w:tr>
      <w:tr w:rsidR="00965DB4" w:rsidRPr="007C203E" w14:paraId="38F14005" w14:textId="77777777" w:rsidTr="00C504E7">
        <w:trPr>
          <w:jc w:val="center"/>
        </w:trPr>
        <w:tc>
          <w:tcPr>
            <w:tcW w:w="709" w:type="dxa"/>
          </w:tcPr>
          <w:p w14:paraId="120D2842" w14:textId="3D448978"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23</w:t>
            </w:r>
          </w:p>
        </w:tc>
        <w:tc>
          <w:tcPr>
            <w:tcW w:w="1183" w:type="dxa"/>
          </w:tcPr>
          <w:p w14:paraId="1DCE26F3"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GES</w:t>
            </w:r>
          </w:p>
        </w:tc>
        <w:tc>
          <w:tcPr>
            <w:tcW w:w="8031" w:type="dxa"/>
          </w:tcPr>
          <w:p w14:paraId="08B8E9E2"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 xml:space="preserve">Gaze cu </w:t>
            </w:r>
            <w:proofErr w:type="spellStart"/>
            <w:r w:rsidRPr="007C203E">
              <w:rPr>
                <w:rFonts w:asciiTheme="minorHAnsi" w:hAnsiTheme="minorHAnsi" w:cstheme="minorHAnsi"/>
                <w:sz w:val="22"/>
                <w:szCs w:val="22"/>
              </w:rPr>
              <w:t>Efect</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Seră</w:t>
            </w:r>
            <w:proofErr w:type="spellEnd"/>
          </w:p>
        </w:tc>
      </w:tr>
      <w:tr w:rsidR="00965DB4" w:rsidRPr="007C203E" w14:paraId="69E16A04" w14:textId="77777777" w:rsidTr="00C504E7">
        <w:trPr>
          <w:jc w:val="center"/>
        </w:trPr>
        <w:tc>
          <w:tcPr>
            <w:tcW w:w="709" w:type="dxa"/>
          </w:tcPr>
          <w:p w14:paraId="1A31CD25" w14:textId="095AA228"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24</w:t>
            </w:r>
          </w:p>
        </w:tc>
        <w:tc>
          <w:tcPr>
            <w:tcW w:w="1183" w:type="dxa"/>
          </w:tcPr>
          <w:p w14:paraId="0397C94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HG (R)</w:t>
            </w:r>
          </w:p>
        </w:tc>
        <w:tc>
          <w:tcPr>
            <w:tcW w:w="8031" w:type="dxa"/>
          </w:tcPr>
          <w:p w14:paraId="71126609"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Hotărâre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Guvernului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României</w:t>
            </w:r>
            <w:proofErr w:type="spellEnd"/>
          </w:p>
        </w:tc>
      </w:tr>
      <w:tr w:rsidR="00965DB4" w:rsidRPr="007C203E" w14:paraId="2A44623C" w14:textId="77777777" w:rsidTr="00C504E7">
        <w:trPr>
          <w:jc w:val="center"/>
        </w:trPr>
        <w:tc>
          <w:tcPr>
            <w:tcW w:w="709" w:type="dxa"/>
          </w:tcPr>
          <w:p w14:paraId="07AD1A4F" w14:textId="750B870F"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25</w:t>
            </w:r>
          </w:p>
        </w:tc>
        <w:tc>
          <w:tcPr>
            <w:tcW w:w="1183" w:type="dxa"/>
          </w:tcPr>
          <w:p w14:paraId="16D71009"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HCL</w:t>
            </w:r>
          </w:p>
        </w:tc>
        <w:tc>
          <w:tcPr>
            <w:tcW w:w="8031" w:type="dxa"/>
          </w:tcPr>
          <w:p w14:paraId="538ED9BF"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Hotărâre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Consiliului</w:t>
            </w:r>
            <w:proofErr w:type="spellEnd"/>
            <w:r w:rsidRPr="007C203E">
              <w:rPr>
                <w:rFonts w:asciiTheme="minorHAnsi" w:hAnsiTheme="minorHAnsi" w:cstheme="minorHAnsi"/>
                <w:sz w:val="22"/>
                <w:szCs w:val="22"/>
              </w:rPr>
              <w:t xml:space="preserve"> Local</w:t>
            </w:r>
          </w:p>
        </w:tc>
      </w:tr>
      <w:tr w:rsidR="00965DB4" w:rsidRPr="007C203E" w14:paraId="5B9221A5" w14:textId="77777777" w:rsidTr="00C504E7">
        <w:trPr>
          <w:jc w:val="center"/>
        </w:trPr>
        <w:tc>
          <w:tcPr>
            <w:tcW w:w="709" w:type="dxa"/>
          </w:tcPr>
          <w:p w14:paraId="1C795637" w14:textId="564942EF"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26</w:t>
            </w:r>
          </w:p>
        </w:tc>
        <w:tc>
          <w:tcPr>
            <w:tcW w:w="1183" w:type="dxa"/>
          </w:tcPr>
          <w:p w14:paraId="75ED3B3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HCJ</w:t>
            </w:r>
          </w:p>
        </w:tc>
        <w:tc>
          <w:tcPr>
            <w:tcW w:w="8031" w:type="dxa"/>
          </w:tcPr>
          <w:p w14:paraId="2905B8E0"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Hotărâre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Consiliului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Județean</w:t>
            </w:r>
            <w:proofErr w:type="spellEnd"/>
          </w:p>
        </w:tc>
      </w:tr>
      <w:tr w:rsidR="00965DB4" w:rsidRPr="007C203E" w14:paraId="4CAF6A4A" w14:textId="77777777" w:rsidTr="00C504E7">
        <w:trPr>
          <w:jc w:val="center"/>
        </w:trPr>
        <w:tc>
          <w:tcPr>
            <w:tcW w:w="709" w:type="dxa"/>
          </w:tcPr>
          <w:p w14:paraId="1021A098" w14:textId="5399A7A9"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27</w:t>
            </w:r>
          </w:p>
        </w:tc>
        <w:tc>
          <w:tcPr>
            <w:tcW w:w="1183" w:type="dxa"/>
          </w:tcPr>
          <w:p w14:paraId="751A9F0A"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MDLPA</w:t>
            </w:r>
          </w:p>
        </w:tc>
        <w:tc>
          <w:tcPr>
            <w:tcW w:w="8031" w:type="dxa"/>
          </w:tcPr>
          <w:p w14:paraId="195428D6"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Ministerul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Dezvoltării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Lucărilor</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Publice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și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Administrației</w:t>
            </w:r>
            <w:proofErr w:type="spellEnd"/>
          </w:p>
        </w:tc>
      </w:tr>
      <w:tr w:rsidR="00965DB4" w:rsidRPr="007C203E" w14:paraId="524A580D" w14:textId="77777777" w:rsidTr="00C504E7">
        <w:trPr>
          <w:jc w:val="center"/>
        </w:trPr>
        <w:tc>
          <w:tcPr>
            <w:tcW w:w="709" w:type="dxa"/>
          </w:tcPr>
          <w:p w14:paraId="008D7CD7" w14:textId="60CEE96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28</w:t>
            </w:r>
          </w:p>
        </w:tc>
        <w:tc>
          <w:tcPr>
            <w:tcW w:w="1183" w:type="dxa"/>
          </w:tcPr>
          <w:p w14:paraId="4EFB036B"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MIPE</w:t>
            </w:r>
          </w:p>
        </w:tc>
        <w:tc>
          <w:tcPr>
            <w:tcW w:w="8031" w:type="dxa"/>
          </w:tcPr>
          <w:p w14:paraId="0EBF0C5F"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Ministerul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Investițiilor</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și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Proiectelor</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Europene</w:t>
            </w:r>
            <w:proofErr w:type="spellEnd"/>
          </w:p>
        </w:tc>
      </w:tr>
      <w:tr w:rsidR="00965DB4" w:rsidRPr="007C203E" w14:paraId="11930D6F" w14:textId="77777777" w:rsidTr="00C504E7">
        <w:trPr>
          <w:jc w:val="center"/>
        </w:trPr>
        <w:tc>
          <w:tcPr>
            <w:tcW w:w="709" w:type="dxa"/>
          </w:tcPr>
          <w:p w14:paraId="269830CB" w14:textId="7CDC0899"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29</w:t>
            </w:r>
          </w:p>
        </w:tc>
        <w:tc>
          <w:tcPr>
            <w:tcW w:w="1183" w:type="dxa"/>
          </w:tcPr>
          <w:p w14:paraId="37949E6F" w14:textId="6367F323"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MF</w:t>
            </w:r>
          </w:p>
        </w:tc>
        <w:tc>
          <w:tcPr>
            <w:tcW w:w="8031" w:type="dxa"/>
          </w:tcPr>
          <w:p w14:paraId="5B8ED520" w14:textId="434AF511" w:rsidR="00965DB4" w:rsidRPr="007C203E" w:rsidRDefault="00965DB4" w:rsidP="00965DB4">
            <w:pPr>
              <w:spacing w:before="0" w:after="0"/>
              <w:rPr>
                <w:rFonts w:asciiTheme="minorHAnsi" w:hAnsiTheme="minorHAnsi" w:cstheme="minorHAnsi"/>
                <w:sz w:val="22"/>
                <w:szCs w:val="22"/>
              </w:rPr>
            </w:pPr>
            <w:proofErr w:type="spellStart"/>
            <w:r w:rsidRPr="00965DB4">
              <w:rPr>
                <w:rFonts w:asciiTheme="minorHAnsi" w:hAnsiTheme="minorHAnsi" w:cstheme="minorHAnsi"/>
                <w:sz w:val="22"/>
                <w:szCs w:val="22"/>
              </w:rPr>
              <w:t>Ministerul</w:t>
            </w:r>
            <w:proofErr w:type="spellEnd"/>
            <w:r w:rsidRPr="00965DB4">
              <w:rPr>
                <w:rFonts w:asciiTheme="minorHAnsi" w:hAnsiTheme="minorHAnsi" w:cstheme="minorHAnsi"/>
                <w:sz w:val="22"/>
                <w:szCs w:val="22"/>
              </w:rPr>
              <w:t xml:space="preserve"> </w:t>
            </w:r>
            <w:proofErr w:type="spellStart"/>
            <w:r w:rsidRPr="00965DB4">
              <w:rPr>
                <w:rFonts w:asciiTheme="minorHAnsi" w:hAnsiTheme="minorHAnsi" w:cstheme="minorHAnsi"/>
                <w:sz w:val="22"/>
                <w:szCs w:val="22"/>
              </w:rPr>
              <w:t>Finanțelor</w:t>
            </w:r>
            <w:proofErr w:type="spellEnd"/>
          </w:p>
        </w:tc>
      </w:tr>
      <w:tr w:rsidR="00965DB4" w:rsidRPr="007C203E" w14:paraId="14D695A9" w14:textId="77777777" w:rsidTr="00C504E7">
        <w:trPr>
          <w:jc w:val="center"/>
        </w:trPr>
        <w:tc>
          <w:tcPr>
            <w:tcW w:w="709" w:type="dxa"/>
          </w:tcPr>
          <w:p w14:paraId="0920C5C4" w14:textId="2042D809"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30</w:t>
            </w:r>
          </w:p>
        </w:tc>
        <w:tc>
          <w:tcPr>
            <w:tcW w:w="1183" w:type="dxa"/>
          </w:tcPr>
          <w:p w14:paraId="494F97EA"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NEB</w:t>
            </w:r>
          </w:p>
        </w:tc>
        <w:tc>
          <w:tcPr>
            <w:tcW w:w="8031" w:type="dxa"/>
          </w:tcPr>
          <w:p w14:paraId="0D83D031"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Noul</w:t>
            </w:r>
            <w:proofErr w:type="spellEnd"/>
            <w:r w:rsidRPr="007C203E">
              <w:rPr>
                <w:rFonts w:asciiTheme="minorHAnsi" w:hAnsiTheme="minorHAnsi" w:cstheme="minorHAnsi"/>
                <w:sz w:val="22"/>
                <w:szCs w:val="22"/>
              </w:rPr>
              <w:t xml:space="preserve"> Bauhaus European </w:t>
            </w:r>
          </w:p>
        </w:tc>
      </w:tr>
      <w:tr w:rsidR="00965DB4" w:rsidRPr="007C203E" w14:paraId="3F438BFD" w14:textId="77777777" w:rsidTr="00C504E7">
        <w:trPr>
          <w:jc w:val="center"/>
        </w:trPr>
        <w:tc>
          <w:tcPr>
            <w:tcW w:w="709" w:type="dxa"/>
          </w:tcPr>
          <w:p w14:paraId="07382E2B" w14:textId="3F668DE3"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31</w:t>
            </w:r>
          </w:p>
        </w:tc>
        <w:tc>
          <w:tcPr>
            <w:tcW w:w="1183" w:type="dxa"/>
          </w:tcPr>
          <w:p w14:paraId="114FDCD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nZEB</w:t>
            </w:r>
            <w:proofErr w:type="spellEnd"/>
          </w:p>
        </w:tc>
        <w:tc>
          <w:tcPr>
            <w:tcW w:w="8031" w:type="dxa"/>
          </w:tcPr>
          <w:p w14:paraId="3FD73CC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w:t>
            </w:r>
            <w:proofErr w:type="gramStart"/>
            <w:r w:rsidRPr="007C203E">
              <w:rPr>
                <w:rFonts w:asciiTheme="minorHAnsi" w:hAnsiTheme="minorHAnsi" w:cstheme="minorHAnsi"/>
                <w:sz w:val="22"/>
                <w:szCs w:val="22"/>
              </w:rPr>
              <w:t>nearly</w:t>
            </w:r>
            <w:proofErr w:type="gramEnd"/>
            <w:r w:rsidRPr="007C203E">
              <w:rPr>
                <w:rFonts w:asciiTheme="minorHAnsi" w:hAnsiTheme="minorHAnsi" w:cstheme="minorHAnsi"/>
                <w:sz w:val="22"/>
                <w:szCs w:val="22"/>
              </w:rPr>
              <w:t xml:space="preserve"> Zero </w:t>
            </w:r>
            <w:r>
              <w:rPr>
                <w:rFonts w:asciiTheme="minorHAnsi" w:hAnsiTheme="minorHAnsi" w:cstheme="minorHAnsi"/>
                <w:sz w:val="22"/>
                <w:szCs w:val="22"/>
              </w:rPr>
              <w:t>Energy</w:t>
            </w:r>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semnificația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clădire</w:t>
            </w:r>
            <w:proofErr w:type="spellEnd"/>
            <w:r w:rsidRPr="007C203E">
              <w:rPr>
                <w:rFonts w:asciiTheme="minorHAnsi" w:hAnsiTheme="minorHAnsi" w:cstheme="minorHAnsi"/>
                <w:sz w:val="22"/>
                <w:szCs w:val="22"/>
              </w:rPr>
              <w:t xml:space="preserve"> cu </w:t>
            </w:r>
            <w:proofErr w:type="spellStart"/>
            <w:r w:rsidRPr="007C203E">
              <w:rPr>
                <w:rFonts w:asciiTheme="minorHAnsi" w:hAnsiTheme="minorHAnsi" w:cstheme="minorHAnsi"/>
                <w:sz w:val="22"/>
                <w:szCs w:val="22"/>
              </w:rPr>
              <w:t>consum</w:t>
            </w:r>
            <w:proofErr w:type="spellEnd"/>
            <w:r w:rsidRPr="007C203E">
              <w:rPr>
                <w:rFonts w:asciiTheme="minorHAnsi" w:hAnsiTheme="minorHAnsi" w:cstheme="minorHAnsi"/>
                <w:sz w:val="22"/>
                <w:szCs w:val="22"/>
              </w:rPr>
              <w:t xml:space="preserve"> energetic </w:t>
            </w:r>
            <w:proofErr w:type="spellStart"/>
            <w:r w:rsidRPr="007C203E">
              <w:rPr>
                <w:rFonts w:asciiTheme="minorHAnsi" w:hAnsiTheme="minorHAnsi" w:cstheme="minorHAnsi"/>
                <w:sz w:val="22"/>
                <w:szCs w:val="22"/>
              </w:rPr>
              <w:t>aproape</w:t>
            </w:r>
            <w:proofErr w:type="spellEnd"/>
            <w:r w:rsidRPr="007C203E">
              <w:rPr>
                <w:rFonts w:asciiTheme="minorHAnsi" w:hAnsiTheme="minorHAnsi" w:cstheme="minorHAnsi"/>
                <w:sz w:val="22"/>
                <w:szCs w:val="22"/>
              </w:rPr>
              <w:t xml:space="preserve"> de zero</w:t>
            </w:r>
          </w:p>
        </w:tc>
      </w:tr>
      <w:tr w:rsidR="00965DB4" w:rsidRPr="007C203E" w14:paraId="0D7E013E" w14:textId="77777777" w:rsidTr="00C504E7">
        <w:trPr>
          <w:jc w:val="center"/>
        </w:trPr>
        <w:tc>
          <w:tcPr>
            <w:tcW w:w="709" w:type="dxa"/>
          </w:tcPr>
          <w:p w14:paraId="1D5E3FC1" w14:textId="5C5E1548"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32</w:t>
            </w:r>
          </w:p>
        </w:tc>
        <w:tc>
          <w:tcPr>
            <w:tcW w:w="1183" w:type="dxa"/>
          </w:tcPr>
          <w:p w14:paraId="43C0969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OP</w:t>
            </w:r>
          </w:p>
        </w:tc>
        <w:tc>
          <w:tcPr>
            <w:tcW w:w="8031" w:type="dxa"/>
          </w:tcPr>
          <w:p w14:paraId="4E5E29FF"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Obiectiv</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Politică</w:t>
            </w:r>
            <w:proofErr w:type="spellEnd"/>
          </w:p>
        </w:tc>
      </w:tr>
      <w:tr w:rsidR="00965DB4" w:rsidRPr="007C203E" w14:paraId="3ED1E23B" w14:textId="77777777" w:rsidTr="00C504E7">
        <w:trPr>
          <w:jc w:val="center"/>
        </w:trPr>
        <w:tc>
          <w:tcPr>
            <w:tcW w:w="709" w:type="dxa"/>
          </w:tcPr>
          <w:p w14:paraId="360266B0" w14:textId="20634080"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33</w:t>
            </w:r>
          </w:p>
        </w:tc>
        <w:tc>
          <w:tcPr>
            <w:tcW w:w="1183" w:type="dxa"/>
          </w:tcPr>
          <w:p w14:paraId="152A4C80"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OR</w:t>
            </w:r>
          </w:p>
        </w:tc>
        <w:tc>
          <w:tcPr>
            <w:tcW w:w="8031" w:type="dxa"/>
          </w:tcPr>
          <w:p w14:paraId="12C586D2"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Obiectiv</w:t>
            </w:r>
            <w:proofErr w:type="spellEnd"/>
            <w:r w:rsidRPr="007C203E">
              <w:rPr>
                <w:rFonts w:asciiTheme="minorHAnsi" w:hAnsiTheme="minorHAnsi" w:cstheme="minorHAnsi"/>
                <w:sz w:val="22"/>
                <w:szCs w:val="22"/>
              </w:rPr>
              <w:t xml:space="preserve"> Regional</w:t>
            </w:r>
          </w:p>
        </w:tc>
      </w:tr>
      <w:tr w:rsidR="00965DB4" w:rsidRPr="007C203E" w14:paraId="3FC40469" w14:textId="77777777" w:rsidTr="00C504E7">
        <w:trPr>
          <w:jc w:val="center"/>
        </w:trPr>
        <w:tc>
          <w:tcPr>
            <w:tcW w:w="709" w:type="dxa"/>
          </w:tcPr>
          <w:p w14:paraId="14E0D744" w14:textId="1AAE4412"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34</w:t>
            </w:r>
          </w:p>
        </w:tc>
        <w:tc>
          <w:tcPr>
            <w:tcW w:w="1183" w:type="dxa"/>
          </w:tcPr>
          <w:p w14:paraId="10AEF96A"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OS</w:t>
            </w:r>
          </w:p>
        </w:tc>
        <w:tc>
          <w:tcPr>
            <w:tcW w:w="8031" w:type="dxa"/>
          </w:tcPr>
          <w:p w14:paraId="23A30358"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Obiectiv</w:t>
            </w:r>
            <w:proofErr w:type="spellEnd"/>
            <w:r w:rsidRPr="007C203E">
              <w:rPr>
                <w:rFonts w:asciiTheme="minorHAnsi" w:hAnsiTheme="minorHAnsi" w:cstheme="minorHAnsi"/>
                <w:sz w:val="22"/>
                <w:szCs w:val="22"/>
              </w:rPr>
              <w:t xml:space="preserve"> Specific</w:t>
            </w:r>
          </w:p>
        </w:tc>
      </w:tr>
      <w:tr w:rsidR="00965DB4" w:rsidRPr="007C203E" w14:paraId="31E787EC" w14:textId="77777777" w:rsidTr="00C504E7">
        <w:trPr>
          <w:jc w:val="center"/>
        </w:trPr>
        <w:tc>
          <w:tcPr>
            <w:tcW w:w="709" w:type="dxa"/>
          </w:tcPr>
          <w:p w14:paraId="5DEA07E2" w14:textId="2A762AA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35</w:t>
            </w:r>
          </w:p>
        </w:tc>
        <w:tc>
          <w:tcPr>
            <w:tcW w:w="1183" w:type="dxa"/>
          </w:tcPr>
          <w:p w14:paraId="763D5DD6"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OUG/ OG</w:t>
            </w:r>
          </w:p>
        </w:tc>
        <w:tc>
          <w:tcPr>
            <w:tcW w:w="8031" w:type="dxa"/>
          </w:tcPr>
          <w:p w14:paraId="2B45DACC"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Ordonanță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urgență</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Guvernului</w:t>
            </w:r>
            <w:proofErr w:type="spellEnd"/>
          </w:p>
        </w:tc>
      </w:tr>
      <w:tr w:rsidR="00965DB4" w:rsidRPr="007C203E" w14:paraId="7221B0BF" w14:textId="77777777" w:rsidTr="00C504E7">
        <w:trPr>
          <w:jc w:val="center"/>
        </w:trPr>
        <w:tc>
          <w:tcPr>
            <w:tcW w:w="709" w:type="dxa"/>
          </w:tcPr>
          <w:p w14:paraId="1A562AF9" w14:textId="124F006B"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36</w:t>
            </w:r>
          </w:p>
        </w:tc>
        <w:tc>
          <w:tcPr>
            <w:tcW w:w="1183" w:type="dxa"/>
          </w:tcPr>
          <w:p w14:paraId="76BB5BCF"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 (1 … 8)</w:t>
            </w:r>
          </w:p>
        </w:tc>
        <w:tc>
          <w:tcPr>
            <w:tcW w:w="8031" w:type="dxa"/>
          </w:tcPr>
          <w:p w14:paraId="0CBE0DBD"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Prioritate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identificată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în</w:t>
            </w:r>
            <w:proofErr w:type="spellEnd"/>
            <w:r w:rsidRPr="007C203E">
              <w:rPr>
                <w:rFonts w:asciiTheme="minorHAnsi" w:hAnsiTheme="minorHAnsi" w:cstheme="minorHAnsi"/>
                <w:sz w:val="22"/>
                <w:szCs w:val="22"/>
              </w:rPr>
              <w:t xml:space="preserve"> PR BI </w:t>
            </w:r>
            <w:proofErr w:type="spellStart"/>
            <w:r w:rsidRPr="007C203E">
              <w:rPr>
                <w:rFonts w:asciiTheme="minorHAnsi" w:hAnsiTheme="minorHAnsi" w:cstheme="minorHAnsi"/>
                <w:sz w:val="22"/>
                <w:szCs w:val="22"/>
              </w:rPr>
              <w:t>prin</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numerotare</w:t>
            </w:r>
            <w:proofErr w:type="spellEnd"/>
            <w:r w:rsidRPr="007C203E">
              <w:rPr>
                <w:rFonts w:asciiTheme="minorHAnsi" w:hAnsiTheme="minorHAnsi" w:cstheme="minorHAnsi"/>
                <w:sz w:val="22"/>
                <w:szCs w:val="22"/>
              </w:rPr>
              <w:t xml:space="preserve"> de la 1 la 8)</w:t>
            </w:r>
          </w:p>
        </w:tc>
      </w:tr>
      <w:tr w:rsidR="00965DB4" w:rsidRPr="007C203E" w14:paraId="0393BC5C" w14:textId="77777777" w:rsidTr="00C504E7">
        <w:trPr>
          <w:jc w:val="center"/>
        </w:trPr>
        <w:tc>
          <w:tcPr>
            <w:tcW w:w="709" w:type="dxa"/>
          </w:tcPr>
          <w:p w14:paraId="11868C38" w14:textId="7BCFC1BD"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37</w:t>
            </w:r>
          </w:p>
        </w:tc>
        <w:tc>
          <w:tcPr>
            <w:tcW w:w="1183" w:type="dxa"/>
          </w:tcPr>
          <w:p w14:paraId="71BE0B7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PAED</w:t>
            </w:r>
          </w:p>
        </w:tc>
        <w:tc>
          <w:tcPr>
            <w:tcW w:w="8031" w:type="dxa"/>
          </w:tcPr>
          <w:p w14:paraId="22CBE819"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acțiune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privind</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Energia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Durabilă</w:t>
            </w:r>
            <w:proofErr w:type="spellEnd"/>
          </w:p>
        </w:tc>
      </w:tr>
      <w:tr w:rsidR="00965DB4" w:rsidRPr="007C203E" w14:paraId="1C73574D" w14:textId="77777777" w:rsidTr="00C504E7">
        <w:trPr>
          <w:jc w:val="center"/>
        </w:trPr>
        <w:tc>
          <w:tcPr>
            <w:tcW w:w="709" w:type="dxa"/>
          </w:tcPr>
          <w:p w14:paraId="55ADCE84" w14:textId="6C486AB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38</w:t>
            </w:r>
          </w:p>
        </w:tc>
        <w:tc>
          <w:tcPr>
            <w:tcW w:w="1183" w:type="dxa"/>
          </w:tcPr>
          <w:p w14:paraId="07D8878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PDD</w:t>
            </w:r>
          </w:p>
        </w:tc>
        <w:tc>
          <w:tcPr>
            <w:tcW w:w="8031" w:type="dxa"/>
          </w:tcPr>
          <w:p w14:paraId="18D41D4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Durabilă</w:t>
            </w:r>
            <w:proofErr w:type="spellEnd"/>
          </w:p>
        </w:tc>
      </w:tr>
      <w:tr w:rsidR="00965DB4" w:rsidRPr="007C203E" w14:paraId="48C84B81" w14:textId="77777777" w:rsidTr="00C504E7">
        <w:trPr>
          <w:jc w:val="center"/>
        </w:trPr>
        <w:tc>
          <w:tcPr>
            <w:tcW w:w="709" w:type="dxa"/>
          </w:tcPr>
          <w:p w14:paraId="0FE8F526" w14:textId="3131EC08"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39</w:t>
            </w:r>
          </w:p>
        </w:tc>
        <w:tc>
          <w:tcPr>
            <w:tcW w:w="1183" w:type="dxa"/>
          </w:tcPr>
          <w:p w14:paraId="771173EA"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PDR BI</w:t>
            </w:r>
          </w:p>
        </w:tc>
        <w:tc>
          <w:tcPr>
            <w:tcW w:w="8031" w:type="dxa"/>
          </w:tcPr>
          <w:p w14:paraId="7398D24A"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Regională</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București</w:t>
            </w:r>
            <w:proofErr w:type="spellEnd"/>
            <w:r w:rsidRPr="007C203E">
              <w:rPr>
                <w:rFonts w:asciiTheme="minorHAnsi" w:hAnsiTheme="minorHAnsi" w:cstheme="minorHAnsi"/>
                <w:sz w:val="22"/>
                <w:szCs w:val="22"/>
              </w:rPr>
              <w:t>-Ilfov</w:t>
            </w:r>
          </w:p>
        </w:tc>
      </w:tr>
      <w:tr w:rsidR="00965DB4" w:rsidRPr="007C203E" w14:paraId="77157196" w14:textId="77777777" w:rsidTr="00C504E7">
        <w:trPr>
          <w:jc w:val="center"/>
        </w:trPr>
        <w:tc>
          <w:tcPr>
            <w:tcW w:w="709" w:type="dxa"/>
          </w:tcPr>
          <w:p w14:paraId="47057FFC" w14:textId="6338BFC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40</w:t>
            </w:r>
          </w:p>
        </w:tc>
        <w:tc>
          <w:tcPr>
            <w:tcW w:w="1183" w:type="dxa"/>
          </w:tcPr>
          <w:p w14:paraId="390BC482"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PICA</w:t>
            </w:r>
          </w:p>
        </w:tc>
        <w:tc>
          <w:tcPr>
            <w:tcW w:w="8031" w:type="dxa"/>
          </w:tcPr>
          <w:p w14:paraId="137E8087"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Integrat</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Calitate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Aerului</w:t>
            </w:r>
            <w:proofErr w:type="spellEnd"/>
          </w:p>
        </w:tc>
      </w:tr>
      <w:tr w:rsidR="00965DB4" w:rsidRPr="007C203E" w14:paraId="0173F44E" w14:textId="77777777" w:rsidTr="00C504E7">
        <w:trPr>
          <w:jc w:val="center"/>
        </w:trPr>
        <w:tc>
          <w:tcPr>
            <w:tcW w:w="709" w:type="dxa"/>
          </w:tcPr>
          <w:p w14:paraId="0CB390B0" w14:textId="13212895"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41</w:t>
            </w:r>
          </w:p>
        </w:tc>
        <w:tc>
          <w:tcPr>
            <w:tcW w:w="1183" w:type="dxa"/>
          </w:tcPr>
          <w:p w14:paraId="5FC279E4"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PIDS</w:t>
            </w:r>
          </w:p>
        </w:tc>
        <w:tc>
          <w:tcPr>
            <w:tcW w:w="8031" w:type="dxa"/>
          </w:tcPr>
          <w:p w14:paraId="42CB0462"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Programul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Incluziune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și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Demnitate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Socială</w:t>
            </w:r>
            <w:proofErr w:type="spellEnd"/>
          </w:p>
        </w:tc>
      </w:tr>
      <w:tr w:rsidR="00965DB4" w:rsidRPr="007C203E" w14:paraId="52AFD826" w14:textId="77777777" w:rsidTr="00C504E7">
        <w:trPr>
          <w:jc w:val="center"/>
        </w:trPr>
        <w:tc>
          <w:tcPr>
            <w:tcW w:w="709" w:type="dxa"/>
          </w:tcPr>
          <w:p w14:paraId="586FF980" w14:textId="7A1E8AF5"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lastRenderedPageBreak/>
              <w:t>42</w:t>
            </w:r>
          </w:p>
        </w:tc>
        <w:tc>
          <w:tcPr>
            <w:tcW w:w="1183" w:type="dxa"/>
          </w:tcPr>
          <w:p w14:paraId="5AC380EF"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PNAEE</w:t>
            </w:r>
          </w:p>
        </w:tc>
        <w:tc>
          <w:tcPr>
            <w:tcW w:w="8031" w:type="dxa"/>
          </w:tcPr>
          <w:p w14:paraId="19364989"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Național</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Acțiune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în</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domeniul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Eficienței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Energetice</w:t>
            </w:r>
            <w:proofErr w:type="spellEnd"/>
          </w:p>
        </w:tc>
      </w:tr>
      <w:tr w:rsidR="00965DB4" w:rsidRPr="007C203E" w14:paraId="29F5F9D8" w14:textId="77777777" w:rsidTr="00C504E7">
        <w:trPr>
          <w:jc w:val="center"/>
        </w:trPr>
        <w:tc>
          <w:tcPr>
            <w:tcW w:w="709" w:type="dxa"/>
          </w:tcPr>
          <w:p w14:paraId="3F03F94E" w14:textId="00C5C701"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43</w:t>
            </w:r>
          </w:p>
        </w:tc>
        <w:tc>
          <w:tcPr>
            <w:tcW w:w="1183" w:type="dxa"/>
          </w:tcPr>
          <w:p w14:paraId="167FF477"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PNIESC</w:t>
            </w:r>
          </w:p>
        </w:tc>
        <w:tc>
          <w:tcPr>
            <w:tcW w:w="8031" w:type="dxa"/>
          </w:tcPr>
          <w:p w14:paraId="45D2258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Planul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Național</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Integrat</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Energie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și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Schimbări</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Climatice</w:t>
            </w:r>
            <w:proofErr w:type="spellEnd"/>
          </w:p>
        </w:tc>
      </w:tr>
      <w:tr w:rsidR="00965DB4" w:rsidRPr="007C203E" w14:paraId="0B712DA2" w14:textId="77777777" w:rsidTr="00C504E7">
        <w:trPr>
          <w:jc w:val="center"/>
        </w:trPr>
        <w:tc>
          <w:tcPr>
            <w:tcW w:w="709" w:type="dxa"/>
          </w:tcPr>
          <w:p w14:paraId="5C7E927B" w14:textId="3E70175A"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44</w:t>
            </w:r>
          </w:p>
        </w:tc>
        <w:tc>
          <w:tcPr>
            <w:tcW w:w="1183" w:type="dxa"/>
          </w:tcPr>
          <w:p w14:paraId="7EC66FAB"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PR BI</w:t>
            </w:r>
          </w:p>
        </w:tc>
        <w:tc>
          <w:tcPr>
            <w:tcW w:w="8031" w:type="dxa"/>
          </w:tcPr>
          <w:p w14:paraId="1DB6DE0C"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Programul</w:t>
            </w:r>
            <w:proofErr w:type="spellEnd"/>
            <w:r w:rsidRPr="007C203E">
              <w:rPr>
                <w:rFonts w:asciiTheme="minorHAnsi" w:hAnsiTheme="minorHAnsi" w:cstheme="minorHAnsi"/>
                <w:sz w:val="22"/>
                <w:szCs w:val="22"/>
              </w:rPr>
              <w:t xml:space="preserve"> Regional </w:t>
            </w:r>
            <w:proofErr w:type="spellStart"/>
            <w:r w:rsidRPr="007C203E">
              <w:rPr>
                <w:rFonts w:asciiTheme="minorHAnsi" w:hAnsiTheme="minorHAnsi" w:cstheme="minorHAnsi"/>
                <w:sz w:val="22"/>
                <w:szCs w:val="22"/>
              </w:rPr>
              <w:t>București</w:t>
            </w:r>
            <w:proofErr w:type="spellEnd"/>
            <w:r w:rsidRPr="007C203E">
              <w:rPr>
                <w:rFonts w:asciiTheme="minorHAnsi" w:hAnsiTheme="minorHAnsi" w:cstheme="minorHAnsi"/>
                <w:sz w:val="22"/>
                <w:szCs w:val="22"/>
              </w:rPr>
              <w:t>-Ilfov 2021-2027</w:t>
            </w:r>
          </w:p>
        </w:tc>
      </w:tr>
      <w:tr w:rsidR="00965DB4" w:rsidRPr="007C203E" w14:paraId="6504CAC8" w14:textId="77777777" w:rsidTr="00C504E7">
        <w:trPr>
          <w:jc w:val="center"/>
        </w:trPr>
        <w:tc>
          <w:tcPr>
            <w:tcW w:w="709" w:type="dxa"/>
          </w:tcPr>
          <w:p w14:paraId="0FF046F8" w14:textId="6D3CB50E"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45</w:t>
            </w:r>
          </w:p>
        </w:tc>
        <w:tc>
          <w:tcPr>
            <w:tcW w:w="1183" w:type="dxa"/>
          </w:tcPr>
          <w:p w14:paraId="0FDF4488"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PTE</w:t>
            </w:r>
          </w:p>
        </w:tc>
        <w:tc>
          <w:tcPr>
            <w:tcW w:w="8031" w:type="dxa"/>
          </w:tcPr>
          <w:p w14:paraId="0354BDDF"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Proiect</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tehnic</w:t>
            </w:r>
            <w:proofErr w:type="spellEnd"/>
            <w:r w:rsidRPr="006C021A">
              <w:rPr>
                <w:rFonts w:asciiTheme="minorHAnsi" w:hAnsiTheme="minorHAnsi" w:cstheme="minorHAnsi"/>
                <w:sz w:val="22"/>
                <w:szCs w:val="22"/>
              </w:rPr>
              <w:t xml:space="preserve"> de </w:t>
            </w:r>
            <w:proofErr w:type="spellStart"/>
            <w:r w:rsidRPr="006C021A">
              <w:rPr>
                <w:rFonts w:asciiTheme="minorHAnsi" w:hAnsiTheme="minorHAnsi" w:cstheme="minorHAnsi"/>
                <w:sz w:val="22"/>
                <w:szCs w:val="22"/>
              </w:rPr>
              <w:t>execuție</w:t>
            </w:r>
            <w:proofErr w:type="spellEnd"/>
          </w:p>
        </w:tc>
      </w:tr>
      <w:tr w:rsidR="00965DB4" w:rsidRPr="007C203E" w14:paraId="4DB4776B" w14:textId="77777777" w:rsidTr="00C504E7">
        <w:trPr>
          <w:jc w:val="center"/>
        </w:trPr>
        <w:tc>
          <w:tcPr>
            <w:tcW w:w="709" w:type="dxa"/>
          </w:tcPr>
          <w:p w14:paraId="03E45266" w14:textId="4CFACBD4"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46</w:t>
            </w:r>
          </w:p>
        </w:tc>
        <w:tc>
          <w:tcPr>
            <w:tcW w:w="1183" w:type="dxa"/>
          </w:tcPr>
          <w:p w14:paraId="6939C135" w14:textId="77777777" w:rsidR="00965DB4" w:rsidRPr="006C021A" w:rsidRDefault="00965DB4" w:rsidP="00965DB4">
            <w:pPr>
              <w:spacing w:before="0" w:after="0"/>
              <w:rPr>
                <w:rFonts w:asciiTheme="minorHAnsi" w:hAnsiTheme="minorHAnsi" w:cstheme="minorHAnsi"/>
                <w:sz w:val="22"/>
                <w:szCs w:val="22"/>
              </w:rPr>
            </w:pPr>
            <w:r w:rsidRPr="006C021A">
              <w:rPr>
                <w:rFonts w:asciiTheme="minorHAnsi" w:hAnsiTheme="minorHAnsi" w:cstheme="minorHAnsi"/>
                <w:sz w:val="22"/>
                <w:szCs w:val="22"/>
              </w:rPr>
              <w:t>RDC</w:t>
            </w:r>
          </w:p>
        </w:tc>
        <w:tc>
          <w:tcPr>
            <w:tcW w:w="8031" w:type="dxa"/>
          </w:tcPr>
          <w:p w14:paraId="67B60A42" w14:textId="77777777" w:rsidR="00965DB4" w:rsidRPr="006C021A" w:rsidRDefault="00965DB4" w:rsidP="00965DB4">
            <w:pPr>
              <w:spacing w:before="0" w:after="0"/>
              <w:rPr>
                <w:rFonts w:asciiTheme="minorHAnsi" w:hAnsiTheme="minorHAnsi" w:cstheme="minorHAnsi"/>
                <w:sz w:val="22"/>
                <w:szCs w:val="22"/>
              </w:rPr>
            </w:pPr>
            <w:proofErr w:type="spellStart"/>
            <w:r w:rsidRPr="006C021A">
              <w:rPr>
                <w:rFonts w:asciiTheme="minorHAnsi" w:hAnsiTheme="minorHAnsi" w:cstheme="minorHAnsi"/>
                <w:sz w:val="22"/>
                <w:szCs w:val="22"/>
              </w:rPr>
              <w:t>Regulament</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Dispoziții</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Comune</w:t>
            </w:r>
            <w:proofErr w:type="spellEnd"/>
            <w:r w:rsidRPr="006C021A">
              <w:rPr>
                <w:rFonts w:asciiTheme="minorHAnsi" w:hAnsiTheme="minorHAnsi" w:cstheme="minorHAnsi"/>
                <w:sz w:val="22"/>
                <w:szCs w:val="22"/>
              </w:rPr>
              <w:t xml:space="preserve"> (</w:t>
            </w:r>
            <w:proofErr w:type="spellStart"/>
            <w:r w:rsidRPr="006C021A">
              <w:rPr>
                <w:rFonts w:asciiTheme="minorHAnsi" w:hAnsiTheme="minorHAnsi" w:cstheme="minorHAnsi"/>
                <w:sz w:val="22"/>
                <w:szCs w:val="22"/>
              </w:rPr>
              <w:t>Regulament</w:t>
            </w:r>
            <w:proofErr w:type="spellEnd"/>
            <w:r w:rsidRPr="006C021A">
              <w:rPr>
                <w:rFonts w:asciiTheme="minorHAnsi" w:hAnsiTheme="minorHAnsi" w:cstheme="minorHAnsi"/>
                <w:sz w:val="22"/>
                <w:szCs w:val="22"/>
              </w:rPr>
              <w:t xml:space="preserve"> 1060/2021)</w:t>
            </w:r>
          </w:p>
        </w:tc>
      </w:tr>
      <w:tr w:rsidR="00965DB4" w:rsidRPr="007C203E" w14:paraId="45ACA08F" w14:textId="77777777" w:rsidTr="00C504E7">
        <w:trPr>
          <w:jc w:val="center"/>
        </w:trPr>
        <w:tc>
          <w:tcPr>
            <w:tcW w:w="709" w:type="dxa"/>
          </w:tcPr>
          <w:p w14:paraId="1F561DDD" w14:textId="4C6A53AA"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47</w:t>
            </w:r>
          </w:p>
        </w:tc>
        <w:tc>
          <w:tcPr>
            <w:tcW w:w="1183" w:type="dxa"/>
          </w:tcPr>
          <w:p w14:paraId="45C46088"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Rs (I-IV)</w:t>
            </w:r>
          </w:p>
        </w:tc>
        <w:tc>
          <w:tcPr>
            <w:tcW w:w="8031" w:type="dxa"/>
          </w:tcPr>
          <w:p w14:paraId="19B8128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w:t>
            </w:r>
            <w:proofErr w:type="spellStart"/>
            <w:r w:rsidRPr="007C203E">
              <w:rPr>
                <w:rFonts w:asciiTheme="minorHAnsi" w:hAnsiTheme="minorHAnsi" w:cstheme="minorHAnsi"/>
                <w:sz w:val="22"/>
                <w:szCs w:val="22"/>
              </w:rPr>
              <w:t>Clasa</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Risc</w:t>
            </w:r>
            <w:proofErr w:type="spellEnd"/>
            <w:r w:rsidRPr="007C203E">
              <w:rPr>
                <w:rFonts w:asciiTheme="minorHAnsi" w:hAnsiTheme="minorHAnsi" w:cstheme="minorHAnsi"/>
                <w:sz w:val="22"/>
                <w:szCs w:val="22"/>
              </w:rPr>
              <w:t xml:space="preserve"> Seismic</w:t>
            </w:r>
          </w:p>
        </w:tc>
      </w:tr>
      <w:tr w:rsidR="00965DB4" w:rsidRPr="007C203E" w14:paraId="164B212F" w14:textId="77777777" w:rsidTr="00C504E7">
        <w:trPr>
          <w:jc w:val="center"/>
        </w:trPr>
        <w:tc>
          <w:tcPr>
            <w:tcW w:w="709" w:type="dxa"/>
          </w:tcPr>
          <w:p w14:paraId="0A987906" w14:textId="26187DD2"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48</w:t>
            </w:r>
          </w:p>
        </w:tc>
        <w:tc>
          <w:tcPr>
            <w:tcW w:w="1183" w:type="dxa"/>
          </w:tcPr>
          <w:p w14:paraId="1667A450"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RSO</w:t>
            </w:r>
          </w:p>
        </w:tc>
        <w:tc>
          <w:tcPr>
            <w:tcW w:w="8031" w:type="dxa"/>
          </w:tcPr>
          <w:p w14:paraId="21174F55"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 xml:space="preserve">(Indicator) Specific de </w:t>
            </w:r>
            <w:proofErr w:type="spellStart"/>
            <w:r w:rsidRPr="007C203E">
              <w:rPr>
                <w:rFonts w:asciiTheme="minorHAnsi" w:hAnsiTheme="minorHAnsi" w:cstheme="minorHAnsi"/>
                <w:sz w:val="22"/>
                <w:szCs w:val="22"/>
              </w:rPr>
              <w:t>realizare</w:t>
            </w:r>
            <w:proofErr w:type="spellEnd"/>
            <w:r w:rsidRPr="007C203E">
              <w:rPr>
                <w:rFonts w:asciiTheme="minorHAnsi" w:hAnsiTheme="minorHAnsi" w:cstheme="minorHAnsi"/>
                <w:sz w:val="22"/>
                <w:szCs w:val="22"/>
              </w:rPr>
              <w:t xml:space="preserve"> (Output)</w:t>
            </w:r>
          </w:p>
        </w:tc>
      </w:tr>
      <w:tr w:rsidR="00965DB4" w:rsidRPr="007C203E" w14:paraId="6F8D635D" w14:textId="77777777" w:rsidTr="00C504E7">
        <w:trPr>
          <w:jc w:val="center"/>
        </w:trPr>
        <w:tc>
          <w:tcPr>
            <w:tcW w:w="709" w:type="dxa"/>
          </w:tcPr>
          <w:p w14:paraId="5B44CF7B" w14:textId="149FABB2"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49</w:t>
            </w:r>
          </w:p>
        </w:tc>
        <w:tc>
          <w:tcPr>
            <w:tcW w:w="1183" w:type="dxa"/>
          </w:tcPr>
          <w:p w14:paraId="79D87F7E"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RSR</w:t>
            </w:r>
          </w:p>
        </w:tc>
        <w:tc>
          <w:tcPr>
            <w:tcW w:w="8031" w:type="dxa"/>
          </w:tcPr>
          <w:p w14:paraId="019FEE80"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 xml:space="preserve">(Indicator) Specific de </w:t>
            </w:r>
            <w:proofErr w:type="spellStart"/>
            <w:r w:rsidRPr="007C203E">
              <w:rPr>
                <w:rFonts w:asciiTheme="minorHAnsi" w:hAnsiTheme="minorHAnsi" w:cstheme="minorHAnsi"/>
                <w:sz w:val="22"/>
                <w:szCs w:val="22"/>
              </w:rPr>
              <w:t>Rezultat</w:t>
            </w:r>
            <w:proofErr w:type="spellEnd"/>
          </w:p>
        </w:tc>
      </w:tr>
      <w:tr w:rsidR="00965DB4" w:rsidRPr="007C203E" w14:paraId="433A4B0D" w14:textId="77777777" w:rsidTr="00C504E7">
        <w:trPr>
          <w:jc w:val="center"/>
        </w:trPr>
        <w:tc>
          <w:tcPr>
            <w:tcW w:w="709" w:type="dxa"/>
          </w:tcPr>
          <w:p w14:paraId="1E29CFD7" w14:textId="4C8A8D4D"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50</w:t>
            </w:r>
          </w:p>
        </w:tc>
        <w:tc>
          <w:tcPr>
            <w:tcW w:w="1183" w:type="dxa"/>
          </w:tcPr>
          <w:p w14:paraId="45171D15"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SEA</w:t>
            </w:r>
          </w:p>
        </w:tc>
        <w:tc>
          <w:tcPr>
            <w:tcW w:w="8031" w:type="dxa"/>
          </w:tcPr>
          <w:p w14:paraId="22C38E64"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 xml:space="preserve">(Strategic Environmental </w:t>
            </w:r>
            <w:proofErr w:type="spellStart"/>
            <w:r w:rsidRPr="007C203E">
              <w:rPr>
                <w:rFonts w:asciiTheme="minorHAnsi" w:hAnsiTheme="minorHAnsi" w:cstheme="minorHAnsi"/>
                <w:sz w:val="22"/>
                <w:szCs w:val="22"/>
              </w:rPr>
              <w:t>Assesment</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Evaluarea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Strategică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Mediu</w:t>
            </w:r>
            <w:proofErr w:type="spellEnd"/>
          </w:p>
        </w:tc>
      </w:tr>
      <w:tr w:rsidR="00965DB4" w:rsidRPr="007C203E" w14:paraId="35B811B5" w14:textId="77777777" w:rsidTr="00C504E7">
        <w:trPr>
          <w:jc w:val="center"/>
        </w:trPr>
        <w:tc>
          <w:tcPr>
            <w:tcW w:w="709" w:type="dxa"/>
          </w:tcPr>
          <w:p w14:paraId="2E5DF875" w14:textId="7A5BA14E"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51</w:t>
            </w:r>
          </w:p>
        </w:tc>
        <w:tc>
          <w:tcPr>
            <w:tcW w:w="1183" w:type="dxa"/>
          </w:tcPr>
          <w:p w14:paraId="661165F6"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SER</w:t>
            </w:r>
          </w:p>
        </w:tc>
        <w:tc>
          <w:tcPr>
            <w:tcW w:w="8031" w:type="dxa"/>
          </w:tcPr>
          <w:p w14:paraId="448176D1"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Startegia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Energetică</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României</w:t>
            </w:r>
            <w:proofErr w:type="spellEnd"/>
          </w:p>
        </w:tc>
      </w:tr>
      <w:tr w:rsidR="00965DB4" w:rsidRPr="007C203E" w14:paraId="409E30B3" w14:textId="77777777" w:rsidTr="00C504E7">
        <w:trPr>
          <w:jc w:val="center"/>
        </w:trPr>
        <w:tc>
          <w:tcPr>
            <w:tcW w:w="709" w:type="dxa"/>
          </w:tcPr>
          <w:p w14:paraId="718C282A" w14:textId="2848217A"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52</w:t>
            </w:r>
          </w:p>
        </w:tc>
        <w:tc>
          <w:tcPr>
            <w:tcW w:w="1183" w:type="dxa"/>
          </w:tcPr>
          <w:p w14:paraId="28EDC42D"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SIDU</w:t>
            </w:r>
          </w:p>
        </w:tc>
        <w:tc>
          <w:tcPr>
            <w:tcW w:w="8031" w:type="dxa"/>
          </w:tcPr>
          <w:p w14:paraId="448BC1FF"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Strategia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Integrată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Urbană</w:t>
            </w:r>
            <w:proofErr w:type="spellEnd"/>
          </w:p>
        </w:tc>
      </w:tr>
      <w:tr w:rsidR="00965DB4" w:rsidRPr="007C203E" w14:paraId="7F07B22A" w14:textId="77777777" w:rsidTr="00C504E7">
        <w:trPr>
          <w:jc w:val="center"/>
        </w:trPr>
        <w:tc>
          <w:tcPr>
            <w:tcW w:w="709" w:type="dxa"/>
          </w:tcPr>
          <w:p w14:paraId="0FBF0D6F" w14:textId="72390DC6"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53</w:t>
            </w:r>
          </w:p>
        </w:tc>
        <w:tc>
          <w:tcPr>
            <w:tcW w:w="1183" w:type="dxa"/>
          </w:tcPr>
          <w:p w14:paraId="2F731CF6"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SNDDR</w:t>
            </w:r>
          </w:p>
        </w:tc>
        <w:tc>
          <w:tcPr>
            <w:tcW w:w="8031" w:type="dxa"/>
          </w:tcPr>
          <w:p w14:paraId="6E2AE7B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Strategia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Națională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Dezvoltare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Durabilă</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României</w:t>
            </w:r>
            <w:proofErr w:type="spellEnd"/>
          </w:p>
        </w:tc>
      </w:tr>
      <w:tr w:rsidR="00965DB4" w:rsidRPr="007C203E" w14:paraId="29C7F1C1" w14:textId="77777777" w:rsidTr="00C504E7">
        <w:trPr>
          <w:jc w:val="center"/>
        </w:trPr>
        <w:tc>
          <w:tcPr>
            <w:tcW w:w="709" w:type="dxa"/>
          </w:tcPr>
          <w:p w14:paraId="654AE413" w14:textId="11D25793"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54</w:t>
            </w:r>
          </w:p>
        </w:tc>
        <w:tc>
          <w:tcPr>
            <w:tcW w:w="1183" w:type="dxa"/>
          </w:tcPr>
          <w:p w14:paraId="051C9F9F"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SNRRS</w:t>
            </w:r>
          </w:p>
        </w:tc>
        <w:tc>
          <w:tcPr>
            <w:tcW w:w="8031" w:type="dxa"/>
          </w:tcPr>
          <w:p w14:paraId="36244DC3"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Strategia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Națională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Reducere</w:t>
            </w:r>
            <w:proofErr w:type="spellEnd"/>
            <w:r w:rsidRPr="007C203E">
              <w:rPr>
                <w:rFonts w:asciiTheme="minorHAnsi" w:hAnsiTheme="minorHAnsi" w:cstheme="minorHAnsi"/>
                <w:sz w:val="22"/>
                <w:szCs w:val="22"/>
              </w:rPr>
              <w:t xml:space="preserve"> a </w:t>
            </w:r>
            <w:proofErr w:type="spellStart"/>
            <w:r w:rsidRPr="007C203E">
              <w:rPr>
                <w:rFonts w:asciiTheme="minorHAnsi" w:hAnsiTheme="minorHAnsi" w:cstheme="minorHAnsi"/>
                <w:sz w:val="22"/>
                <w:szCs w:val="22"/>
              </w:rPr>
              <w:t>Riscului</w:t>
            </w:r>
            <w:proofErr w:type="spellEnd"/>
            <w:r w:rsidRPr="007C203E">
              <w:rPr>
                <w:rFonts w:asciiTheme="minorHAnsi" w:hAnsiTheme="minorHAnsi" w:cstheme="minorHAnsi"/>
                <w:sz w:val="22"/>
                <w:szCs w:val="22"/>
              </w:rPr>
              <w:t xml:space="preserve"> Seismic</w:t>
            </w:r>
          </w:p>
        </w:tc>
      </w:tr>
      <w:tr w:rsidR="00965DB4" w:rsidRPr="007C203E" w14:paraId="60B8A3F3" w14:textId="77777777" w:rsidTr="00C504E7">
        <w:trPr>
          <w:jc w:val="center"/>
        </w:trPr>
        <w:tc>
          <w:tcPr>
            <w:tcW w:w="709" w:type="dxa"/>
          </w:tcPr>
          <w:p w14:paraId="769250A0" w14:textId="4D765295"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55</w:t>
            </w:r>
          </w:p>
        </w:tc>
        <w:tc>
          <w:tcPr>
            <w:tcW w:w="1183" w:type="dxa"/>
          </w:tcPr>
          <w:p w14:paraId="662C1052"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SNRTL</w:t>
            </w:r>
          </w:p>
        </w:tc>
        <w:tc>
          <w:tcPr>
            <w:tcW w:w="8031" w:type="dxa"/>
          </w:tcPr>
          <w:p w14:paraId="437AFFEB"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Strategia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Națională</w:t>
            </w:r>
            <w:proofErr w:type="spellEnd"/>
            <w:r w:rsidRPr="007C203E">
              <w:rPr>
                <w:rFonts w:asciiTheme="minorHAnsi" w:hAnsiTheme="minorHAnsi" w:cstheme="minorHAnsi"/>
                <w:sz w:val="22"/>
                <w:szCs w:val="22"/>
              </w:rPr>
              <w:t xml:space="preserve"> de </w:t>
            </w:r>
            <w:proofErr w:type="spellStart"/>
            <w:r w:rsidRPr="007C203E">
              <w:rPr>
                <w:rFonts w:asciiTheme="minorHAnsi" w:hAnsiTheme="minorHAnsi" w:cstheme="minorHAnsi"/>
                <w:sz w:val="22"/>
                <w:szCs w:val="22"/>
              </w:rPr>
              <w:t>Renovare</w:t>
            </w:r>
            <w:proofErr w:type="spellEnd"/>
            <w:r w:rsidRPr="007C203E">
              <w:rPr>
                <w:rFonts w:asciiTheme="minorHAnsi" w:hAnsiTheme="minorHAnsi" w:cstheme="minorHAnsi"/>
                <w:sz w:val="22"/>
                <w:szCs w:val="22"/>
              </w:rPr>
              <w:t xml:space="preserve"> pe Termen Lung</w:t>
            </w:r>
          </w:p>
        </w:tc>
      </w:tr>
      <w:tr w:rsidR="00965DB4" w:rsidRPr="007C203E" w14:paraId="7B0A99B5" w14:textId="77777777" w:rsidTr="00C504E7">
        <w:trPr>
          <w:jc w:val="center"/>
        </w:trPr>
        <w:tc>
          <w:tcPr>
            <w:tcW w:w="709" w:type="dxa"/>
          </w:tcPr>
          <w:p w14:paraId="2676895B" w14:textId="1B78EE28"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56</w:t>
            </w:r>
          </w:p>
        </w:tc>
        <w:tc>
          <w:tcPr>
            <w:tcW w:w="1183" w:type="dxa"/>
          </w:tcPr>
          <w:p w14:paraId="2C802700"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UAT</w:t>
            </w:r>
          </w:p>
        </w:tc>
        <w:tc>
          <w:tcPr>
            <w:tcW w:w="8031" w:type="dxa"/>
          </w:tcPr>
          <w:p w14:paraId="4B64F4A7"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Unitate</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Administrativ</w:t>
            </w:r>
            <w:proofErr w:type="spellEnd"/>
            <w:r w:rsidRPr="007C203E">
              <w:rPr>
                <w:rFonts w:asciiTheme="minorHAnsi" w:hAnsiTheme="minorHAnsi" w:cstheme="minorHAnsi"/>
                <w:sz w:val="22"/>
                <w:szCs w:val="22"/>
              </w:rPr>
              <w:t xml:space="preserve"> - </w:t>
            </w:r>
            <w:proofErr w:type="spellStart"/>
            <w:r w:rsidRPr="007C203E">
              <w:rPr>
                <w:rFonts w:asciiTheme="minorHAnsi" w:hAnsiTheme="minorHAnsi" w:cstheme="minorHAnsi"/>
                <w:sz w:val="22"/>
                <w:szCs w:val="22"/>
              </w:rPr>
              <w:t>Teritorială</w:t>
            </w:r>
            <w:proofErr w:type="spellEnd"/>
          </w:p>
        </w:tc>
      </w:tr>
      <w:tr w:rsidR="00965DB4" w:rsidRPr="007C203E" w14:paraId="128F4A26" w14:textId="77777777" w:rsidTr="00C504E7">
        <w:trPr>
          <w:jc w:val="center"/>
        </w:trPr>
        <w:tc>
          <w:tcPr>
            <w:tcW w:w="709" w:type="dxa"/>
          </w:tcPr>
          <w:p w14:paraId="60B7BC4C" w14:textId="247C346D" w:rsidR="00965DB4" w:rsidRPr="007C203E" w:rsidRDefault="00965DB4" w:rsidP="00965DB4">
            <w:pPr>
              <w:spacing w:before="0" w:after="0"/>
              <w:rPr>
                <w:rFonts w:asciiTheme="minorHAnsi" w:hAnsiTheme="minorHAnsi" w:cstheme="minorHAnsi"/>
                <w:sz w:val="22"/>
                <w:szCs w:val="22"/>
              </w:rPr>
            </w:pPr>
            <w:r>
              <w:rPr>
                <w:rFonts w:asciiTheme="minorHAnsi" w:hAnsiTheme="minorHAnsi" w:cstheme="minorHAnsi"/>
                <w:sz w:val="22"/>
                <w:szCs w:val="22"/>
              </w:rPr>
              <w:t>57</w:t>
            </w:r>
          </w:p>
        </w:tc>
        <w:tc>
          <w:tcPr>
            <w:tcW w:w="1183" w:type="dxa"/>
          </w:tcPr>
          <w:p w14:paraId="03BFA015" w14:textId="77777777" w:rsidR="00965DB4" w:rsidRPr="007C203E" w:rsidRDefault="00965DB4" w:rsidP="00965DB4">
            <w:pPr>
              <w:spacing w:before="0" w:after="0"/>
              <w:rPr>
                <w:rFonts w:asciiTheme="minorHAnsi" w:hAnsiTheme="minorHAnsi" w:cstheme="minorHAnsi"/>
                <w:sz w:val="22"/>
                <w:szCs w:val="22"/>
              </w:rPr>
            </w:pPr>
            <w:r w:rsidRPr="007C203E">
              <w:rPr>
                <w:rFonts w:asciiTheme="minorHAnsi" w:hAnsiTheme="minorHAnsi" w:cstheme="minorHAnsi"/>
                <w:sz w:val="22"/>
                <w:szCs w:val="22"/>
              </w:rPr>
              <w:t>UE</w:t>
            </w:r>
          </w:p>
        </w:tc>
        <w:tc>
          <w:tcPr>
            <w:tcW w:w="8031" w:type="dxa"/>
          </w:tcPr>
          <w:p w14:paraId="696CEB64" w14:textId="77777777" w:rsidR="00965DB4" w:rsidRPr="007C203E" w:rsidRDefault="00965DB4" w:rsidP="00965DB4">
            <w:pPr>
              <w:spacing w:before="0" w:after="0"/>
              <w:rPr>
                <w:rFonts w:asciiTheme="minorHAnsi" w:hAnsiTheme="minorHAnsi" w:cstheme="minorHAnsi"/>
                <w:sz w:val="22"/>
                <w:szCs w:val="22"/>
              </w:rPr>
            </w:pPr>
            <w:proofErr w:type="spellStart"/>
            <w:r w:rsidRPr="007C203E">
              <w:rPr>
                <w:rFonts w:asciiTheme="minorHAnsi" w:hAnsiTheme="minorHAnsi" w:cstheme="minorHAnsi"/>
                <w:sz w:val="22"/>
                <w:szCs w:val="22"/>
              </w:rPr>
              <w:t>Uniunea</w:t>
            </w:r>
            <w:proofErr w:type="spellEnd"/>
            <w:r w:rsidRPr="007C203E">
              <w:rPr>
                <w:rFonts w:asciiTheme="minorHAnsi" w:hAnsiTheme="minorHAnsi" w:cstheme="minorHAnsi"/>
                <w:sz w:val="22"/>
                <w:szCs w:val="22"/>
              </w:rPr>
              <w:t xml:space="preserve"> </w:t>
            </w:r>
            <w:proofErr w:type="spellStart"/>
            <w:r w:rsidRPr="007C203E">
              <w:rPr>
                <w:rFonts w:asciiTheme="minorHAnsi" w:hAnsiTheme="minorHAnsi" w:cstheme="minorHAnsi"/>
                <w:sz w:val="22"/>
                <w:szCs w:val="22"/>
              </w:rPr>
              <w:t>Europeană</w:t>
            </w:r>
            <w:proofErr w:type="spellEnd"/>
          </w:p>
        </w:tc>
      </w:tr>
    </w:tbl>
    <w:p w14:paraId="2863E1AE" w14:textId="77777777" w:rsidR="00FF7699" w:rsidRPr="00A67317" w:rsidRDefault="0060082E" w:rsidP="004B08E7">
      <w:pPr>
        <w:pStyle w:val="Heading1"/>
      </w:pPr>
      <w:bookmarkStart w:id="4" w:name="_Toc141974518"/>
      <w:r w:rsidRPr="00A67317">
        <w:t xml:space="preserve">1.3 </w:t>
      </w:r>
      <w:r w:rsidR="000C398F" w:rsidRPr="00A67317">
        <w:t>Glosar</w:t>
      </w:r>
      <w:bookmarkEnd w:id="4"/>
    </w:p>
    <w:p w14:paraId="1AD59466" w14:textId="77777777" w:rsidR="007C203E" w:rsidRDefault="00FF7699" w:rsidP="00EB63DF">
      <w:pPr>
        <w:spacing w:line="259" w:lineRule="auto"/>
        <w:ind w:left="360"/>
        <w:contextualSpacing/>
        <w:rPr>
          <w:rFonts w:asciiTheme="minorHAnsi" w:hAnsiTheme="minorHAnsi" w:cstheme="minorHAnsi"/>
          <w:iCs/>
        </w:rPr>
      </w:pPr>
      <w:bookmarkStart w:id="5" w:name="_Hlk133315765"/>
      <w:r w:rsidRPr="00A67317">
        <w:rPr>
          <w:rFonts w:asciiTheme="minorHAnsi" w:hAnsiTheme="minorHAnsi" w:cstheme="minorHAnsi"/>
          <w:iCs/>
        </w:rPr>
        <w:t>Glosar</w:t>
      </w:r>
      <w:r w:rsidR="006F2311">
        <w:rPr>
          <w:rFonts w:asciiTheme="minorHAnsi" w:hAnsiTheme="minorHAnsi" w:cstheme="minorHAnsi"/>
          <w:iCs/>
        </w:rPr>
        <w:t xml:space="preserve"> (termeni și definiții</w:t>
      </w:r>
      <w:r w:rsidR="009511F0">
        <w:rPr>
          <w:rFonts w:asciiTheme="minorHAnsi" w:hAnsiTheme="minorHAnsi" w:cstheme="minorHAnsi"/>
          <w:iCs/>
        </w:rPr>
        <w:t xml:space="preserve"> care sunt utilizați în cadrul ghidului</w:t>
      </w:r>
      <w:r w:rsidR="006F2311">
        <w:rPr>
          <w:rFonts w:asciiTheme="minorHAnsi" w:hAnsiTheme="minorHAnsi" w:cstheme="minorHAnsi"/>
          <w:iCs/>
        </w:rPr>
        <w:t>)</w:t>
      </w:r>
      <w:bookmarkEnd w:id="5"/>
      <w:r w:rsidR="007C203E">
        <w:rPr>
          <w:rFonts w:asciiTheme="minorHAnsi" w:hAnsiTheme="minorHAnsi" w:cstheme="minorHAnsi"/>
          <w:iCs/>
        </w:rPr>
        <w:t>:</w:t>
      </w:r>
    </w:p>
    <w:p w14:paraId="0EAACBC6" w14:textId="77777777" w:rsidR="007C203E" w:rsidRDefault="007C203E" w:rsidP="00EB63DF">
      <w:pPr>
        <w:spacing w:line="259" w:lineRule="auto"/>
        <w:ind w:left="360"/>
        <w:contextualSpacing/>
        <w:rPr>
          <w:rFonts w:asciiTheme="minorHAnsi" w:hAnsiTheme="minorHAnsi" w:cstheme="minorHAnsi"/>
          <w:iCs/>
        </w:rPr>
      </w:pPr>
    </w:p>
    <w:p w14:paraId="49581FAE" w14:textId="77777777" w:rsidR="007C203E" w:rsidRPr="00737267" w:rsidRDefault="007C203E" w:rsidP="007C203E">
      <w:pPr>
        <w:keepNext/>
        <w:outlineLvl w:val="1"/>
        <w:rPr>
          <w:rFonts w:asciiTheme="minorHAnsi" w:eastAsia="SimSun" w:hAnsiTheme="minorHAnsi" w:cstheme="minorHAnsi"/>
          <w:b/>
          <w:bCs/>
          <w:lang w:eastAsia="en-US"/>
        </w:rPr>
      </w:pPr>
      <w:bookmarkStart w:id="6" w:name="_Toc141974519"/>
      <w:r w:rsidRPr="00737267">
        <w:rPr>
          <w:rFonts w:asciiTheme="minorHAnsi" w:eastAsia="SimSun" w:hAnsiTheme="minorHAnsi" w:cstheme="minorHAnsi"/>
          <w:b/>
          <w:bCs/>
          <w:lang w:eastAsia="en-US"/>
        </w:rPr>
        <w:t>I. Termeni și definiții generale utilizate în Ghid</w:t>
      </w:r>
      <w:bookmarkEnd w:id="6"/>
    </w:p>
    <w:p w14:paraId="54C42B41" w14:textId="77777777" w:rsidR="007C203E" w:rsidRPr="00737267" w:rsidRDefault="007C203E" w:rsidP="004937B4">
      <w:pPr>
        <w:numPr>
          <w:ilvl w:val="0"/>
          <w:numId w:val="23"/>
        </w:numPr>
        <w:ind w:left="284" w:hanging="283"/>
        <w:rPr>
          <w:rFonts w:asciiTheme="minorHAnsi" w:eastAsiaTheme="minorHAnsi" w:hAnsiTheme="minorHAnsi" w:cstheme="minorHAnsi"/>
          <w:sz w:val="22"/>
          <w:szCs w:val="22"/>
          <w:lang w:eastAsia="ro-RO"/>
        </w:rPr>
      </w:pPr>
      <w:bookmarkStart w:id="7" w:name="_Hlk122089808"/>
      <w:r w:rsidRPr="00737267">
        <w:rPr>
          <w:rFonts w:asciiTheme="minorHAnsi" w:eastAsiaTheme="minorHAnsi" w:hAnsiTheme="minorHAnsi" w:cstheme="minorHAnsi"/>
          <w:sz w:val="22"/>
          <w:szCs w:val="22"/>
          <w:lang w:eastAsia="ro-RO"/>
        </w:rPr>
        <w:t xml:space="preserve">PROGRAM (PR BI): Programul Regiunii București-Ilfov pentru perioada 2021-2027 (poate fi consultat pe site-ul Autorității de Management a Programului Regional Bucureşti-Ilfov 2021-2027 la adresa: </w:t>
      </w:r>
      <w:r w:rsidR="0079044C">
        <w:fldChar w:fldCharType="begin"/>
      </w:r>
      <w:r w:rsidR="0079044C">
        <w:instrText xml:space="preserve"> HYPERLINK "https://www.adrbi.ro/programe-regionale/por-bi-2021-2027/" </w:instrText>
      </w:r>
      <w:r w:rsidR="0079044C">
        <w:fldChar w:fldCharType="separate"/>
      </w:r>
      <w:r w:rsidRPr="00737267">
        <w:rPr>
          <w:rFonts w:asciiTheme="minorHAnsi" w:eastAsiaTheme="minorHAnsi" w:hAnsiTheme="minorHAnsi" w:cstheme="minorHAnsi"/>
          <w:sz w:val="22"/>
          <w:szCs w:val="22"/>
          <w:u w:val="single"/>
          <w:shd w:val="clear" w:color="auto" w:fill="FFFFFF"/>
          <w:lang w:eastAsia="en-US"/>
        </w:rPr>
        <w:t>https://www.adrbi.ro/programe-regionale/por-bi-2021-2027/</w:t>
      </w:r>
      <w:r w:rsidR="0079044C">
        <w:rPr>
          <w:rFonts w:asciiTheme="minorHAnsi" w:eastAsiaTheme="minorHAnsi" w:hAnsiTheme="minorHAnsi" w:cstheme="minorHAnsi"/>
          <w:sz w:val="22"/>
          <w:szCs w:val="22"/>
          <w:u w:val="single"/>
          <w:shd w:val="clear" w:color="auto" w:fill="FFFFFF"/>
          <w:lang w:eastAsia="en-US"/>
        </w:rPr>
        <w:fldChar w:fldCharType="end"/>
      </w:r>
    </w:p>
    <w:p w14:paraId="04BC3CAD" w14:textId="77777777" w:rsidR="007C203E" w:rsidRPr="00737267" w:rsidRDefault="007C203E" w:rsidP="004937B4">
      <w:pPr>
        <w:numPr>
          <w:ilvl w:val="0"/>
          <w:numId w:val="23"/>
        </w:numPr>
        <w:ind w:left="284" w:hanging="283"/>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OBIECTIV DE POLITICĂ: obiectiv stabilit la nivel european pentru investițiile de dezvoltare în perioada 2021-2027; </w:t>
      </w:r>
    </w:p>
    <w:p w14:paraId="44706714" w14:textId="500CE034" w:rsidR="007D5AA6" w:rsidRDefault="007D5AA6" w:rsidP="004937B4">
      <w:pPr>
        <w:numPr>
          <w:ilvl w:val="0"/>
          <w:numId w:val="23"/>
        </w:numPr>
        <w:ind w:left="284" w:hanging="283"/>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PRIORITATE: un set de </w:t>
      </w:r>
      <w:r w:rsidR="00257355" w:rsidRPr="00737267">
        <w:rPr>
          <w:rFonts w:asciiTheme="minorHAnsi" w:eastAsiaTheme="minorHAnsi" w:hAnsiTheme="minorHAnsi" w:cstheme="minorHAnsi"/>
          <w:sz w:val="22"/>
          <w:szCs w:val="22"/>
          <w:lang w:eastAsia="ro-RO"/>
        </w:rPr>
        <w:t xml:space="preserve">ACȚIUNI </w:t>
      </w:r>
      <w:r w:rsidRPr="00737267">
        <w:rPr>
          <w:rFonts w:asciiTheme="minorHAnsi" w:eastAsiaTheme="minorHAnsi" w:hAnsiTheme="minorHAnsi" w:cstheme="minorHAnsi"/>
          <w:sz w:val="22"/>
          <w:szCs w:val="22"/>
          <w:lang w:eastAsia="ro-RO"/>
        </w:rPr>
        <w:t>care conduc la îndeplinirea unui obiectiv specific</w:t>
      </w:r>
    </w:p>
    <w:p w14:paraId="5820A809" w14:textId="660E91C1" w:rsidR="00E317AA" w:rsidRPr="00E317AA" w:rsidRDefault="00E317AA" w:rsidP="00E317AA">
      <w:pPr>
        <w:pStyle w:val="ListParagraph"/>
        <w:numPr>
          <w:ilvl w:val="0"/>
          <w:numId w:val="23"/>
        </w:numPr>
        <w:ind w:left="284" w:hanging="284"/>
        <w:rPr>
          <w:rFonts w:asciiTheme="minorHAnsi" w:hAnsiTheme="minorHAnsi" w:cstheme="minorHAnsi"/>
        </w:rPr>
      </w:pPr>
      <w:r w:rsidRPr="00E317AA">
        <w:rPr>
          <w:rFonts w:asciiTheme="minorHAnsi" w:hAnsiTheme="minorHAnsi" w:cstheme="minorHAnsi"/>
          <w:b/>
          <w:bCs/>
        </w:rPr>
        <w:t>Activitate de bază</w:t>
      </w:r>
      <w:r w:rsidRPr="00E317AA">
        <w:rPr>
          <w:rFonts w:asciiTheme="minorHAnsi" w:hAnsiTheme="minorHAnsi" w:cstheme="minorHAnsi"/>
        </w:rPr>
        <w:t xml:space="preserve"> în cadrul unui proiect – activitate sau pachet de activități declarate de către beneficiar ca fiind principale sau de referință pentru un proiect, care se verifică de către autoritatea de management, în etapa de contractare, la momentul întocmirii planului de monitorizare al proiectului și care trebuie să respecte următoarele condiții cumulative:</w:t>
      </w:r>
    </w:p>
    <w:p w14:paraId="77DB3842" w14:textId="77777777" w:rsidR="00E317AA" w:rsidRPr="00E317AA" w:rsidRDefault="00E317AA" w:rsidP="00E317AA">
      <w:pPr>
        <w:pStyle w:val="ListParagraph"/>
        <w:ind w:left="928"/>
        <w:rPr>
          <w:rFonts w:asciiTheme="minorHAnsi" w:hAnsiTheme="minorHAnsi" w:cstheme="minorHAnsi"/>
        </w:rPr>
      </w:pPr>
      <w:r w:rsidRPr="00E317AA">
        <w:rPr>
          <w:rFonts w:asciiTheme="minorHAnsi" w:hAnsiTheme="minorHAnsi" w:cstheme="minorHAnsi"/>
        </w:rPr>
        <w:t>(i) are legătură directă cu obiectul proiectului pentru care se acordă finanțarea și contribuie în mod direct și semnificativ la realizarea obiectivelor și la obținerea rezultatelor acestuia;</w:t>
      </w:r>
    </w:p>
    <w:p w14:paraId="300A37C2" w14:textId="77777777" w:rsidR="00E317AA" w:rsidRPr="00E317AA" w:rsidRDefault="00E317AA" w:rsidP="00E317AA">
      <w:pPr>
        <w:pStyle w:val="ListParagraph"/>
        <w:ind w:left="928"/>
        <w:rPr>
          <w:rFonts w:asciiTheme="minorHAnsi" w:hAnsiTheme="minorHAnsi" w:cstheme="minorHAnsi"/>
        </w:rPr>
      </w:pPr>
      <w:r w:rsidRPr="00E317AA">
        <w:rPr>
          <w:rFonts w:asciiTheme="minorHAnsi" w:hAnsiTheme="minorHAnsi" w:cstheme="minorHAnsi"/>
        </w:rPr>
        <w:t>(ii) se regăsește în cererea de finanțare sub forma activităților eligibile obligatorii specificate în Ghidul Solicitantului;</w:t>
      </w:r>
    </w:p>
    <w:p w14:paraId="1309EA04" w14:textId="77777777" w:rsidR="00E317AA" w:rsidRPr="00E317AA" w:rsidRDefault="00E317AA" w:rsidP="00E317AA">
      <w:pPr>
        <w:pStyle w:val="ListParagraph"/>
        <w:ind w:left="928"/>
        <w:rPr>
          <w:rFonts w:asciiTheme="minorHAnsi" w:hAnsiTheme="minorHAnsi" w:cstheme="minorHAnsi"/>
        </w:rPr>
      </w:pPr>
      <w:r w:rsidRPr="00E317AA">
        <w:rPr>
          <w:rFonts w:asciiTheme="minorHAnsi" w:hAnsiTheme="minorHAnsi" w:cstheme="minorHAnsi"/>
        </w:rPr>
        <w:t>(iii nu face parte din activitățile conexe, așa cum sunt acestea definite în Ghidul Solicitantului;</w:t>
      </w:r>
    </w:p>
    <w:p w14:paraId="1901FF56" w14:textId="0BB326A8" w:rsidR="00774B61" w:rsidRPr="00C504E7" w:rsidRDefault="00E317AA" w:rsidP="00C504E7">
      <w:pPr>
        <w:pStyle w:val="ListParagraph"/>
        <w:ind w:left="928"/>
        <w:rPr>
          <w:rFonts w:asciiTheme="minorHAnsi" w:hAnsiTheme="minorHAnsi" w:cstheme="minorHAnsi"/>
        </w:rPr>
      </w:pPr>
      <w:r w:rsidRPr="00E317AA">
        <w:rPr>
          <w:rFonts w:asciiTheme="minorHAnsi" w:hAnsiTheme="minorHAnsi" w:cstheme="minorHAnsi"/>
        </w:rPr>
        <w:t>(iv) bugetul estimat alocat activității sau pachetului de activități reprezintă minimum 50% din bugetul eligibil al proiectului;</w:t>
      </w:r>
    </w:p>
    <w:p w14:paraId="272F46E1" w14:textId="77777777" w:rsidR="007C203E" w:rsidRPr="00737267" w:rsidRDefault="007C203E" w:rsidP="007C203E">
      <w:pPr>
        <w:keepNext/>
        <w:outlineLvl w:val="1"/>
        <w:rPr>
          <w:rFonts w:asciiTheme="minorHAnsi" w:eastAsia="SimSun" w:hAnsiTheme="minorHAnsi" w:cstheme="minorHAnsi"/>
          <w:b/>
          <w:bCs/>
          <w:lang w:eastAsia="en-US"/>
        </w:rPr>
      </w:pPr>
      <w:bookmarkStart w:id="8" w:name="_Toc118633005"/>
      <w:bookmarkStart w:id="9" w:name="_Toc141974520"/>
      <w:bookmarkEnd w:id="7"/>
      <w:r w:rsidRPr="00737267">
        <w:rPr>
          <w:rFonts w:asciiTheme="minorHAnsi" w:eastAsia="SimSun" w:hAnsiTheme="minorHAnsi" w:cstheme="minorHAnsi"/>
          <w:b/>
          <w:bCs/>
          <w:lang w:eastAsia="en-US"/>
        </w:rPr>
        <w:lastRenderedPageBreak/>
        <w:t>II. Termeni și definiții specifice priorității:</w:t>
      </w:r>
      <w:bookmarkEnd w:id="8"/>
      <w:bookmarkEnd w:id="9"/>
    </w:p>
    <w:p w14:paraId="7F440103" w14:textId="5AFF1E9C" w:rsidR="00513DAA" w:rsidRDefault="00513DAA" w:rsidP="004937B4">
      <w:pPr>
        <w:numPr>
          <w:ilvl w:val="0"/>
          <w:numId w:val="24"/>
        </w:numPr>
        <w:shd w:val="clear" w:color="auto" w:fill="FFFFFF"/>
        <w:ind w:left="0" w:firstLine="0"/>
        <w:rPr>
          <w:rFonts w:asciiTheme="minorHAnsi" w:eastAsia="Times New Roman" w:hAnsiTheme="minorHAnsi" w:cstheme="minorHAnsi"/>
          <w:sz w:val="22"/>
          <w:szCs w:val="22"/>
          <w:lang w:val="en-US" w:eastAsia="ro-RO"/>
        </w:rPr>
      </w:pPr>
      <w:r>
        <w:rPr>
          <w:rFonts w:asciiTheme="minorHAnsi" w:eastAsia="Times New Roman" w:hAnsiTheme="minorHAnsi" w:cstheme="minorHAnsi"/>
          <w:sz w:val="22"/>
          <w:szCs w:val="22"/>
          <w:lang w:val="en-US" w:eastAsia="ro-RO"/>
        </w:rPr>
        <w:t xml:space="preserve">GOSPODĂRIE: </w:t>
      </w:r>
      <w:proofErr w:type="spellStart"/>
      <w:r w:rsidRPr="00513DAA">
        <w:rPr>
          <w:rFonts w:asciiTheme="minorHAnsi" w:eastAsia="Times New Roman" w:hAnsiTheme="minorHAnsi" w:cstheme="minorHAnsi"/>
          <w:sz w:val="22"/>
          <w:szCs w:val="22"/>
          <w:lang w:val="en-US" w:eastAsia="ro-RO"/>
        </w:rPr>
        <w:t>unitate</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formată</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dintr</w:t>
      </w:r>
      <w:proofErr w:type="spellEnd"/>
      <w:r w:rsidRPr="00513DAA">
        <w:rPr>
          <w:rFonts w:asciiTheme="minorHAnsi" w:eastAsia="Times New Roman" w:hAnsiTheme="minorHAnsi" w:cstheme="minorHAnsi"/>
          <w:sz w:val="22"/>
          <w:szCs w:val="22"/>
          <w:lang w:val="en-US" w:eastAsia="ro-RO"/>
        </w:rPr>
        <w:t xml:space="preserve">-o </w:t>
      </w:r>
      <w:proofErr w:type="spellStart"/>
      <w:r w:rsidRPr="00513DAA">
        <w:rPr>
          <w:rFonts w:asciiTheme="minorHAnsi" w:eastAsia="Times New Roman" w:hAnsiTheme="minorHAnsi" w:cstheme="minorHAnsi"/>
          <w:sz w:val="22"/>
          <w:szCs w:val="22"/>
          <w:lang w:val="en-US" w:eastAsia="ro-RO"/>
        </w:rPr>
        <w:t>locuință</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și</w:t>
      </w:r>
      <w:proofErr w:type="spellEnd"/>
      <w:r w:rsidRPr="00513DAA">
        <w:rPr>
          <w:rFonts w:asciiTheme="minorHAnsi" w:eastAsia="Times New Roman" w:hAnsiTheme="minorHAnsi" w:cstheme="minorHAnsi"/>
          <w:sz w:val="22"/>
          <w:szCs w:val="22"/>
          <w:lang w:val="en-US" w:eastAsia="ro-RO"/>
        </w:rPr>
        <w:t xml:space="preserve"> din </w:t>
      </w:r>
      <w:proofErr w:type="spellStart"/>
      <w:r w:rsidRPr="00513DAA">
        <w:rPr>
          <w:rFonts w:asciiTheme="minorHAnsi" w:eastAsia="Times New Roman" w:hAnsiTheme="minorHAnsi" w:cstheme="minorHAnsi"/>
          <w:sz w:val="22"/>
          <w:szCs w:val="22"/>
          <w:lang w:val="en-US" w:eastAsia="ro-RO"/>
        </w:rPr>
        <w:t>persoanele</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fizice</w:t>
      </w:r>
      <w:proofErr w:type="spellEnd"/>
      <w:r w:rsidRPr="00513DAA">
        <w:rPr>
          <w:rFonts w:asciiTheme="minorHAnsi" w:eastAsia="Times New Roman" w:hAnsiTheme="minorHAnsi" w:cstheme="minorHAnsi"/>
          <w:sz w:val="22"/>
          <w:szCs w:val="22"/>
          <w:lang w:val="en-US" w:eastAsia="ro-RO"/>
        </w:rPr>
        <w:t xml:space="preserve"> care </w:t>
      </w:r>
      <w:proofErr w:type="spellStart"/>
      <w:r w:rsidRPr="00513DAA">
        <w:rPr>
          <w:rFonts w:asciiTheme="minorHAnsi" w:eastAsia="Times New Roman" w:hAnsiTheme="minorHAnsi" w:cstheme="minorHAnsi"/>
          <w:sz w:val="22"/>
          <w:szCs w:val="22"/>
          <w:lang w:val="en-US" w:eastAsia="ro-RO"/>
        </w:rPr>
        <w:t>locuiesc</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și</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gospodăresc</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împreună</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având</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buget</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comun</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și</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valorificând</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în</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comun</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bunurile</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dobândite</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prin</w:t>
      </w:r>
      <w:proofErr w:type="spellEnd"/>
      <w:r w:rsidRPr="00513DAA">
        <w:rPr>
          <w:rFonts w:asciiTheme="minorHAnsi" w:eastAsia="Times New Roman" w:hAnsiTheme="minorHAnsi" w:cstheme="minorHAnsi"/>
          <w:sz w:val="22"/>
          <w:szCs w:val="22"/>
          <w:lang w:val="en-US" w:eastAsia="ro-RO"/>
        </w:rPr>
        <w:t xml:space="preserve"> </w:t>
      </w:r>
      <w:proofErr w:type="spellStart"/>
      <w:r w:rsidRPr="00513DAA">
        <w:rPr>
          <w:rFonts w:asciiTheme="minorHAnsi" w:eastAsia="Times New Roman" w:hAnsiTheme="minorHAnsi" w:cstheme="minorHAnsi"/>
          <w:sz w:val="22"/>
          <w:szCs w:val="22"/>
          <w:lang w:val="en-US" w:eastAsia="ro-RO"/>
        </w:rPr>
        <w:t>munca</w:t>
      </w:r>
      <w:proofErr w:type="spellEnd"/>
      <w:r w:rsidRPr="00513DAA">
        <w:rPr>
          <w:rFonts w:asciiTheme="minorHAnsi" w:eastAsia="Times New Roman" w:hAnsiTheme="minorHAnsi" w:cstheme="minorHAnsi"/>
          <w:sz w:val="22"/>
          <w:szCs w:val="22"/>
          <w:lang w:val="en-US" w:eastAsia="ro-RO"/>
        </w:rPr>
        <w:t xml:space="preserve"> lor</w:t>
      </w:r>
      <w:r>
        <w:rPr>
          <w:rFonts w:asciiTheme="minorHAnsi" w:eastAsia="Times New Roman" w:hAnsiTheme="minorHAnsi" w:cstheme="minorHAnsi"/>
          <w:sz w:val="22"/>
          <w:szCs w:val="22"/>
          <w:lang w:val="en-US" w:eastAsia="ro-RO"/>
        </w:rPr>
        <w:t>;</w:t>
      </w:r>
    </w:p>
    <w:p w14:paraId="0846380B" w14:textId="0B71E80C" w:rsidR="00127D89" w:rsidRPr="00127D89" w:rsidRDefault="007A1CDE" w:rsidP="00D34E6B">
      <w:pPr>
        <w:numPr>
          <w:ilvl w:val="0"/>
          <w:numId w:val="24"/>
        </w:numPr>
        <w:shd w:val="clear" w:color="auto" w:fill="FFFFFF"/>
        <w:ind w:left="0" w:firstLine="0"/>
        <w:rPr>
          <w:rFonts w:asciiTheme="minorHAnsi" w:eastAsia="Times New Roman" w:hAnsiTheme="minorHAnsi" w:cstheme="minorHAnsi"/>
          <w:sz w:val="22"/>
          <w:szCs w:val="22"/>
          <w:lang w:val="en-US" w:eastAsia="ro-RO"/>
        </w:rPr>
      </w:pPr>
      <w:r w:rsidRPr="00B12631">
        <w:rPr>
          <w:rFonts w:asciiTheme="minorHAnsi" w:eastAsia="Times New Roman" w:hAnsiTheme="minorHAnsi" w:cstheme="minorHAnsi"/>
          <w:b/>
          <w:bCs/>
          <w:sz w:val="22"/>
          <w:szCs w:val="22"/>
          <w:lang w:val="en-US" w:eastAsia="ro-RO"/>
        </w:rPr>
        <w:t xml:space="preserve">CLĂDIRE - </w:t>
      </w:r>
      <w:r w:rsidR="00127D89" w:rsidRPr="00B12631">
        <w:rPr>
          <w:rFonts w:asciiTheme="minorHAnsi" w:eastAsia="Times New Roman" w:hAnsiTheme="minorHAnsi" w:cstheme="minorHAnsi"/>
          <w:b/>
          <w:bCs/>
          <w:sz w:val="22"/>
          <w:szCs w:val="22"/>
          <w:lang w:val="en-US" w:eastAsia="ro-RO"/>
        </w:rPr>
        <w:t xml:space="preserve">BLOC DE LOCUINŢE - </w:t>
      </w:r>
      <w:proofErr w:type="spellStart"/>
      <w:r w:rsidR="00127D89" w:rsidRPr="00B12631">
        <w:rPr>
          <w:rFonts w:asciiTheme="minorHAnsi" w:eastAsia="Times New Roman" w:hAnsiTheme="minorHAnsi" w:cstheme="minorHAnsi"/>
          <w:b/>
          <w:bCs/>
          <w:sz w:val="22"/>
          <w:szCs w:val="22"/>
          <w:lang w:val="en-US" w:eastAsia="ro-RO"/>
        </w:rPr>
        <w:t>imobilul</w:t>
      </w:r>
      <w:proofErr w:type="spellEnd"/>
      <w:r w:rsidR="00127D89" w:rsidRPr="00B12631">
        <w:rPr>
          <w:rFonts w:asciiTheme="minorHAnsi" w:eastAsia="Times New Roman" w:hAnsiTheme="minorHAnsi" w:cstheme="minorHAnsi"/>
          <w:b/>
          <w:bCs/>
          <w:sz w:val="22"/>
          <w:szCs w:val="22"/>
          <w:lang w:val="en-US" w:eastAsia="ro-RO"/>
        </w:rPr>
        <w:t xml:space="preserve"> format din </w:t>
      </w:r>
      <w:proofErr w:type="spellStart"/>
      <w:r w:rsidR="00127D89" w:rsidRPr="00B12631">
        <w:rPr>
          <w:rFonts w:asciiTheme="minorHAnsi" w:eastAsia="Times New Roman" w:hAnsiTheme="minorHAnsi" w:cstheme="minorHAnsi"/>
          <w:b/>
          <w:bCs/>
          <w:sz w:val="22"/>
          <w:szCs w:val="22"/>
          <w:lang w:val="en-US" w:eastAsia="ro-RO"/>
        </w:rPr>
        <w:t>proprietăţi</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individuale</w:t>
      </w:r>
      <w:proofErr w:type="spellEnd"/>
      <w:r w:rsidR="00127D89" w:rsidRPr="00B12631">
        <w:rPr>
          <w:rFonts w:asciiTheme="minorHAnsi" w:eastAsia="Times New Roman" w:hAnsiTheme="minorHAnsi" w:cstheme="minorHAnsi"/>
          <w:b/>
          <w:bCs/>
          <w:sz w:val="22"/>
          <w:szCs w:val="22"/>
          <w:lang w:val="en-US" w:eastAsia="ro-RO"/>
        </w:rPr>
        <w:t xml:space="preserve"> definite ca </w:t>
      </w:r>
      <w:proofErr w:type="spellStart"/>
      <w:r w:rsidR="00127D89" w:rsidRPr="00B12631">
        <w:rPr>
          <w:rFonts w:asciiTheme="minorHAnsi" w:eastAsia="Times New Roman" w:hAnsiTheme="minorHAnsi" w:cstheme="minorHAnsi"/>
          <w:b/>
          <w:bCs/>
          <w:sz w:val="22"/>
          <w:szCs w:val="22"/>
          <w:lang w:val="en-US" w:eastAsia="ro-RO"/>
        </w:rPr>
        <w:t>apartamente</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şi</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proprietatea</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comună</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indiviză</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Expresia</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vizează</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atât</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clădirea</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în</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ansamblul</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său</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cât</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şi</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părţi</w:t>
      </w:r>
      <w:proofErr w:type="spellEnd"/>
      <w:r w:rsidR="00127D89" w:rsidRPr="00B12631">
        <w:rPr>
          <w:rFonts w:asciiTheme="minorHAnsi" w:eastAsia="Times New Roman" w:hAnsiTheme="minorHAnsi" w:cstheme="minorHAnsi"/>
          <w:b/>
          <w:bCs/>
          <w:sz w:val="22"/>
          <w:szCs w:val="22"/>
          <w:lang w:val="en-US" w:eastAsia="ro-RO"/>
        </w:rPr>
        <w:t xml:space="preserve"> ale </w:t>
      </w:r>
      <w:proofErr w:type="spellStart"/>
      <w:r w:rsidR="00127D89" w:rsidRPr="00B12631">
        <w:rPr>
          <w:rFonts w:asciiTheme="minorHAnsi" w:eastAsia="Times New Roman" w:hAnsiTheme="minorHAnsi" w:cstheme="minorHAnsi"/>
          <w:b/>
          <w:bCs/>
          <w:sz w:val="22"/>
          <w:szCs w:val="22"/>
          <w:lang w:val="en-US" w:eastAsia="ro-RO"/>
        </w:rPr>
        <w:t>acesteia</w:t>
      </w:r>
      <w:proofErr w:type="spellEnd"/>
      <w:r w:rsidR="00127D89" w:rsidRPr="00B12631">
        <w:rPr>
          <w:rFonts w:asciiTheme="minorHAnsi" w:eastAsia="Times New Roman" w:hAnsiTheme="minorHAnsi" w:cstheme="minorHAnsi"/>
          <w:b/>
          <w:bCs/>
          <w:sz w:val="22"/>
          <w:szCs w:val="22"/>
          <w:lang w:val="en-US" w:eastAsia="ro-RO"/>
        </w:rPr>
        <w:t xml:space="preserve"> - </w:t>
      </w:r>
      <w:proofErr w:type="spellStart"/>
      <w:r w:rsidR="00127D89" w:rsidRPr="00B12631">
        <w:rPr>
          <w:rFonts w:asciiTheme="minorHAnsi" w:eastAsia="Times New Roman" w:hAnsiTheme="minorHAnsi" w:cstheme="minorHAnsi"/>
          <w:b/>
          <w:bCs/>
          <w:sz w:val="22"/>
          <w:szCs w:val="22"/>
          <w:lang w:val="en-US" w:eastAsia="ro-RO"/>
        </w:rPr>
        <w:t>tronsoane</w:t>
      </w:r>
      <w:proofErr w:type="spellEnd"/>
      <w:r w:rsidR="00127D89" w:rsidRPr="00B12631">
        <w:rPr>
          <w:rFonts w:asciiTheme="minorHAnsi" w:eastAsia="Times New Roman" w:hAnsiTheme="minorHAnsi" w:cstheme="minorHAnsi"/>
          <w:b/>
          <w:bCs/>
          <w:sz w:val="22"/>
          <w:szCs w:val="22"/>
          <w:lang w:val="en-US" w:eastAsia="ro-RO"/>
        </w:rPr>
        <w:t xml:space="preserve"> de bloc - separate </w:t>
      </w:r>
      <w:proofErr w:type="spellStart"/>
      <w:r w:rsidR="00127D89" w:rsidRPr="00B12631">
        <w:rPr>
          <w:rFonts w:asciiTheme="minorHAnsi" w:eastAsia="Times New Roman" w:hAnsiTheme="minorHAnsi" w:cstheme="minorHAnsi"/>
          <w:b/>
          <w:bCs/>
          <w:sz w:val="22"/>
          <w:szCs w:val="22"/>
          <w:lang w:val="en-US" w:eastAsia="ro-RO"/>
        </w:rPr>
        <w:t>prin</w:t>
      </w:r>
      <w:proofErr w:type="spellEnd"/>
      <w:r w:rsidR="00127D89" w:rsidRPr="00B12631">
        <w:rPr>
          <w:rFonts w:asciiTheme="minorHAnsi" w:eastAsia="Times New Roman" w:hAnsiTheme="minorHAnsi" w:cstheme="minorHAnsi"/>
          <w:b/>
          <w:bCs/>
          <w:sz w:val="22"/>
          <w:szCs w:val="22"/>
          <w:lang w:val="en-US" w:eastAsia="ro-RO"/>
        </w:rPr>
        <w:t xml:space="preserve"> </w:t>
      </w:r>
      <w:proofErr w:type="spellStart"/>
      <w:r w:rsidR="00127D89" w:rsidRPr="00B12631">
        <w:rPr>
          <w:rFonts w:asciiTheme="minorHAnsi" w:eastAsia="Times New Roman" w:hAnsiTheme="minorHAnsi" w:cstheme="minorHAnsi"/>
          <w:b/>
          <w:bCs/>
          <w:sz w:val="22"/>
          <w:szCs w:val="22"/>
          <w:lang w:val="en-US" w:eastAsia="ro-RO"/>
        </w:rPr>
        <w:t>rost</w:t>
      </w:r>
      <w:proofErr w:type="spellEnd"/>
      <w:r w:rsidR="00127D89" w:rsidRPr="00127D89">
        <w:rPr>
          <w:rFonts w:asciiTheme="minorHAnsi" w:eastAsia="Times New Roman" w:hAnsiTheme="minorHAnsi" w:cstheme="minorHAnsi"/>
          <w:sz w:val="22"/>
          <w:szCs w:val="22"/>
          <w:lang w:val="en-US" w:eastAsia="ro-RO"/>
        </w:rPr>
        <w:t>;</w:t>
      </w:r>
    </w:p>
    <w:p w14:paraId="5BBEECB2" w14:textId="7036BED6" w:rsidR="007C203E" w:rsidRPr="00737267" w:rsidRDefault="007C203E" w:rsidP="004937B4">
      <w:pPr>
        <w:numPr>
          <w:ilvl w:val="0"/>
          <w:numId w:val="24"/>
        </w:numPr>
        <w:shd w:val="clear" w:color="auto" w:fill="FFFFFF"/>
        <w:ind w:left="0" w:firstLine="0"/>
        <w:rPr>
          <w:rFonts w:asciiTheme="minorHAnsi" w:eastAsia="Times New Roman" w:hAnsiTheme="minorHAnsi" w:cstheme="minorHAnsi"/>
          <w:sz w:val="22"/>
          <w:szCs w:val="22"/>
          <w:lang w:val="en-US" w:eastAsia="ro-RO"/>
        </w:rPr>
      </w:pPr>
      <w:r w:rsidRPr="00737267">
        <w:rPr>
          <w:rFonts w:asciiTheme="minorHAnsi" w:eastAsia="Times New Roman" w:hAnsiTheme="minorHAnsi" w:cstheme="minorHAnsi"/>
          <w:sz w:val="22"/>
          <w:szCs w:val="22"/>
          <w:lang w:val="en-US" w:eastAsia="en-US"/>
        </w:rPr>
        <w:t xml:space="preserve">EFICIENȚĂ ENERGETICĂ A UNEI CLĂDIRI: </w:t>
      </w:r>
      <w:r w:rsidRPr="00737267">
        <w:rPr>
          <w:rFonts w:asciiTheme="minorHAnsi" w:eastAsia="Times New Roman" w:hAnsiTheme="minorHAnsi" w:cstheme="minorHAnsi"/>
          <w:sz w:val="22"/>
          <w:szCs w:val="22"/>
          <w:lang w:eastAsia="ro-RO"/>
        </w:rPr>
        <w:t>„Energie” înseamnă orice formă de producţie energetică (energie termică sau electrică produse prin combustibili clasici sau din surse regenerabile. „</w:t>
      </w:r>
      <w:r w:rsidR="0079044C">
        <w:fldChar w:fldCharType="begin"/>
      </w:r>
      <w:r w:rsidR="0079044C">
        <w:instrText xml:space="preserve"> HYPERLINK "http://energypal.ro/blog/" \t "_blank" </w:instrText>
      </w:r>
      <w:r w:rsidR="0079044C">
        <w:fldChar w:fldCharType="separate"/>
      </w:r>
      <w:proofErr w:type="spellStart"/>
      <w:r w:rsidRPr="00737267">
        <w:rPr>
          <w:rFonts w:asciiTheme="minorHAnsi" w:eastAsia="SimSun" w:hAnsiTheme="minorHAnsi" w:cstheme="minorHAnsi"/>
          <w:bCs/>
          <w:sz w:val="22"/>
          <w:szCs w:val="22"/>
          <w:lang w:val="en-US" w:eastAsia="ro-RO"/>
        </w:rPr>
        <w:t>Eficienţa</w:t>
      </w:r>
      <w:proofErr w:type="spellEnd"/>
      <w:r w:rsidRPr="00737267">
        <w:rPr>
          <w:rFonts w:asciiTheme="minorHAnsi" w:eastAsia="SimSun" w:hAnsiTheme="minorHAnsi" w:cstheme="minorHAnsi"/>
          <w:bCs/>
          <w:sz w:val="22"/>
          <w:szCs w:val="22"/>
          <w:lang w:val="en-US" w:eastAsia="ro-RO"/>
        </w:rPr>
        <w:t xml:space="preserve"> </w:t>
      </w:r>
      <w:proofErr w:type="spellStart"/>
      <w:r w:rsidRPr="00737267">
        <w:rPr>
          <w:rFonts w:asciiTheme="minorHAnsi" w:eastAsia="SimSun" w:hAnsiTheme="minorHAnsi" w:cstheme="minorHAnsi"/>
          <w:bCs/>
          <w:sz w:val="22"/>
          <w:szCs w:val="22"/>
          <w:lang w:val="en-US" w:eastAsia="ro-RO"/>
        </w:rPr>
        <w:t>energetică</w:t>
      </w:r>
      <w:proofErr w:type="spellEnd"/>
      <w:r w:rsidRPr="00737267">
        <w:rPr>
          <w:rFonts w:asciiTheme="minorHAnsi" w:eastAsia="SimSun" w:hAnsiTheme="minorHAnsi" w:cstheme="minorHAnsi"/>
          <w:bCs/>
          <w:sz w:val="22"/>
          <w:szCs w:val="22"/>
          <w:lang w:val="en-US" w:eastAsia="ro-RO"/>
        </w:rPr>
        <w:t>”</w:t>
      </w:r>
      <w:r w:rsidR="0079044C">
        <w:rPr>
          <w:rFonts w:asciiTheme="minorHAnsi" w:eastAsia="SimSun" w:hAnsiTheme="minorHAnsi" w:cstheme="minorHAnsi"/>
          <w:bCs/>
          <w:sz w:val="22"/>
          <w:szCs w:val="22"/>
          <w:lang w:val="en-US" w:eastAsia="ro-RO"/>
        </w:rPr>
        <w:fldChar w:fldCharType="end"/>
      </w:r>
      <w:r w:rsidRPr="00737267">
        <w:rPr>
          <w:rFonts w:asciiTheme="minorHAnsi" w:eastAsia="Times New Roman" w:hAnsiTheme="minorHAnsi" w:cstheme="minorHAnsi"/>
          <w:sz w:val="22"/>
          <w:szCs w:val="22"/>
          <w:lang w:val="en-US" w:eastAsia="ro-RO"/>
        </w:rPr>
        <w:t> </w:t>
      </w:r>
      <w:proofErr w:type="spellStart"/>
      <w:r w:rsidRPr="00737267">
        <w:rPr>
          <w:rFonts w:asciiTheme="minorHAnsi" w:eastAsia="Times New Roman" w:hAnsiTheme="minorHAnsi" w:cstheme="minorHAnsi"/>
          <w:sz w:val="22"/>
          <w:szCs w:val="22"/>
          <w:lang w:val="en-US" w:eastAsia="ro-RO"/>
        </w:rPr>
        <w:t>reprezintă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raportul</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dintre</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rezultatul</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măsurat</w:t>
      </w:r>
      <w:proofErr w:type="spellEnd"/>
      <w:r w:rsidRPr="00737267">
        <w:rPr>
          <w:rFonts w:asciiTheme="minorHAnsi" w:eastAsia="Times New Roman" w:hAnsiTheme="minorHAnsi" w:cstheme="minorHAnsi"/>
          <w:sz w:val="22"/>
          <w:szCs w:val="22"/>
          <w:lang w:val="en-US" w:eastAsia="ro-RO"/>
        </w:rPr>
        <w:t xml:space="preserve"> al </w:t>
      </w:r>
      <w:proofErr w:type="spellStart"/>
      <w:r w:rsidRPr="00737267">
        <w:rPr>
          <w:rFonts w:asciiTheme="minorHAnsi" w:eastAsia="Times New Roman" w:hAnsiTheme="minorHAnsi" w:cstheme="minorHAnsi"/>
          <w:sz w:val="22"/>
          <w:szCs w:val="22"/>
          <w:lang w:val="en-US" w:eastAsia="ro-RO"/>
        </w:rPr>
        <w:t>energiei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şi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performanţa</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acesteia</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şi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reprezintă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cantitatea</w:t>
      </w:r>
      <w:proofErr w:type="spellEnd"/>
      <w:r w:rsidRPr="00737267">
        <w:rPr>
          <w:rFonts w:asciiTheme="minorHAnsi" w:eastAsia="Times New Roman" w:hAnsiTheme="minorHAnsi" w:cstheme="minorHAnsi"/>
          <w:sz w:val="22"/>
          <w:szCs w:val="22"/>
          <w:lang w:val="en-US" w:eastAsia="ro-RO"/>
        </w:rPr>
        <w:t xml:space="preserve"> de </w:t>
      </w:r>
      <w:proofErr w:type="spellStart"/>
      <w:r w:rsidRPr="00737267">
        <w:rPr>
          <w:rFonts w:asciiTheme="minorHAnsi" w:eastAsia="Times New Roman" w:hAnsiTheme="minorHAnsi" w:cstheme="minorHAnsi"/>
          <w:sz w:val="22"/>
          <w:szCs w:val="22"/>
          <w:lang w:val="en-US" w:eastAsia="ro-RO"/>
        </w:rPr>
        <w:t>energie</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masurată</w:t>
      </w:r>
      <w:proofErr w:type="spellEnd"/>
      <w:r w:rsidRPr="00737267">
        <w:rPr>
          <w:rFonts w:asciiTheme="minorHAnsi" w:eastAsia="Times New Roman" w:hAnsiTheme="minorHAnsi" w:cstheme="minorHAnsi"/>
          <w:sz w:val="22"/>
          <w:szCs w:val="22"/>
          <w:lang w:val="en-US" w:eastAsia="ro-RO"/>
        </w:rPr>
        <w:t xml:space="preserve"> ca </w:t>
      </w:r>
      <w:proofErr w:type="spellStart"/>
      <w:r w:rsidRPr="00737267">
        <w:rPr>
          <w:rFonts w:asciiTheme="minorHAnsi" w:eastAsia="Times New Roman" w:hAnsiTheme="minorHAnsi" w:cstheme="minorHAnsi"/>
          <w:sz w:val="22"/>
          <w:szCs w:val="22"/>
          <w:lang w:val="en-US" w:eastAsia="ro-RO"/>
        </w:rPr>
        <w:t>diferenţă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între</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consumul</w:t>
      </w:r>
      <w:proofErr w:type="spellEnd"/>
      <w:r w:rsidRPr="00737267">
        <w:rPr>
          <w:rFonts w:asciiTheme="minorHAnsi" w:eastAsia="Times New Roman" w:hAnsiTheme="minorHAnsi" w:cstheme="minorHAnsi"/>
          <w:sz w:val="22"/>
          <w:szCs w:val="22"/>
          <w:lang w:val="en-US" w:eastAsia="ro-RO"/>
        </w:rPr>
        <w:t xml:space="preserve"> de </w:t>
      </w:r>
      <w:proofErr w:type="spellStart"/>
      <w:r w:rsidRPr="00737267">
        <w:rPr>
          <w:rFonts w:asciiTheme="minorHAnsi" w:eastAsia="Times New Roman" w:hAnsiTheme="minorHAnsi" w:cstheme="minorHAnsi"/>
          <w:sz w:val="22"/>
          <w:szCs w:val="22"/>
          <w:lang w:val="en-US" w:eastAsia="ro-RO"/>
        </w:rPr>
        <w:t>dinainte</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si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cel</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după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punerea</w:t>
      </w:r>
      <w:proofErr w:type="spellEnd"/>
      <w:r w:rsidRPr="00737267">
        <w:rPr>
          <w:rFonts w:asciiTheme="minorHAnsi" w:eastAsia="Times New Roman" w:hAnsiTheme="minorHAnsi" w:cstheme="minorHAnsi"/>
          <w:sz w:val="22"/>
          <w:szCs w:val="22"/>
          <w:lang w:val="en-US" w:eastAsia="ro-RO"/>
        </w:rPr>
        <w:t xml:space="preserve"> in </w:t>
      </w:r>
      <w:proofErr w:type="spellStart"/>
      <w:r w:rsidRPr="00737267">
        <w:rPr>
          <w:rFonts w:asciiTheme="minorHAnsi" w:eastAsia="Times New Roman" w:hAnsiTheme="minorHAnsi" w:cstheme="minorHAnsi"/>
          <w:sz w:val="22"/>
          <w:szCs w:val="22"/>
          <w:lang w:val="en-US" w:eastAsia="ro-RO"/>
        </w:rPr>
        <w:t>aplicare</w:t>
      </w:r>
      <w:proofErr w:type="spellEnd"/>
      <w:r w:rsidRPr="00737267">
        <w:rPr>
          <w:rFonts w:asciiTheme="minorHAnsi" w:eastAsia="Times New Roman" w:hAnsiTheme="minorHAnsi" w:cstheme="minorHAnsi"/>
          <w:sz w:val="22"/>
          <w:szCs w:val="22"/>
          <w:lang w:val="en-US" w:eastAsia="ro-RO"/>
        </w:rPr>
        <w:t xml:space="preserve"> a </w:t>
      </w:r>
      <w:proofErr w:type="spellStart"/>
      <w:r w:rsidRPr="00737267">
        <w:rPr>
          <w:rFonts w:asciiTheme="minorHAnsi" w:eastAsia="Times New Roman" w:hAnsiTheme="minorHAnsi" w:cstheme="minorHAnsi"/>
          <w:sz w:val="22"/>
          <w:szCs w:val="22"/>
          <w:lang w:val="en-US" w:eastAsia="ro-RO"/>
        </w:rPr>
        <w:t>unor</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acţiuni</w:t>
      </w:r>
      <w:proofErr w:type="spellEnd"/>
      <w:r w:rsidRPr="00737267">
        <w:rPr>
          <w:rFonts w:asciiTheme="minorHAnsi" w:eastAsia="Times New Roman" w:hAnsiTheme="minorHAnsi" w:cstheme="minorHAnsi"/>
          <w:sz w:val="22"/>
          <w:szCs w:val="22"/>
          <w:lang w:val="en-US" w:eastAsia="ro-RO"/>
        </w:rPr>
        <w:t xml:space="preserve"> de </w:t>
      </w:r>
      <w:proofErr w:type="spellStart"/>
      <w:r w:rsidRPr="00737267">
        <w:rPr>
          <w:rFonts w:asciiTheme="minorHAnsi" w:eastAsia="Times New Roman" w:hAnsiTheme="minorHAnsi" w:cstheme="minorHAnsi"/>
          <w:sz w:val="22"/>
          <w:szCs w:val="22"/>
          <w:lang w:val="en-US" w:eastAsia="ro-RO"/>
        </w:rPr>
        <w:t>îmbunătăţire</w:t>
      </w:r>
      <w:proofErr w:type="spellEnd"/>
      <w:r w:rsidRPr="00737267">
        <w:rPr>
          <w:rFonts w:asciiTheme="minorHAnsi" w:eastAsia="Times New Roman" w:hAnsiTheme="minorHAnsi" w:cstheme="minorHAnsi"/>
          <w:sz w:val="22"/>
          <w:szCs w:val="22"/>
          <w:lang w:val="en-US" w:eastAsia="ro-RO"/>
        </w:rPr>
        <w:t xml:space="preserve"> a </w:t>
      </w:r>
      <w:proofErr w:type="spellStart"/>
      <w:r w:rsidRPr="00737267">
        <w:rPr>
          <w:rFonts w:asciiTheme="minorHAnsi" w:eastAsia="Times New Roman" w:hAnsiTheme="minorHAnsi" w:cstheme="minorHAnsi"/>
          <w:sz w:val="22"/>
          <w:szCs w:val="22"/>
          <w:lang w:val="en-US" w:eastAsia="ro-RO"/>
        </w:rPr>
        <w:t>eficienţei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energetice</w:t>
      </w:r>
      <w:proofErr w:type="spellEnd"/>
      <w:r w:rsidRPr="00737267">
        <w:rPr>
          <w:rFonts w:asciiTheme="minorHAnsi" w:eastAsia="Times New Roman" w:hAnsiTheme="minorHAnsi" w:cstheme="minorHAnsi"/>
          <w:sz w:val="22"/>
          <w:szCs w:val="22"/>
          <w:lang w:val="en-US" w:eastAsia="ro-RO"/>
        </w:rPr>
        <w:t>;</w:t>
      </w:r>
    </w:p>
    <w:p w14:paraId="468B4307" w14:textId="77777777" w:rsidR="007C203E" w:rsidRPr="00737267" w:rsidRDefault="007C203E" w:rsidP="004937B4">
      <w:pPr>
        <w:numPr>
          <w:ilvl w:val="0"/>
          <w:numId w:val="24"/>
        </w:numPr>
        <w:shd w:val="clear" w:color="auto" w:fill="FFFFFF"/>
        <w:ind w:left="0" w:firstLine="0"/>
        <w:rPr>
          <w:rFonts w:asciiTheme="minorHAnsi" w:eastAsia="Times New Roman" w:hAnsiTheme="minorHAnsi" w:cstheme="minorHAnsi"/>
          <w:sz w:val="22"/>
          <w:szCs w:val="22"/>
          <w:lang w:val="en-US" w:eastAsia="ro-RO"/>
        </w:rPr>
      </w:pPr>
      <w:r w:rsidRPr="00737267">
        <w:rPr>
          <w:rFonts w:asciiTheme="minorHAnsi" w:eastAsia="Times New Roman" w:hAnsiTheme="minorHAnsi" w:cstheme="minorHAnsi"/>
          <w:sz w:val="22"/>
          <w:szCs w:val="22"/>
          <w:lang w:val="en-US" w:eastAsia="en-US"/>
        </w:rPr>
        <w:t>CREŞTEREA EFICIENŢEI ENERGETICE:</w:t>
      </w:r>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exprimă</w:t>
      </w:r>
      <w:proofErr w:type="spellEnd"/>
      <w:r w:rsidRPr="00737267">
        <w:rPr>
          <w:rFonts w:asciiTheme="minorHAnsi" w:eastAsia="Times New Roman" w:hAnsiTheme="minorHAnsi" w:cstheme="minorHAnsi"/>
          <w:sz w:val="22"/>
          <w:szCs w:val="22"/>
          <w:lang w:val="en-US" w:eastAsia="ro-RO"/>
        </w:rPr>
        <w:t xml:space="preserve"> o </w:t>
      </w:r>
      <w:proofErr w:type="spellStart"/>
      <w:r w:rsidRPr="00737267">
        <w:rPr>
          <w:rFonts w:asciiTheme="minorHAnsi" w:eastAsia="Times New Roman" w:hAnsiTheme="minorHAnsi" w:cstheme="minorHAnsi"/>
          <w:sz w:val="22"/>
          <w:szCs w:val="22"/>
          <w:lang w:val="en-US" w:eastAsia="ro-RO"/>
        </w:rPr>
        <w:t>performanţă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nouă</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superioară</w:t>
      </w:r>
      <w:proofErr w:type="spellEnd"/>
      <w:r w:rsidRPr="00737267">
        <w:rPr>
          <w:rFonts w:asciiTheme="minorHAnsi" w:eastAsia="Times New Roman" w:hAnsiTheme="minorHAnsi" w:cstheme="minorHAnsi"/>
          <w:sz w:val="22"/>
          <w:szCs w:val="22"/>
          <w:lang w:val="en-US" w:eastAsia="ro-RO"/>
        </w:rPr>
        <w:t xml:space="preserve">, de </w:t>
      </w:r>
      <w:proofErr w:type="spellStart"/>
      <w:r w:rsidRPr="00737267">
        <w:rPr>
          <w:rFonts w:asciiTheme="minorHAnsi" w:eastAsia="Times New Roman" w:hAnsiTheme="minorHAnsi" w:cstheme="minorHAnsi"/>
          <w:sz w:val="22"/>
          <w:szCs w:val="22"/>
          <w:lang w:val="en-US" w:eastAsia="ro-RO"/>
        </w:rPr>
        <w:t>reducere</w:t>
      </w:r>
      <w:proofErr w:type="spellEnd"/>
      <w:r w:rsidRPr="00737267">
        <w:rPr>
          <w:rFonts w:asciiTheme="minorHAnsi" w:eastAsia="Times New Roman" w:hAnsiTheme="minorHAnsi" w:cstheme="minorHAnsi"/>
          <w:sz w:val="22"/>
          <w:szCs w:val="22"/>
          <w:lang w:val="en-US" w:eastAsia="ro-RO"/>
        </w:rPr>
        <w:t xml:space="preserve"> a </w:t>
      </w:r>
      <w:proofErr w:type="spellStart"/>
      <w:r w:rsidRPr="00737267">
        <w:rPr>
          <w:rFonts w:asciiTheme="minorHAnsi" w:eastAsia="Times New Roman" w:hAnsiTheme="minorHAnsi" w:cstheme="minorHAnsi"/>
          <w:sz w:val="22"/>
          <w:szCs w:val="22"/>
          <w:lang w:val="en-US" w:eastAsia="ro-RO"/>
        </w:rPr>
        <w:t>consumului</w:t>
      </w:r>
      <w:proofErr w:type="spellEnd"/>
      <w:r w:rsidRPr="00737267">
        <w:rPr>
          <w:rFonts w:asciiTheme="minorHAnsi" w:eastAsia="Times New Roman" w:hAnsiTheme="minorHAnsi" w:cstheme="minorHAnsi"/>
          <w:sz w:val="22"/>
          <w:szCs w:val="22"/>
          <w:lang w:val="en-US" w:eastAsia="ro-RO"/>
        </w:rPr>
        <w:t xml:space="preserve"> energetic care se </w:t>
      </w:r>
      <w:proofErr w:type="spellStart"/>
      <w:r w:rsidRPr="00737267">
        <w:rPr>
          <w:rFonts w:asciiTheme="minorHAnsi" w:eastAsia="Times New Roman" w:hAnsiTheme="minorHAnsi" w:cstheme="minorHAnsi"/>
          <w:sz w:val="22"/>
          <w:szCs w:val="22"/>
          <w:lang w:val="en-US" w:eastAsia="ro-RO"/>
        </w:rPr>
        <w:t>bazează</w:t>
      </w:r>
      <w:proofErr w:type="spellEnd"/>
      <w:r w:rsidRPr="00737267">
        <w:rPr>
          <w:rFonts w:asciiTheme="minorHAnsi" w:eastAsia="Times New Roman" w:hAnsiTheme="minorHAnsi" w:cstheme="minorHAnsi"/>
          <w:sz w:val="22"/>
          <w:szCs w:val="22"/>
          <w:lang w:val="en-US" w:eastAsia="ro-RO"/>
        </w:rPr>
        <w:t xml:space="preserve"> pe </w:t>
      </w:r>
      <w:proofErr w:type="spellStart"/>
      <w:r w:rsidRPr="00737267">
        <w:rPr>
          <w:rFonts w:asciiTheme="minorHAnsi" w:eastAsia="Times New Roman" w:hAnsiTheme="minorHAnsi" w:cstheme="minorHAnsi"/>
          <w:sz w:val="22"/>
          <w:szCs w:val="22"/>
          <w:lang w:val="en-US" w:eastAsia="ro-RO"/>
        </w:rPr>
        <w:t>tehnologii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moderne</w:t>
      </w:r>
      <w:proofErr w:type="spellEnd"/>
      <w:r w:rsidRPr="00737267">
        <w:rPr>
          <w:rFonts w:asciiTheme="minorHAnsi" w:eastAsia="Times New Roman" w:hAnsiTheme="minorHAnsi" w:cstheme="minorHAnsi"/>
          <w:sz w:val="22"/>
          <w:szCs w:val="22"/>
          <w:lang w:val="en-US" w:eastAsia="ro-RO"/>
        </w:rPr>
        <w:t xml:space="preserve"> de </w:t>
      </w:r>
      <w:proofErr w:type="spellStart"/>
      <w:r w:rsidRPr="00737267">
        <w:rPr>
          <w:rFonts w:asciiTheme="minorHAnsi" w:eastAsia="Times New Roman" w:hAnsiTheme="minorHAnsi" w:cstheme="minorHAnsi"/>
          <w:sz w:val="22"/>
          <w:szCs w:val="22"/>
          <w:lang w:val="en-US" w:eastAsia="ro-RO"/>
        </w:rPr>
        <w:t>îmbunătaţire</w:t>
      </w:r>
      <w:proofErr w:type="spellEnd"/>
      <w:r w:rsidRPr="00737267">
        <w:rPr>
          <w:rFonts w:asciiTheme="minorHAnsi" w:eastAsia="Times New Roman" w:hAnsiTheme="minorHAnsi" w:cstheme="minorHAnsi"/>
          <w:sz w:val="22"/>
          <w:szCs w:val="22"/>
          <w:lang w:val="en-US" w:eastAsia="ro-RO"/>
        </w:rPr>
        <w:t xml:space="preserve"> </w:t>
      </w:r>
      <w:proofErr w:type="gramStart"/>
      <w:r w:rsidRPr="00737267">
        <w:rPr>
          <w:rFonts w:asciiTheme="minorHAnsi" w:eastAsia="Times New Roman" w:hAnsiTheme="minorHAnsi" w:cstheme="minorHAnsi"/>
          <w:sz w:val="22"/>
          <w:szCs w:val="22"/>
          <w:lang w:val="en-US" w:eastAsia="ro-RO"/>
        </w:rPr>
        <w:t>a</w:t>
      </w:r>
      <w:proofErr w:type="gram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ansamblului</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consumator</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dar</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și</w:t>
      </w:r>
      <w:proofErr w:type="spellEnd"/>
      <w:r w:rsidRPr="00737267">
        <w:rPr>
          <w:rFonts w:asciiTheme="minorHAnsi" w:eastAsia="Times New Roman" w:hAnsiTheme="minorHAnsi" w:cstheme="minorHAnsi"/>
          <w:sz w:val="22"/>
          <w:szCs w:val="22"/>
          <w:lang w:val="en-US" w:eastAsia="ro-RO"/>
        </w:rPr>
        <w:t xml:space="preserve"> ca </w:t>
      </w:r>
      <w:proofErr w:type="spellStart"/>
      <w:r w:rsidRPr="00737267">
        <w:rPr>
          <w:rFonts w:asciiTheme="minorHAnsi" w:eastAsia="Times New Roman" w:hAnsiTheme="minorHAnsi" w:cstheme="minorHAnsi"/>
          <w:sz w:val="22"/>
          <w:szCs w:val="22"/>
          <w:lang w:val="en-US" w:eastAsia="ro-RO"/>
        </w:rPr>
        <w:t>rezultat</w:t>
      </w:r>
      <w:proofErr w:type="spellEnd"/>
      <w:r w:rsidRPr="00737267">
        <w:rPr>
          <w:rFonts w:asciiTheme="minorHAnsi" w:eastAsia="Times New Roman" w:hAnsiTheme="minorHAnsi" w:cstheme="minorHAnsi"/>
          <w:sz w:val="22"/>
          <w:szCs w:val="22"/>
          <w:lang w:val="en-US" w:eastAsia="ro-RO"/>
        </w:rPr>
        <w:t xml:space="preserve"> al </w:t>
      </w:r>
      <w:proofErr w:type="spellStart"/>
      <w:r w:rsidRPr="00737267">
        <w:rPr>
          <w:rFonts w:asciiTheme="minorHAnsi" w:eastAsia="Times New Roman" w:hAnsiTheme="minorHAnsi" w:cstheme="minorHAnsi"/>
          <w:sz w:val="22"/>
          <w:szCs w:val="22"/>
          <w:lang w:val="en-US" w:eastAsia="ro-RO"/>
        </w:rPr>
        <w:t>modificărilor</w:t>
      </w:r>
      <w:proofErr w:type="spellEnd"/>
      <w:r w:rsidRPr="00737267">
        <w:rPr>
          <w:rFonts w:asciiTheme="minorHAnsi" w:eastAsia="Times New Roman" w:hAnsiTheme="minorHAnsi" w:cstheme="minorHAnsi"/>
          <w:sz w:val="22"/>
          <w:szCs w:val="22"/>
          <w:lang w:val="en-US" w:eastAsia="ro-RO"/>
        </w:rPr>
        <w:t xml:space="preserve"> </w:t>
      </w:r>
      <w:proofErr w:type="spellStart"/>
      <w:r w:rsidRPr="00737267">
        <w:rPr>
          <w:rFonts w:asciiTheme="minorHAnsi" w:eastAsia="Times New Roman" w:hAnsiTheme="minorHAnsi" w:cstheme="minorHAnsi"/>
          <w:sz w:val="22"/>
          <w:szCs w:val="22"/>
          <w:lang w:val="en-US" w:eastAsia="ro-RO"/>
        </w:rPr>
        <w:t>comportamentale</w:t>
      </w:r>
      <w:proofErr w:type="spellEnd"/>
      <w:r w:rsidRPr="00737267">
        <w:rPr>
          <w:rFonts w:asciiTheme="minorHAnsi" w:eastAsia="Times New Roman" w:hAnsiTheme="minorHAnsi" w:cstheme="minorHAnsi"/>
          <w:sz w:val="22"/>
          <w:szCs w:val="22"/>
          <w:lang w:val="en-US" w:eastAsia="ro-RO"/>
        </w:rPr>
        <w:t xml:space="preserve"> ale </w:t>
      </w:r>
      <w:proofErr w:type="spellStart"/>
      <w:r w:rsidRPr="00737267">
        <w:rPr>
          <w:rFonts w:asciiTheme="minorHAnsi" w:eastAsia="Times New Roman" w:hAnsiTheme="minorHAnsi" w:cstheme="minorHAnsi"/>
          <w:sz w:val="22"/>
          <w:szCs w:val="22"/>
          <w:lang w:val="en-US" w:eastAsia="ro-RO"/>
        </w:rPr>
        <w:t>consumatorului</w:t>
      </w:r>
      <w:proofErr w:type="spellEnd"/>
      <w:r w:rsidRPr="00737267">
        <w:rPr>
          <w:rFonts w:asciiTheme="minorHAnsi" w:eastAsia="Times New Roman" w:hAnsiTheme="minorHAnsi" w:cstheme="minorHAnsi"/>
          <w:sz w:val="22"/>
          <w:szCs w:val="22"/>
          <w:lang w:val="en-US" w:eastAsia="ro-RO"/>
        </w:rPr>
        <w:t>;</w:t>
      </w:r>
    </w:p>
    <w:p w14:paraId="67973FA1"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SURSE DE ENERGIE NEREGENERABILE: combustibili fosili, gaz metan, lemne sau subproduse din lemn care se epuizează accelerat şi nu se mai pot regenera decât pe termen foarte lung;</w:t>
      </w:r>
    </w:p>
    <w:p w14:paraId="3070E665"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ENERGIE PRODUSĂ DIN SURSE REGENERABILE:  energie produsă prin tehnologie neconvenţională (de ex. utilizarea unor echipamente care produc energie electrică sau energie termică prin sisteme care utilizează energia generată de vânt, apă, sol, soare sau alte forme neco</w:t>
      </w:r>
      <w:r w:rsidR="003E3A55" w:rsidRPr="00737267">
        <w:rPr>
          <w:rFonts w:asciiTheme="minorHAnsi" w:eastAsiaTheme="minorHAnsi" w:hAnsiTheme="minorHAnsi" w:cstheme="minorHAnsi"/>
          <w:sz w:val="22"/>
          <w:szCs w:val="22"/>
          <w:lang w:eastAsia="ro-RO"/>
        </w:rPr>
        <w:t>n</w:t>
      </w:r>
      <w:r w:rsidRPr="00737267">
        <w:rPr>
          <w:rFonts w:asciiTheme="minorHAnsi" w:eastAsiaTheme="minorHAnsi" w:hAnsiTheme="minorHAnsi" w:cstheme="minorHAnsi"/>
          <w:sz w:val="22"/>
          <w:szCs w:val="22"/>
          <w:lang w:eastAsia="ro-RO"/>
        </w:rPr>
        <w:t>venționale;</w:t>
      </w:r>
    </w:p>
    <w:p w14:paraId="76438189"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CONSUM ANUAL DE ENERGIE PRIMARĂ: este un indicator al programului care măsoară energia primară consumată </w:t>
      </w:r>
      <w:r w:rsidR="003E3A55" w:rsidRPr="00737267">
        <w:rPr>
          <w:rFonts w:asciiTheme="minorHAnsi" w:eastAsiaTheme="minorHAnsi" w:hAnsiTheme="minorHAnsi" w:cstheme="minorHAnsi"/>
          <w:sz w:val="22"/>
          <w:szCs w:val="22"/>
          <w:lang w:eastAsia="ro-RO"/>
        </w:rPr>
        <w:t xml:space="preserve">de utilizatorii unei clădiri </w:t>
      </w:r>
      <w:r w:rsidRPr="00737267">
        <w:rPr>
          <w:rFonts w:asciiTheme="minorHAnsi" w:eastAsiaTheme="minorHAnsi" w:hAnsiTheme="minorHAnsi" w:cstheme="minorHAnsi"/>
          <w:sz w:val="22"/>
          <w:szCs w:val="22"/>
          <w:lang w:eastAsia="ro-RO"/>
        </w:rPr>
        <w:t>într-un an (12 luni consecutive);</w:t>
      </w:r>
    </w:p>
    <w:p w14:paraId="16CD649A"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Nivelurile de renovare, definite pe baza economiei (reducerii) de energie primară obținută conform Recomandarea (UE) 786 a Comisiei din 8 mai 2019, privind renovarea clădirilor ca fiind:</w:t>
      </w:r>
    </w:p>
    <w:p w14:paraId="609916EC" w14:textId="77777777" w:rsidR="007C203E" w:rsidRPr="00737267" w:rsidRDefault="007C203E" w:rsidP="007C203E">
      <w:pPr>
        <w:spacing w:before="0" w:after="0"/>
        <w:ind w:left="1134"/>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(a) minoră (mai puțin de 30%),</w:t>
      </w:r>
    </w:p>
    <w:p w14:paraId="6C1157AA" w14:textId="77777777" w:rsidR="007C203E" w:rsidRPr="00737267" w:rsidRDefault="007C203E" w:rsidP="007C203E">
      <w:pPr>
        <w:spacing w:before="0" w:after="0"/>
        <w:ind w:left="1134"/>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(b) moderată (între 30% și 60%),</w:t>
      </w:r>
    </w:p>
    <w:p w14:paraId="705CFF3A" w14:textId="77777777" w:rsidR="007C203E" w:rsidRPr="00737267" w:rsidRDefault="007C203E" w:rsidP="007C203E">
      <w:pPr>
        <w:spacing w:before="0" w:after="0"/>
        <w:ind w:left="1134"/>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(c) aprofundată (peste 60%);</w:t>
      </w:r>
    </w:p>
    <w:p w14:paraId="3AB8589E"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REDUCEREA CONSUMULUI ANUAL DE ENERGIE PRIMARĂ: este un indicator </w:t>
      </w:r>
      <w:r w:rsidR="003E3A55" w:rsidRPr="00737267">
        <w:rPr>
          <w:rFonts w:asciiTheme="minorHAnsi" w:eastAsiaTheme="minorHAnsi" w:hAnsiTheme="minorHAnsi" w:cstheme="minorHAnsi"/>
          <w:sz w:val="22"/>
          <w:szCs w:val="22"/>
          <w:lang w:eastAsia="ro-RO"/>
        </w:rPr>
        <w:t xml:space="preserve">de program </w:t>
      </w:r>
      <w:r w:rsidR="00FF6AE6" w:rsidRPr="00737267">
        <w:rPr>
          <w:rFonts w:asciiTheme="minorHAnsi" w:eastAsiaTheme="minorHAnsi" w:hAnsiTheme="minorHAnsi" w:cstheme="minorHAnsi"/>
          <w:sz w:val="22"/>
          <w:szCs w:val="22"/>
          <w:lang w:eastAsia="ro-RO"/>
        </w:rPr>
        <w:t>c</w:t>
      </w:r>
      <w:r w:rsidRPr="00737267">
        <w:rPr>
          <w:rFonts w:asciiTheme="minorHAnsi" w:eastAsiaTheme="minorHAnsi" w:hAnsiTheme="minorHAnsi" w:cstheme="minorHAnsi"/>
          <w:sz w:val="22"/>
          <w:szCs w:val="22"/>
          <w:lang w:eastAsia="ro-RO"/>
        </w:rPr>
        <w:t xml:space="preserve">e măsoară reducerea consumului anual de energie primară </w:t>
      </w:r>
      <w:bookmarkStart w:id="10" w:name="_Hlk134928977"/>
      <w:r w:rsidRPr="00737267">
        <w:rPr>
          <w:rFonts w:asciiTheme="minorHAnsi" w:eastAsiaTheme="minorHAnsi" w:hAnsiTheme="minorHAnsi" w:cstheme="minorHAnsi"/>
          <w:sz w:val="22"/>
          <w:szCs w:val="22"/>
          <w:lang w:eastAsia="ro-RO"/>
        </w:rPr>
        <w:t>ca urmare a intervenţiei</w:t>
      </w:r>
      <w:bookmarkEnd w:id="10"/>
      <w:r w:rsidRPr="00737267">
        <w:rPr>
          <w:rFonts w:asciiTheme="minorHAnsi" w:eastAsiaTheme="minorHAnsi" w:hAnsiTheme="minorHAnsi" w:cstheme="minorHAnsi"/>
          <w:sz w:val="22"/>
          <w:szCs w:val="22"/>
          <w:lang w:eastAsia="ro-RO"/>
        </w:rPr>
        <w:t xml:space="preserve">. </w:t>
      </w:r>
      <w:bookmarkStart w:id="11" w:name="_Hlk135210425"/>
      <w:r w:rsidRPr="00737267">
        <w:rPr>
          <w:rFonts w:asciiTheme="minorHAnsi" w:eastAsiaTheme="minorHAnsi" w:hAnsiTheme="minorHAnsi" w:cstheme="minorHAnsi"/>
          <w:sz w:val="22"/>
          <w:szCs w:val="22"/>
          <w:lang w:eastAsia="ro-RO"/>
        </w:rPr>
        <w:t>Aceast</w:t>
      </w:r>
      <w:r w:rsidR="00C31D84" w:rsidRPr="00737267">
        <w:rPr>
          <w:rFonts w:asciiTheme="minorHAnsi" w:eastAsiaTheme="minorHAnsi" w:hAnsiTheme="minorHAnsi" w:cstheme="minorHAnsi"/>
          <w:sz w:val="22"/>
          <w:szCs w:val="22"/>
          <w:lang w:eastAsia="ro-RO"/>
        </w:rPr>
        <w:t>a</w:t>
      </w:r>
      <w:r w:rsidRPr="00737267">
        <w:rPr>
          <w:rFonts w:asciiTheme="minorHAnsi" w:eastAsiaTheme="minorHAnsi" w:hAnsiTheme="minorHAnsi" w:cstheme="minorHAnsi"/>
          <w:sz w:val="22"/>
          <w:szCs w:val="22"/>
          <w:lang w:eastAsia="ro-RO"/>
        </w:rPr>
        <w:t xml:space="preserve"> </w:t>
      </w:r>
      <w:bookmarkEnd w:id="11"/>
      <w:r w:rsidRPr="00737267">
        <w:rPr>
          <w:rFonts w:asciiTheme="minorHAnsi" w:eastAsiaTheme="minorHAnsi" w:hAnsiTheme="minorHAnsi" w:cstheme="minorHAnsi"/>
          <w:sz w:val="22"/>
          <w:szCs w:val="22"/>
          <w:lang w:eastAsia="ro-RO"/>
        </w:rPr>
        <w:t>se exprimă în procente (%)</w:t>
      </w:r>
      <w:r w:rsidR="00C31D84" w:rsidRPr="00737267">
        <w:rPr>
          <w:rFonts w:asciiTheme="minorHAnsi" w:eastAsiaTheme="minorHAnsi" w:hAnsiTheme="minorHAnsi" w:cstheme="minorHAnsi"/>
          <w:sz w:val="22"/>
          <w:szCs w:val="22"/>
          <w:lang w:eastAsia="ro-RO"/>
        </w:rPr>
        <w:t>,</w:t>
      </w:r>
      <w:r w:rsidRPr="00737267">
        <w:rPr>
          <w:rFonts w:asciiTheme="minorHAnsi" w:eastAsiaTheme="minorHAnsi" w:hAnsiTheme="minorHAnsi" w:cstheme="minorHAnsi"/>
          <w:sz w:val="22"/>
          <w:szCs w:val="22"/>
          <w:lang w:eastAsia="ro-RO"/>
        </w:rPr>
        <w:t xml:space="preserve"> </w:t>
      </w:r>
      <w:r w:rsidR="00FF6AE6" w:rsidRPr="00737267">
        <w:rPr>
          <w:rFonts w:asciiTheme="minorHAnsi" w:eastAsiaTheme="minorHAnsi" w:hAnsiTheme="minorHAnsi" w:cstheme="minorHAnsi"/>
          <w:sz w:val="22"/>
          <w:szCs w:val="22"/>
          <w:lang w:eastAsia="ro-RO"/>
        </w:rPr>
        <w:t xml:space="preserve">ca raport între </w:t>
      </w:r>
      <w:r w:rsidRPr="00737267">
        <w:rPr>
          <w:rFonts w:asciiTheme="minorHAnsi" w:eastAsiaTheme="minorHAnsi" w:hAnsiTheme="minorHAnsi" w:cstheme="minorHAnsi"/>
          <w:sz w:val="22"/>
          <w:szCs w:val="22"/>
          <w:lang w:eastAsia="ro-RO"/>
        </w:rPr>
        <w:t>diferenț</w:t>
      </w:r>
      <w:r w:rsidR="00FF6AE6" w:rsidRPr="00737267">
        <w:rPr>
          <w:rFonts w:asciiTheme="minorHAnsi" w:eastAsiaTheme="minorHAnsi" w:hAnsiTheme="minorHAnsi" w:cstheme="minorHAnsi"/>
          <w:sz w:val="22"/>
          <w:szCs w:val="22"/>
          <w:lang w:eastAsia="ro-RO"/>
        </w:rPr>
        <w:t>a</w:t>
      </w:r>
      <w:r w:rsidRPr="00737267">
        <w:rPr>
          <w:rFonts w:asciiTheme="minorHAnsi" w:eastAsiaTheme="minorHAnsi" w:hAnsiTheme="minorHAnsi" w:cstheme="minorHAnsi"/>
          <w:sz w:val="22"/>
          <w:szCs w:val="22"/>
          <w:lang w:eastAsia="ro-RO"/>
        </w:rPr>
        <w:t xml:space="preserve"> </w:t>
      </w:r>
      <w:r w:rsidR="00FF6AE6" w:rsidRPr="00737267">
        <w:rPr>
          <w:rFonts w:asciiTheme="minorHAnsi" w:eastAsiaTheme="minorHAnsi" w:hAnsiTheme="minorHAnsi" w:cstheme="minorHAnsi"/>
          <w:sz w:val="22"/>
          <w:szCs w:val="22"/>
          <w:lang w:eastAsia="ro-RO"/>
        </w:rPr>
        <w:t>dintre</w:t>
      </w:r>
      <w:r w:rsidRPr="00737267">
        <w:rPr>
          <w:rFonts w:asciiTheme="minorHAnsi" w:eastAsiaTheme="minorHAnsi" w:hAnsiTheme="minorHAnsi" w:cstheme="minorHAnsi"/>
          <w:sz w:val="22"/>
          <w:szCs w:val="22"/>
          <w:lang w:eastAsia="ro-RO"/>
        </w:rPr>
        <w:t xml:space="preserve"> consumul de dinaintea intervenției</w:t>
      </w:r>
      <w:r w:rsidR="00FF6AE6" w:rsidRPr="00737267">
        <w:rPr>
          <w:rFonts w:asciiTheme="minorHAnsi" w:eastAsiaTheme="minorHAnsi" w:hAnsiTheme="minorHAnsi" w:cstheme="minorHAnsi"/>
          <w:sz w:val="22"/>
          <w:szCs w:val="22"/>
          <w:lang w:eastAsia="ro-RO"/>
        </w:rPr>
        <w:t xml:space="preserve"> (inițial)</w:t>
      </w:r>
      <w:r w:rsidRPr="00737267">
        <w:rPr>
          <w:rFonts w:asciiTheme="minorHAnsi" w:eastAsiaTheme="minorHAnsi" w:hAnsiTheme="minorHAnsi" w:cstheme="minorHAnsi"/>
          <w:sz w:val="22"/>
          <w:szCs w:val="22"/>
          <w:lang w:eastAsia="ro-RO"/>
        </w:rPr>
        <w:t xml:space="preserve"> </w:t>
      </w:r>
      <w:r w:rsidR="00FF6AE6" w:rsidRPr="00737267">
        <w:rPr>
          <w:rFonts w:asciiTheme="minorHAnsi" w:eastAsiaTheme="minorHAnsi" w:hAnsiTheme="minorHAnsi" w:cstheme="minorHAnsi"/>
          <w:sz w:val="22"/>
          <w:szCs w:val="22"/>
          <w:lang w:eastAsia="ro-RO"/>
        </w:rPr>
        <w:t xml:space="preserve">și </w:t>
      </w:r>
      <w:r w:rsidRPr="00737267">
        <w:rPr>
          <w:rFonts w:asciiTheme="minorHAnsi" w:eastAsiaTheme="minorHAnsi" w:hAnsiTheme="minorHAnsi" w:cstheme="minorHAnsi"/>
          <w:sz w:val="22"/>
          <w:szCs w:val="22"/>
          <w:lang w:eastAsia="ro-RO"/>
        </w:rPr>
        <w:t xml:space="preserve">consumul </w:t>
      </w:r>
      <w:r w:rsidR="00FF6AE6" w:rsidRPr="00737267">
        <w:rPr>
          <w:rFonts w:asciiTheme="minorHAnsi" w:eastAsiaTheme="minorHAnsi" w:hAnsiTheme="minorHAnsi" w:cstheme="minorHAnsi"/>
          <w:sz w:val="22"/>
          <w:szCs w:val="22"/>
          <w:lang w:eastAsia="ro-RO"/>
        </w:rPr>
        <w:t>propus</w:t>
      </w:r>
      <w:r w:rsidRPr="00737267">
        <w:rPr>
          <w:rFonts w:asciiTheme="minorHAnsi" w:eastAsiaTheme="minorHAnsi" w:hAnsiTheme="minorHAnsi" w:cstheme="minorHAnsi"/>
          <w:sz w:val="22"/>
          <w:szCs w:val="22"/>
          <w:lang w:eastAsia="ro-RO"/>
        </w:rPr>
        <w:t xml:space="preserve"> prin intervenție</w:t>
      </w:r>
      <w:r w:rsidR="00FF6AE6" w:rsidRPr="00737267">
        <w:rPr>
          <w:rFonts w:asciiTheme="minorHAnsi" w:eastAsiaTheme="minorHAnsi" w:hAnsiTheme="minorHAnsi" w:cstheme="minorHAnsi"/>
          <w:sz w:val="22"/>
          <w:szCs w:val="22"/>
          <w:lang w:eastAsia="ro-RO"/>
        </w:rPr>
        <w:t xml:space="preserve"> (estimat) </w:t>
      </w:r>
      <w:r w:rsidRPr="00737267">
        <w:rPr>
          <w:rFonts w:asciiTheme="minorHAnsi" w:eastAsiaTheme="minorHAnsi" w:hAnsiTheme="minorHAnsi" w:cstheme="minorHAnsi"/>
          <w:sz w:val="22"/>
          <w:szCs w:val="22"/>
          <w:lang w:eastAsia="ro-RO"/>
        </w:rPr>
        <w:t>raportată la consumul inițial</w:t>
      </w:r>
      <w:bookmarkStart w:id="12" w:name="_Hlk134928564"/>
      <w:r w:rsidR="00C31D84" w:rsidRPr="00737267">
        <w:rPr>
          <w:rFonts w:asciiTheme="minorHAnsi" w:eastAsiaTheme="minorHAnsi" w:hAnsiTheme="minorHAnsi" w:cstheme="minorHAnsi"/>
          <w:sz w:val="22"/>
          <w:szCs w:val="22"/>
          <w:lang w:eastAsia="ro-RO"/>
        </w:rPr>
        <w:t xml:space="preserve"> (valori detrerminate în cadrul Aditului energetic</w:t>
      </w:r>
      <w:bookmarkEnd w:id="12"/>
      <w:r w:rsidR="00C31D84" w:rsidRPr="00737267">
        <w:rPr>
          <w:rFonts w:asciiTheme="minorHAnsi" w:eastAsiaTheme="minorHAnsi" w:hAnsiTheme="minorHAnsi" w:cstheme="minorHAnsi"/>
          <w:sz w:val="22"/>
          <w:szCs w:val="22"/>
          <w:lang w:eastAsia="ro-RO"/>
        </w:rPr>
        <w:t>)</w:t>
      </w:r>
      <w:r w:rsidRPr="00737267">
        <w:rPr>
          <w:rFonts w:asciiTheme="minorHAnsi" w:eastAsiaTheme="minorHAnsi" w:hAnsiTheme="minorHAnsi" w:cstheme="minorHAnsi"/>
          <w:sz w:val="22"/>
          <w:szCs w:val="22"/>
          <w:lang w:eastAsia="ro-RO"/>
        </w:rPr>
        <w:t>;</w:t>
      </w:r>
    </w:p>
    <w:p w14:paraId="4D2C8BAD"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EMISII ANUALE DE GAZE ÎN ATMOSFERĂ (GES)</w:t>
      </w:r>
      <w:r w:rsidR="003E3A55" w:rsidRPr="00737267">
        <w:rPr>
          <w:rFonts w:asciiTheme="minorHAnsi" w:eastAsiaTheme="minorHAnsi" w:hAnsiTheme="minorHAnsi" w:cstheme="minorHAnsi"/>
          <w:sz w:val="22"/>
          <w:szCs w:val="22"/>
          <w:lang w:eastAsia="ro-RO"/>
        </w:rPr>
        <w:t>:</w:t>
      </w:r>
      <w:r w:rsidRPr="00737267">
        <w:rPr>
          <w:rFonts w:asciiTheme="minorHAnsi" w:eastAsiaTheme="minorHAnsi" w:hAnsiTheme="minorHAnsi" w:cstheme="minorHAnsi"/>
          <w:sz w:val="22"/>
          <w:szCs w:val="22"/>
          <w:lang w:eastAsia="ro-RO"/>
        </w:rPr>
        <w:t xml:space="preserve"> emisiile de gaze în atmosferă generate </w:t>
      </w:r>
      <w:r w:rsidR="003E3A55" w:rsidRPr="00737267">
        <w:rPr>
          <w:rFonts w:asciiTheme="minorHAnsi" w:eastAsiaTheme="minorHAnsi" w:hAnsiTheme="minorHAnsi" w:cstheme="minorHAnsi"/>
          <w:sz w:val="22"/>
          <w:szCs w:val="22"/>
          <w:lang w:eastAsia="ro-RO"/>
        </w:rPr>
        <w:t xml:space="preserve">anual </w:t>
      </w:r>
      <w:r w:rsidRPr="00737267">
        <w:rPr>
          <w:rFonts w:asciiTheme="minorHAnsi" w:eastAsiaTheme="minorHAnsi" w:hAnsiTheme="minorHAnsi" w:cstheme="minorHAnsi"/>
          <w:sz w:val="22"/>
          <w:szCs w:val="22"/>
          <w:lang w:eastAsia="ro-RO"/>
        </w:rPr>
        <w:t>de consumul de energie, măsurate în tone CO</w:t>
      </w:r>
      <w:r w:rsidRPr="00737267">
        <w:rPr>
          <w:rFonts w:asciiTheme="minorHAnsi" w:eastAsiaTheme="minorHAnsi" w:hAnsiTheme="minorHAnsi" w:cstheme="minorHAnsi"/>
          <w:sz w:val="22"/>
          <w:szCs w:val="22"/>
          <w:vertAlign w:val="subscript"/>
          <w:lang w:eastAsia="ro-RO"/>
        </w:rPr>
        <w:t>2</w:t>
      </w:r>
      <w:r w:rsidRPr="00737267">
        <w:rPr>
          <w:rFonts w:asciiTheme="minorHAnsi" w:eastAsiaTheme="minorHAnsi" w:hAnsiTheme="minorHAnsi" w:cstheme="minorHAnsi"/>
          <w:sz w:val="22"/>
          <w:szCs w:val="22"/>
          <w:lang w:eastAsia="ro-RO"/>
        </w:rPr>
        <w:t xml:space="preserve"> echivalent; </w:t>
      </w:r>
    </w:p>
    <w:p w14:paraId="40F7435D"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REDUCEREA EMISIILOR ANUALE DE GAZE ÎN ATMOSFERĂ: este un indicator de Program ce măsoară reducerea emisiilor anuale de gaze realizat ca urmare a intervenţiei. </w:t>
      </w:r>
      <w:r w:rsidR="00C31D84" w:rsidRPr="00737267">
        <w:rPr>
          <w:rFonts w:asciiTheme="minorHAnsi" w:eastAsiaTheme="minorHAnsi" w:hAnsiTheme="minorHAnsi" w:cstheme="minorHAnsi"/>
          <w:sz w:val="22"/>
          <w:szCs w:val="22"/>
          <w:lang w:eastAsia="ro-RO"/>
        </w:rPr>
        <w:t>Aceasta s</w:t>
      </w:r>
      <w:r w:rsidRPr="00737267">
        <w:rPr>
          <w:rFonts w:asciiTheme="minorHAnsi" w:eastAsiaTheme="minorHAnsi" w:hAnsiTheme="minorHAnsi" w:cstheme="minorHAnsi"/>
          <w:sz w:val="22"/>
          <w:szCs w:val="22"/>
          <w:lang w:eastAsia="ro-RO"/>
        </w:rPr>
        <w:t>e exprimă în procente</w:t>
      </w:r>
      <w:r w:rsidR="00C31D84" w:rsidRPr="00737267">
        <w:rPr>
          <w:rFonts w:asciiTheme="minorHAnsi" w:eastAsiaTheme="minorHAnsi" w:hAnsiTheme="minorHAnsi" w:cstheme="minorHAnsi"/>
          <w:sz w:val="22"/>
          <w:szCs w:val="22"/>
          <w:lang w:eastAsia="ro-RO"/>
        </w:rPr>
        <w:t xml:space="preserve"> (%)</w:t>
      </w:r>
      <w:r w:rsidRPr="00737267">
        <w:rPr>
          <w:rFonts w:asciiTheme="minorHAnsi" w:eastAsiaTheme="minorHAnsi" w:hAnsiTheme="minorHAnsi" w:cstheme="minorHAnsi"/>
          <w:sz w:val="22"/>
          <w:szCs w:val="22"/>
          <w:lang w:eastAsia="ro-RO"/>
        </w:rPr>
        <w:t xml:space="preserve">, </w:t>
      </w:r>
      <w:r w:rsidR="00C31D84" w:rsidRPr="00737267">
        <w:rPr>
          <w:rFonts w:asciiTheme="minorHAnsi" w:eastAsiaTheme="minorHAnsi" w:hAnsiTheme="minorHAnsi" w:cstheme="minorHAnsi"/>
          <w:sz w:val="22"/>
          <w:szCs w:val="22"/>
          <w:lang w:eastAsia="ro-RO"/>
        </w:rPr>
        <w:t>ca raport între diferența dintre emisiile de dinaintea intervenției (inițiale) și emisiile propuse prin intervenție (estimate) raportată la emisiile inițiale;</w:t>
      </w:r>
    </w:p>
    <w:p w14:paraId="68E0269E" w14:textId="77777777" w:rsidR="007C203E" w:rsidRPr="00737267"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CONSUMUL ANUAL SPECIFIC PENTRU ÎNCĂLZIRE: reprezintă </w:t>
      </w:r>
      <w:r w:rsidR="000D6085" w:rsidRPr="00737267">
        <w:rPr>
          <w:rFonts w:asciiTheme="minorHAnsi" w:eastAsiaTheme="minorHAnsi" w:hAnsiTheme="minorHAnsi" w:cstheme="minorHAnsi"/>
          <w:sz w:val="22"/>
          <w:szCs w:val="22"/>
          <w:lang w:eastAsia="ro-RO"/>
        </w:rPr>
        <w:t>consumul anual de energie primară raportat la aria utilă a clădirii</w:t>
      </w:r>
      <w:r w:rsidRPr="00737267">
        <w:rPr>
          <w:rFonts w:asciiTheme="minorHAnsi" w:eastAsiaTheme="minorHAnsi" w:hAnsiTheme="minorHAnsi" w:cstheme="minorHAnsi"/>
          <w:sz w:val="22"/>
          <w:szCs w:val="22"/>
          <w:lang w:eastAsia="ro-RO"/>
        </w:rPr>
        <w:t>;</w:t>
      </w:r>
    </w:p>
    <w:p w14:paraId="7A366173" w14:textId="04FB239B" w:rsidR="00326CE1" w:rsidRPr="00737267" w:rsidRDefault="00326CE1"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SĂRĂCIE ENERGETICĂ</w:t>
      </w:r>
      <w:r w:rsidR="00513DAA">
        <w:rPr>
          <w:rFonts w:asciiTheme="minorHAnsi" w:eastAsiaTheme="minorHAnsi" w:hAnsiTheme="minorHAnsi" w:cstheme="minorHAnsi"/>
          <w:sz w:val="22"/>
          <w:szCs w:val="22"/>
          <w:lang w:eastAsia="ro-RO"/>
        </w:rPr>
        <w:t xml:space="preserve"> </w:t>
      </w:r>
      <w:r w:rsidR="00513DAA" w:rsidRPr="00513DAA">
        <w:rPr>
          <w:rFonts w:asciiTheme="minorHAnsi" w:eastAsiaTheme="minorHAnsi" w:hAnsiTheme="minorHAnsi" w:cstheme="minorHAnsi"/>
          <w:sz w:val="22"/>
          <w:szCs w:val="22"/>
          <w:lang w:eastAsia="ro-RO"/>
        </w:rPr>
        <w:t>(Legea nr. 226-2021</w:t>
      </w:r>
      <w:r w:rsidR="00513DAA">
        <w:rPr>
          <w:rFonts w:asciiTheme="minorHAnsi" w:eastAsiaTheme="minorHAnsi" w:hAnsiTheme="minorHAnsi" w:cstheme="minorHAnsi"/>
          <w:sz w:val="22"/>
          <w:szCs w:val="22"/>
          <w:lang w:eastAsia="ro-RO"/>
        </w:rPr>
        <w:t>)</w:t>
      </w:r>
      <w:r w:rsidRPr="00737267">
        <w:rPr>
          <w:rFonts w:asciiTheme="minorHAnsi" w:eastAsiaTheme="minorHAnsi" w:hAnsiTheme="minorHAnsi" w:cstheme="minorHAnsi"/>
          <w:sz w:val="22"/>
          <w:szCs w:val="22"/>
          <w:lang w:eastAsia="ro-RO"/>
        </w:rPr>
        <w:t xml:space="preserve">: </w:t>
      </w:r>
      <w:r w:rsidR="00513DAA" w:rsidRPr="00513DAA">
        <w:rPr>
          <w:rFonts w:asciiTheme="minorHAnsi" w:eastAsiaTheme="minorHAnsi" w:hAnsiTheme="minorHAnsi" w:cstheme="minorBidi"/>
          <w:sz w:val="22"/>
          <w:szCs w:val="22"/>
          <w:lang w:eastAsia="en-US"/>
        </w:rPr>
        <w:t>imposibilitatea consumatorului vulnerabil</w:t>
      </w:r>
      <w:r w:rsidR="00513DAA">
        <w:rPr>
          <w:rFonts w:asciiTheme="minorHAnsi" w:eastAsiaTheme="minorHAnsi" w:hAnsiTheme="minorHAnsi" w:cstheme="minorBidi"/>
          <w:sz w:val="22"/>
          <w:szCs w:val="22"/>
          <w:lang w:eastAsia="en-US"/>
        </w:rPr>
        <w:t xml:space="preserve"> </w:t>
      </w:r>
      <w:r w:rsidR="00513DAA" w:rsidRPr="00513DAA">
        <w:rPr>
          <w:rFonts w:asciiTheme="minorHAnsi" w:eastAsiaTheme="minorHAnsi" w:hAnsiTheme="minorHAnsi" w:cstheme="minorBidi"/>
          <w:sz w:val="22"/>
          <w:szCs w:val="22"/>
          <w:lang w:eastAsia="en-US"/>
        </w:rPr>
        <w:t>de acoperire a nevoilor energetice minimale</w:t>
      </w:r>
      <w:r w:rsidRPr="00737267">
        <w:rPr>
          <w:rFonts w:asciiTheme="minorHAnsi" w:eastAsiaTheme="minorHAnsi" w:hAnsiTheme="minorHAnsi" w:cstheme="minorHAnsi"/>
          <w:sz w:val="22"/>
          <w:szCs w:val="22"/>
          <w:lang w:eastAsia="ro-RO"/>
        </w:rPr>
        <w:t>;</w:t>
      </w:r>
    </w:p>
    <w:p w14:paraId="134561C1" w14:textId="1E5EFC95" w:rsidR="007C203E" w:rsidRDefault="007C203E" w:rsidP="004937B4">
      <w:pPr>
        <w:numPr>
          <w:ilvl w:val="0"/>
          <w:numId w:val="24"/>
        </w:numPr>
        <w:autoSpaceDE w:val="0"/>
        <w:autoSpaceDN w:val="0"/>
        <w:adjustRightInd w:val="0"/>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CONSUMATOR VULNERABIL</w:t>
      </w:r>
      <w:r w:rsidR="000D012A" w:rsidRPr="00737267">
        <w:rPr>
          <w:rFonts w:asciiTheme="minorHAnsi" w:eastAsiaTheme="minorHAnsi" w:hAnsiTheme="minorHAnsi" w:cstheme="minorHAnsi"/>
          <w:sz w:val="22"/>
          <w:szCs w:val="22"/>
          <w:lang w:eastAsia="ro-RO"/>
        </w:rPr>
        <w:t xml:space="preserve"> (</w:t>
      </w:r>
      <w:r w:rsidR="000D012A" w:rsidRPr="00737267">
        <w:rPr>
          <w:rFonts w:asciiTheme="minorHAnsi" w:eastAsiaTheme="minorHAnsi" w:hAnsiTheme="minorHAnsi" w:cstheme="minorHAnsi"/>
          <w:sz w:val="22"/>
          <w:szCs w:val="22"/>
          <w:lang w:eastAsia="en-US"/>
        </w:rPr>
        <w:t xml:space="preserve">definit în Art. 3, alin (1) lit. a) din </w:t>
      </w:r>
      <w:r w:rsidR="000D012A" w:rsidRPr="00737267">
        <w:rPr>
          <w:rFonts w:asciiTheme="minorHAnsi" w:eastAsiaTheme="minorHAnsi" w:hAnsiTheme="minorHAnsi" w:cstheme="minorHAnsi"/>
          <w:i/>
          <w:sz w:val="22"/>
          <w:szCs w:val="22"/>
          <w:lang w:eastAsia="ro-RO"/>
        </w:rPr>
        <w:t>Legea nr. 226-2021 privind stabilirea măsurilor de protecție socială</w:t>
      </w:r>
      <w:r w:rsidR="000D012A" w:rsidRPr="00737267">
        <w:rPr>
          <w:rFonts w:asciiTheme="minorHAnsi" w:eastAsiaTheme="minorHAnsi" w:hAnsiTheme="minorHAnsi" w:cstheme="minorHAnsi"/>
          <w:sz w:val="22"/>
          <w:szCs w:val="22"/>
          <w:lang w:eastAsia="ro-RO"/>
        </w:rPr>
        <w:t xml:space="preserve">): </w:t>
      </w:r>
      <w:r w:rsidRPr="00737267">
        <w:rPr>
          <w:rFonts w:asciiTheme="minorHAnsi" w:eastAsiaTheme="minorHAnsi" w:hAnsiTheme="minorHAnsi" w:cstheme="minorHAnsi"/>
          <w:sz w:val="22"/>
          <w:szCs w:val="22"/>
          <w:lang w:eastAsia="en-US"/>
        </w:rPr>
        <w:t>persoana singură/familia care, din motive de sănătate, vârstă, venituri insuficiente sau izolare faţă de sursele de energie, necesită măsuri de protecţie socială şi servicii suplimentare pentru a-şi asigura cel puţin nevoile energetice minimale</w:t>
      </w:r>
      <w:r w:rsidRPr="00737267">
        <w:rPr>
          <w:rFonts w:asciiTheme="minorHAnsi" w:eastAsiaTheme="minorHAnsi" w:hAnsiTheme="minorHAnsi" w:cstheme="minorHAnsi"/>
          <w:sz w:val="22"/>
          <w:szCs w:val="22"/>
          <w:lang w:eastAsia="ro-RO"/>
        </w:rPr>
        <w:t>;</w:t>
      </w:r>
    </w:p>
    <w:p w14:paraId="3D0C945B" w14:textId="3D727947" w:rsidR="00513DAA" w:rsidRPr="00737267" w:rsidRDefault="00513DAA" w:rsidP="004937B4">
      <w:pPr>
        <w:numPr>
          <w:ilvl w:val="0"/>
          <w:numId w:val="24"/>
        </w:numPr>
        <w:autoSpaceDE w:val="0"/>
        <w:autoSpaceDN w:val="0"/>
        <w:adjustRightInd w:val="0"/>
        <w:ind w:left="0" w:firstLine="0"/>
        <w:rPr>
          <w:rFonts w:asciiTheme="minorHAnsi" w:eastAsiaTheme="minorHAnsi" w:hAnsiTheme="minorHAnsi" w:cstheme="minorHAnsi"/>
          <w:sz w:val="22"/>
          <w:szCs w:val="22"/>
          <w:lang w:eastAsia="ro-RO"/>
        </w:rPr>
      </w:pPr>
      <w:r w:rsidRPr="00513DAA">
        <w:rPr>
          <w:rFonts w:asciiTheme="minorHAnsi" w:eastAsiaTheme="minorHAnsi" w:hAnsiTheme="minorHAnsi" w:cstheme="minorHAnsi"/>
          <w:sz w:val="22"/>
          <w:szCs w:val="22"/>
          <w:lang w:eastAsia="ro-RO"/>
        </w:rPr>
        <w:lastRenderedPageBreak/>
        <w:t>NEVOI ENERGETICE MINIMALE - consumul minim de energie al persoanei singure/unei familii pentru iluminat, răcirea și încălzirea optimă a locuinței, susținerea facilităților de gătit și asigurarea apei calde în locuință, utilizarea mijloacelor de comunicare care presupun utilizarea de energie sau alimentarea dispozitivelor medicale pentru susținerea vieții ori pentru ameliorarea sănătății persoanelor. Limita minimă a consumului se stabilește prin ordin al ministrului muncii și protecției sociale, pe baza datelor puse la dispoziție de către Autoritatea Națională de Reglementare în Domeniul Energiei, precum și de Institutul Național de Statistică;</w:t>
      </w:r>
    </w:p>
    <w:p w14:paraId="67C3EF05" w14:textId="77777777" w:rsidR="0094201D" w:rsidRPr="00E317AA" w:rsidRDefault="007C203E" w:rsidP="004937B4">
      <w:pPr>
        <w:numPr>
          <w:ilvl w:val="0"/>
          <w:numId w:val="24"/>
        </w:numPr>
        <w:ind w:left="0" w:firstLine="0"/>
        <w:rPr>
          <w:rFonts w:asciiTheme="minorHAnsi" w:eastAsiaTheme="minorHAnsi" w:hAnsiTheme="minorHAnsi" w:cstheme="minorHAnsi"/>
          <w:sz w:val="22"/>
          <w:szCs w:val="22"/>
          <w:lang w:eastAsia="ro-RO"/>
        </w:rPr>
      </w:pPr>
      <w:r w:rsidRPr="00737267">
        <w:rPr>
          <w:rFonts w:asciiTheme="minorHAnsi" w:eastAsiaTheme="minorHAnsi" w:hAnsiTheme="minorHAnsi" w:cstheme="minorHAnsi"/>
          <w:sz w:val="22"/>
          <w:szCs w:val="22"/>
          <w:lang w:eastAsia="ro-RO"/>
        </w:rPr>
        <w:t xml:space="preserve">LUCRĂRI DE BAZĂ (PENTRU EFICIENTIZARE ENERGETICĂ): </w:t>
      </w:r>
      <w:r w:rsidR="00D96B95" w:rsidRPr="00737267">
        <w:rPr>
          <w:rFonts w:asciiTheme="minorHAnsi" w:eastAsiaTheme="minorHAnsi" w:hAnsiTheme="minorHAnsi" w:cstheme="minorHAnsi"/>
          <w:sz w:val="22"/>
          <w:szCs w:val="22"/>
          <w:lang w:eastAsia="ro-RO"/>
        </w:rPr>
        <w:t>reprezintă totalitatea</w:t>
      </w:r>
      <w:r w:rsidRPr="00737267">
        <w:rPr>
          <w:rFonts w:asciiTheme="minorHAnsi" w:eastAsiaTheme="minorHAnsi" w:hAnsiTheme="minorHAnsi" w:cstheme="minorHAnsi"/>
          <w:sz w:val="22"/>
          <w:szCs w:val="22"/>
          <w:lang w:eastAsia="ro-RO"/>
        </w:rPr>
        <w:t xml:space="preserve"> lucrăril</w:t>
      </w:r>
      <w:r w:rsidR="00D96B95" w:rsidRPr="00737267">
        <w:rPr>
          <w:rFonts w:asciiTheme="minorHAnsi" w:eastAsiaTheme="minorHAnsi" w:hAnsiTheme="minorHAnsi" w:cstheme="minorHAnsi"/>
          <w:sz w:val="22"/>
          <w:szCs w:val="22"/>
          <w:lang w:eastAsia="ro-RO"/>
        </w:rPr>
        <w:t>or</w:t>
      </w:r>
      <w:r w:rsidRPr="00737267">
        <w:rPr>
          <w:rFonts w:asciiTheme="minorHAnsi" w:eastAsiaTheme="minorHAnsi" w:hAnsiTheme="minorHAnsi" w:cstheme="minorHAnsi"/>
          <w:sz w:val="22"/>
          <w:szCs w:val="22"/>
          <w:lang w:eastAsia="ro-RO"/>
        </w:rPr>
        <w:t xml:space="preserve"> </w:t>
      </w:r>
      <w:r w:rsidR="00D96B95" w:rsidRPr="00737267">
        <w:rPr>
          <w:rFonts w:asciiTheme="minorHAnsi" w:eastAsiaTheme="minorHAnsi" w:hAnsiTheme="minorHAnsi" w:cstheme="minorHAnsi"/>
          <w:sz w:val="22"/>
          <w:szCs w:val="22"/>
          <w:lang w:eastAsia="ro-RO"/>
        </w:rPr>
        <w:t xml:space="preserve">specifice executate la clădire (din categoriile arhitectură, construcții și instalații), împreună cu </w:t>
      </w:r>
      <w:r w:rsidRPr="00737267">
        <w:rPr>
          <w:rFonts w:asciiTheme="minorHAnsi" w:eastAsiaTheme="minorHAnsi" w:hAnsiTheme="minorHAnsi" w:cstheme="minorHAnsi"/>
          <w:sz w:val="22"/>
          <w:szCs w:val="22"/>
          <w:lang w:eastAsia="ro-RO"/>
        </w:rPr>
        <w:t xml:space="preserve">echipamentele/ dotările/ </w:t>
      </w:r>
      <w:r w:rsidRPr="00E317AA">
        <w:rPr>
          <w:rFonts w:asciiTheme="minorHAnsi" w:eastAsiaTheme="minorHAnsi" w:hAnsiTheme="minorHAnsi" w:cstheme="minorHAnsi"/>
          <w:sz w:val="22"/>
          <w:szCs w:val="22"/>
          <w:lang w:eastAsia="ro-RO"/>
        </w:rPr>
        <w:t>aparatura și branșamentele realizate pentru eficientizarea energetică a obiectivului de investiţie</w:t>
      </w:r>
      <w:r w:rsidR="00D96B95" w:rsidRPr="00E317AA">
        <w:rPr>
          <w:rFonts w:asciiTheme="minorHAnsi" w:eastAsiaTheme="minorHAnsi" w:hAnsiTheme="minorHAnsi" w:cstheme="minorHAnsi"/>
          <w:sz w:val="22"/>
          <w:szCs w:val="22"/>
          <w:lang w:eastAsia="ro-RO"/>
        </w:rPr>
        <w:t xml:space="preserve"> (care au ca scop reducerea consumului</w:t>
      </w:r>
      <w:r w:rsidRPr="00E317AA">
        <w:rPr>
          <w:rFonts w:asciiTheme="minorHAnsi" w:eastAsiaTheme="minorHAnsi" w:hAnsiTheme="minorHAnsi" w:cstheme="minorHAnsi"/>
          <w:sz w:val="22"/>
          <w:szCs w:val="22"/>
          <w:lang w:eastAsia="ro-RO"/>
        </w:rPr>
        <w:t xml:space="preserve"> de energie</w:t>
      </w:r>
      <w:r w:rsidR="00D96B95" w:rsidRPr="00E317AA">
        <w:rPr>
          <w:rFonts w:asciiTheme="minorHAnsi" w:eastAsiaTheme="minorHAnsi" w:hAnsiTheme="minorHAnsi" w:cstheme="minorHAnsi"/>
          <w:sz w:val="22"/>
          <w:szCs w:val="22"/>
          <w:lang w:eastAsia="ro-RO"/>
        </w:rPr>
        <w:t xml:space="preserve"> și a emisiilor de gaze în atmosferă)</w:t>
      </w:r>
      <w:r w:rsidRPr="00E317AA">
        <w:rPr>
          <w:rFonts w:asciiTheme="minorHAnsi" w:eastAsiaTheme="minorHAnsi" w:hAnsiTheme="minorHAnsi" w:cstheme="minorHAnsi"/>
          <w:sz w:val="22"/>
          <w:szCs w:val="22"/>
          <w:lang w:eastAsia="ro-RO"/>
        </w:rPr>
        <w:t xml:space="preserve">, </w:t>
      </w:r>
      <w:r w:rsidR="00D96B95" w:rsidRPr="00E317AA">
        <w:rPr>
          <w:rFonts w:asciiTheme="minorHAnsi" w:eastAsiaTheme="minorHAnsi" w:hAnsiTheme="minorHAnsi" w:cstheme="minorHAnsi"/>
          <w:sz w:val="22"/>
          <w:szCs w:val="22"/>
          <w:lang w:eastAsia="ro-RO"/>
        </w:rPr>
        <w:t>inclusiv cele</w:t>
      </w:r>
      <w:r w:rsidRPr="00E317AA">
        <w:rPr>
          <w:rFonts w:asciiTheme="minorHAnsi" w:eastAsiaTheme="minorHAnsi" w:hAnsiTheme="minorHAnsi" w:cstheme="minorHAnsi"/>
          <w:sz w:val="22"/>
          <w:szCs w:val="22"/>
          <w:lang w:eastAsia="ro-RO"/>
        </w:rPr>
        <w:t xml:space="preserve"> implicite (</w:t>
      </w:r>
      <w:r w:rsidR="00D96B95" w:rsidRPr="00E317AA">
        <w:rPr>
          <w:rFonts w:asciiTheme="minorHAnsi" w:eastAsiaTheme="minorHAnsi" w:hAnsiTheme="minorHAnsi" w:cstheme="minorHAnsi"/>
          <w:sz w:val="22"/>
          <w:szCs w:val="22"/>
          <w:lang w:eastAsia="ro-RO"/>
        </w:rPr>
        <w:t>o</w:t>
      </w:r>
      <w:r w:rsidRPr="00E317AA">
        <w:rPr>
          <w:rFonts w:asciiTheme="minorHAnsi" w:eastAsiaTheme="minorHAnsi" w:hAnsiTheme="minorHAnsi" w:cstheme="minorHAnsi"/>
          <w:sz w:val="22"/>
          <w:szCs w:val="22"/>
          <w:lang w:eastAsia="ro-RO"/>
        </w:rPr>
        <w:t>peraţiuni de desfacere/ înlocuire/ refacere a instalaţiilor, a finisajelor și a elementelor componente comune  ale faţadei, ale acoperişului, din casa scării și accesuri, din subsol/ demisol, din spaţii tehnice, etc.</w:t>
      </w:r>
      <w:r w:rsidR="00D96B95" w:rsidRPr="00E317AA">
        <w:rPr>
          <w:rFonts w:asciiTheme="minorHAnsi" w:eastAsiaTheme="minorHAnsi" w:hAnsiTheme="minorHAnsi" w:cstheme="minorHAnsi"/>
          <w:sz w:val="22"/>
          <w:szCs w:val="22"/>
          <w:lang w:eastAsia="ro-RO"/>
        </w:rPr>
        <w:t xml:space="preserve"> aferente celor de bază</w:t>
      </w:r>
      <w:bookmarkStart w:id="13" w:name="_Hlk134924387"/>
      <w:r w:rsidR="00C34952" w:rsidRPr="00E317AA">
        <w:rPr>
          <w:rFonts w:asciiTheme="minorHAnsi" w:eastAsiaTheme="minorHAnsi" w:hAnsiTheme="minorHAnsi" w:cstheme="minorHAnsi"/>
          <w:sz w:val="22"/>
          <w:szCs w:val="22"/>
          <w:lang w:eastAsia="ro-RO"/>
        </w:rPr>
        <w:t>)</w:t>
      </w:r>
    </w:p>
    <w:p w14:paraId="62B57EB6" w14:textId="77777777" w:rsidR="0094201D" w:rsidRPr="00E317AA" w:rsidRDefault="007C203E" w:rsidP="004937B4">
      <w:pPr>
        <w:numPr>
          <w:ilvl w:val="0"/>
          <w:numId w:val="24"/>
        </w:numPr>
        <w:ind w:left="0" w:firstLine="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 xml:space="preserve">LUCRĂRI </w:t>
      </w:r>
      <w:bookmarkEnd w:id="13"/>
      <w:r w:rsidR="00D96B95" w:rsidRPr="00E317AA">
        <w:rPr>
          <w:rFonts w:asciiTheme="minorHAnsi" w:eastAsiaTheme="minorHAnsi" w:hAnsiTheme="minorHAnsi" w:cstheme="minorHAnsi"/>
          <w:sz w:val="22"/>
          <w:szCs w:val="22"/>
          <w:lang w:eastAsia="ro-RO"/>
        </w:rPr>
        <w:t>COMPLEMENTARE</w:t>
      </w:r>
      <w:r w:rsidR="00361774" w:rsidRPr="00E317AA">
        <w:rPr>
          <w:rFonts w:asciiTheme="minorHAnsi" w:eastAsiaTheme="minorHAnsi" w:hAnsiTheme="minorHAnsi" w:cstheme="minorHAnsi"/>
          <w:sz w:val="22"/>
          <w:szCs w:val="22"/>
          <w:lang w:eastAsia="ro-RO"/>
        </w:rPr>
        <w:t xml:space="preserve">/ </w:t>
      </w:r>
      <w:r w:rsidRPr="00E317AA">
        <w:rPr>
          <w:rFonts w:asciiTheme="minorHAnsi" w:eastAsiaTheme="minorHAnsi" w:hAnsiTheme="minorHAnsi" w:cstheme="minorHAnsi"/>
          <w:sz w:val="22"/>
          <w:szCs w:val="22"/>
          <w:lang w:eastAsia="ro-RO"/>
        </w:rPr>
        <w:t>CONEXE</w:t>
      </w:r>
      <w:r w:rsidR="00D96B95" w:rsidRPr="00E317AA">
        <w:rPr>
          <w:rFonts w:asciiTheme="minorHAnsi" w:eastAsiaTheme="minorHAnsi" w:hAnsiTheme="minorHAnsi" w:cstheme="minorHAnsi"/>
          <w:sz w:val="22"/>
          <w:szCs w:val="22"/>
          <w:lang w:eastAsia="ro-RO"/>
        </w:rPr>
        <w:t xml:space="preserve"> (altele decît cele vizate de intervențiile specifice</w:t>
      </w:r>
      <w:r w:rsidR="0094201D" w:rsidRPr="00E317AA">
        <w:rPr>
          <w:rFonts w:asciiTheme="minorHAnsi" w:eastAsiaTheme="minorHAnsi" w:hAnsiTheme="minorHAnsi" w:cstheme="minorHAnsi"/>
          <w:sz w:val="22"/>
          <w:szCs w:val="22"/>
          <w:lang w:eastAsia="ro-RO"/>
        </w:rPr>
        <w:t>) sunt</w:t>
      </w:r>
      <w:r w:rsidRPr="00E317AA">
        <w:rPr>
          <w:rFonts w:asciiTheme="minorHAnsi" w:eastAsiaTheme="minorHAnsi" w:hAnsiTheme="minorHAnsi" w:cstheme="minorHAnsi"/>
          <w:sz w:val="22"/>
          <w:szCs w:val="22"/>
          <w:lang w:eastAsia="ro-RO"/>
        </w:rPr>
        <w:t xml:space="preserve">: </w:t>
      </w:r>
    </w:p>
    <w:p w14:paraId="67CAFB89" w14:textId="77777777" w:rsidR="0094201D" w:rsidRPr="00E317AA" w:rsidRDefault="0094201D" w:rsidP="004937B4">
      <w:pPr>
        <w:pStyle w:val="ListParagraph"/>
        <w:numPr>
          <w:ilvl w:val="0"/>
          <w:numId w:val="29"/>
        </w:numPr>
        <w:spacing w:before="120" w:after="120"/>
        <w:ind w:left="714" w:hanging="357"/>
        <w:rPr>
          <w:rFonts w:asciiTheme="minorHAnsi" w:eastAsiaTheme="minorHAnsi" w:hAnsiTheme="minorHAnsi" w:cstheme="minorHAnsi"/>
          <w:sz w:val="22"/>
          <w:szCs w:val="22"/>
        </w:rPr>
      </w:pPr>
      <w:r w:rsidRPr="00E317AA">
        <w:rPr>
          <w:rFonts w:asciiTheme="minorHAnsi" w:hAnsiTheme="minorHAnsi" w:cstheme="minorHAnsi"/>
          <w:sz w:val="22"/>
          <w:szCs w:val="22"/>
        </w:rPr>
        <w:t>alte categorii de lucrări/măsuri, exclusiv în zonele de intervenție, strict necesare pentru asigurarea funcționalității construcției reabilitate, după caz</w:t>
      </w:r>
      <w:r w:rsidRPr="00E317AA">
        <w:rPr>
          <w:rFonts w:asciiTheme="minorHAnsi" w:eastAsiaTheme="minorHAnsi" w:hAnsiTheme="minorHAnsi" w:cstheme="minorHAnsi"/>
          <w:sz w:val="22"/>
          <w:szCs w:val="22"/>
        </w:rPr>
        <w:t xml:space="preserve"> </w:t>
      </w:r>
    </w:p>
    <w:p w14:paraId="7120946D" w14:textId="77777777" w:rsidR="0094201D" w:rsidRPr="00E317AA" w:rsidRDefault="0094201D" w:rsidP="004937B4">
      <w:pPr>
        <w:pStyle w:val="ListParagraph"/>
        <w:numPr>
          <w:ilvl w:val="0"/>
          <w:numId w:val="29"/>
        </w:numPr>
        <w:spacing w:before="120" w:after="120"/>
        <w:ind w:left="714" w:hanging="357"/>
        <w:rPr>
          <w:rFonts w:asciiTheme="minorHAnsi" w:eastAsiaTheme="minorHAnsi" w:hAnsiTheme="minorHAnsi" w:cstheme="minorHAnsi"/>
          <w:sz w:val="22"/>
          <w:szCs w:val="22"/>
        </w:rPr>
      </w:pPr>
      <w:r w:rsidRPr="00E317AA">
        <w:rPr>
          <w:rFonts w:asciiTheme="minorHAnsi" w:hAnsiTheme="minorHAnsi" w:cstheme="minorHAnsi"/>
          <w:sz w:val="22"/>
          <w:szCs w:val="22"/>
        </w:rPr>
        <w:t xml:space="preserve">lucrări conexe pentru respectarea altor cerințele fundamentale privind calitatea în construcții </w:t>
      </w:r>
      <w:r w:rsidRPr="00E317AA">
        <w:rPr>
          <w:rFonts w:asciiTheme="minorHAnsi" w:eastAsiaTheme="minorHAnsi" w:hAnsiTheme="minorHAnsi" w:cstheme="minorHAnsi"/>
          <w:sz w:val="22"/>
          <w:szCs w:val="22"/>
        </w:rPr>
        <w:t>conform cu prevederile art. 5 din Legea nr. 10/1995 privind calitatea în construcții</w:t>
      </w:r>
    </w:p>
    <w:p w14:paraId="09EB1BC0" w14:textId="3D520E51"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Rezistență mecanică și stabilitate (având în vedere că în cadrul Programului nu sunt eligibile clădirile încadrate în clasa de risc seismic RsI</w:t>
      </w:r>
      <w:r w:rsidR="008C23D4" w:rsidRPr="00E317AA">
        <w:rPr>
          <w:rFonts w:asciiTheme="minorHAnsi" w:eastAsiaTheme="minorHAnsi" w:hAnsiTheme="minorHAnsi" w:cstheme="minorHAnsi"/>
          <w:sz w:val="22"/>
          <w:szCs w:val="22"/>
          <w:lang w:eastAsia="ro-RO"/>
        </w:rPr>
        <w:t xml:space="preserve"> prin raport de expertiză tehnică la care nu s-au executat sau se află în curs de execuţie lucrări de intervenţie pentru creşterea nivelului de siguranţă la acţiuni seismice a construcţiei existente) </w:t>
      </w:r>
      <w:r w:rsidRPr="00E317AA">
        <w:rPr>
          <w:rFonts w:asciiTheme="minorHAnsi" w:eastAsiaTheme="minorHAnsi" w:hAnsiTheme="minorHAnsi" w:cstheme="minorHAnsi"/>
          <w:sz w:val="22"/>
          <w:szCs w:val="22"/>
          <w:lang w:eastAsia="ro-RO"/>
        </w:rPr>
        <w:t xml:space="preserve">aceasta cerință se aplică obligatoriu pentru cele încadrate în clasa de risc seismic RsII iar </w:t>
      </w:r>
    </w:p>
    <w:p w14:paraId="1B945BDC"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Securitate la incendiu</w:t>
      </w:r>
    </w:p>
    <w:p w14:paraId="2594C8DC"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 xml:space="preserve">Igienă, sănătate şi mediul înconjurător </w:t>
      </w:r>
    </w:p>
    <w:p w14:paraId="57EA73C4"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Siguranţă şi accesibilitate în exploatare</w:t>
      </w:r>
    </w:p>
    <w:p w14:paraId="586809DB"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Protecție împotriva zgomotului</w:t>
      </w:r>
    </w:p>
    <w:p w14:paraId="2A4F06BA"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Economie de energie și izolare termică</w:t>
      </w:r>
    </w:p>
    <w:p w14:paraId="34C1E430" w14:textId="77777777" w:rsidR="0094201D" w:rsidRPr="00E317AA" w:rsidRDefault="0094201D" w:rsidP="004937B4">
      <w:pPr>
        <w:numPr>
          <w:ilvl w:val="1"/>
          <w:numId w:val="24"/>
        </w:numPr>
        <w:spacing w:before="0" w:after="0"/>
        <w:rPr>
          <w:rFonts w:asciiTheme="minorHAnsi" w:eastAsiaTheme="minorHAnsi" w:hAnsiTheme="minorHAnsi" w:cstheme="minorHAnsi"/>
          <w:sz w:val="22"/>
          <w:szCs w:val="22"/>
          <w:lang w:eastAsia="ro-RO"/>
        </w:rPr>
      </w:pPr>
      <w:r w:rsidRPr="00E317AA">
        <w:rPr>
          <w:rFonts w:asciiTheme="minorHAnsi" w:eastAsiaTheme="minorHAnsi" w:hAnsiTheme="minorHAnsi" w:cstheme="minorHAnsi"/>
          <w:sz w:val="22"/>
          <w:szCs w:val="22"/>
          <w:lang w:eastAsia="ro-RO"/>
        </w:rPr>
        <w:t>Utilizare sustenabilă a resurselor naturale</w:t>
      </w:r>
    </w:p>
    <w:p w14:paraId="0D5BDE61" w14:textId="77777777" w:rsidR="00D96B95" w:rsidRPr="008C23D4" w:rsidRDefault="00D96B95" w:rsidP="0094201D">
      <w:pPr>
        <w:autoSpaceDE w:val="0"/>
        <w:autoSpaceDN w:val="0"/>
        <w:adjustRightInd w:val="0"/>
        <w:spacing w:after="0"/>
        <w:jc w:val="left"/>
        <w:rPr>
          <w:rFonts w:asciiTheme="minorHAnsi" w:eastAsiaTheme="minorHAnsi" w:hAnsiTheme="minorHAnsi" w:cstheme="minorHAnsi"/>
          <w:color w:val="FF0000"/>
          <w:sz w:val="22"/>
          <w:szCs w:val="22"/>
          <w:lang w:eastAsia="ro-RO"/>
        </w:rPr>
      </w:pPr>
      <w:r w:rsidRPr="008C23D4">
        <w:rPr>
          <w:rFonts w:asciiTheme="minorHAnsi" w:hAnsiTheme="minorHAnsi" w:cstheme="minorHAnsi"/>
          <w:sz w:val="22"/>
          <w:szCs w:val="22"/>
        </w:rPr>
        <w:t xml:space="preserve">includerea de </w:t>
      </w:r>
      <w:r w:rsidRPr="008C23D4">
        <w:rPr>
          <w:rFonts w:asciiTheme="minorHAnsi" w:hAnsiTheme="minorHAnsi" w:cstheme="minorHAnsi"/>
          <w:b/>
          <w:bCs/>
          <w:sz w:val="22"/>
          <w:szCs w:val="22"/>
        </w:rPr>
        <w:t xml:space="preserve">măsuri complementare </w:t>
      </w:r>
      <w:r w:rsidRPr="008C23D4">
        <w:rPr>
          <w:rFonts w:asciiTheme="minorHAnsi" w:hAnsiTheme="minorHAnsi" w:cstheme="minorHAnsi"/>
          <w:sz w:val="22"/>
          <w:szCs w:val="22"/>
        </w:rPr>
        <w:t>(</w:t>
      </w:r>
      <w:r w:rsidRPr="008C23D4">
        <w:rPr>
          <w:rFonts w:asciiTheme="minorHAnsi" w:hAnsiTheme="minorHAnsi" w:cstheme="minorHAnsi"/>
          <w:b/>
          <w:bCs/>
          <w:sz w:val="22"/>
          <w:szCs w:val="22"/>
        </w:rPr>
        <w:t>altele decât cele vizate de intervențiile specifice 3.2, lansate împreună cu 3.4</w:t>
      </w:r>
      <w:r w:rsidRPr="008C23D4">
        <w:rPr>
          <w:rFonts w:asciiTheme="minorHAnsi" w:hAnsiTheme="minorHAnsi" w:cstheme="minorHAnsi"/>
          <w:sz w:val="22"/>
          <w:szCs w:val="22"/>
        </w:rPr>
        <w:t>) cum ar fi:</w:t>
      </w:r>
    </w:p>
    <w:p w14:paraId="186EFA05" w14:textId="77777777" w:rsidR="007C203E" w:rsidRPr="00AB43E4" w:rsidRDefault="007C203E" w:rsidP="004937B4">
      <w:pPr>
        <w:numPr>
          <w:ilvl w:val="0"/>
          <w:numId w:val="24"/>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DURABILITATE A </w:t>
      </w:r>
      <w:bookmarkStart w:id="14" w:name="_Hlk124856103"/>
      <w:r w:rsidRPr="00AB43E4">
        <w:rPr>
          <w:rFonts w:asciiTheme="minorHAnsi" w:eastAsiaTheme="minorHAnsi" w:hAnsiTheme="minorHAnsi" w:cstheme="minorHAnsi"/>
          <w:sz w:val="22"/>
          <w:szCs w:val="22"/>
          <w:lang w:eastAsia="ro-RO"/>
        </w:rPr>
        <w:t>UNEI INVESTIȚII/ INFRASTRUCTURI CIVILE</w:t>
      </w:r>
      <w:bookmarkEnd w:id="14"/>
      <w:r w:rsidRPr="00AB43E4">
        <w:rPr>
          <w:rFonts w:asciiTheme="minorHAnsi" w:eastAsiaTheme="minorHAnsi" w:hAnsiTheme="minorHAnsi" w:cstheme="minorHAnsi"/>
          <w:sz w:val="22"/>
          <w:szCs w:val="22"/>
          <w:lang w:eastAsia="ro-RO"/>
        </w:rPr>
        <w:t>: calitatea de a exista și de a-și menține constant capacitățile pentru care a fost realizată (de a rezista în timp), păstrîndu-și viabilitatea și trăinicia (de a putea fi utilizată pe durată cât mai mare), precum și potențialul de a fi reciclată la sfârșitul vieții;</w:t>
      </w:r>
    </w:p>
    <w:p w14:paraId="747A4FEE" w14:textId="402AB803" w:rsidR="007C203E" w:rsidRDefault="007C203E" w:rsidP="004937B4">
      <w:pPr>
        <w:numPr>
          <w:ilvl w:val="0"/>
          <w:numId w:val="24"/>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SUTENABILITATE A UNEI INVESTIȚII/ INFRASTRUCTURI CIVILE: este calitatea acestuia (în ansamblu și pe componente de materiale și de sisteme) de a fi în armonie și echilibru cu mediul înconjurător, făcând posibilă adaptarea la schimbări climatice sau tehnologice, sporindu-și la nevoie potențialul actual și cel viitor în scopul satisfacerii aspirațiilor umane (răspunde nevoilor prezentului fără a compromite capacitatea generațiilor viitoare de a-și asigura propriile aspirații);</w:t>
      </w:r>
    </w:p>
    <w:p w14:paraId="41E223BB" w14:textId="6182C119" w:rsidR="00513DAA" w:rsidRPr="00AB43E4" w:rsidRDefault="00513DAA" w:rsidP="00513DAA">
      <w:pPr>
        <w:rPr>
          <w:rFonts w:asciiTheme="minorHAnsi" w:eastAsiaTheme="minorHAnsi" w:hAnsiTheme="minorHAnsi" w:cstheme="minorHAnsi"/>
          <w:sz w:val="22"/>
          <w:szCs w:val="22"/>
          <w:lang w:eastAsia="ro-RO"/>
        </w:rPr>
      </w:pPr>
    </w:p>
    <w:p w14:paraId="13594D8F" w14:textId="77777777" w:rsidR="007C203E" w:rsidRPr="00AB43E4" w:rsidRDefault="007C203E" w:rsidP="007C203E">
      <w:pPr>
        <w:keepNext/>
        <w:spacing w:before="240" w:after="240"/>
        <w:outlineLvl w:val="1"/>
        <w:rPr>
          <w:rFonts w:asciiTheme="minorHAnsi" w:eastAsia="SimSun" w:hAnsiTheme="minorHAnsi" w:cstheme="minorHAnsi"/>
          <w:b/>
          <w:bCs/>
          <w:lang w:eastAsia="en-US"/>
        </w:rPr>
      </w:pPr>
      <w:bookmarkStart w:id="15" w:name="_Toc118633006"/>
      <w:bookmarkStart w:id="16" w:name="_Toc141974521"/>
      <w:r w:rsidRPr="00AB43E4">
        <w:rPr>
          <w:rFonts w:asciiTheme="minorHAnsi" w:eastAsia="SimSun" w:hAnsiTheme="minorHAnsi" w:cstheme="minorHAnsi"/>
          <w:b/>
          <w:bCs/>
          <w:lang w:eastAsia="en-US"/>
        </w:rPr>
        <w:t>III. Termeni tehnici</w:t>
      </w:r>
      <w:bookmarkEnd w:id="15"/>
      <w:r w:rsidRPr="00AB43E4">
        <w:rPr>
          <w:rFonts w:asciiTheme="minorHAnsi" w:eastAsia="SimSun" w:hAnsiTheme="minorHAnsi" w:cstheme="minorHAnsi"/>
          <w:b/>
          <w:bCs/>
          <w:lang w:eastAsia="en-US"/>
        </w:rPr>
        <w:t xml:space="preserve"> utilizați frecvent în cadrul unui Proiect de investiție</w:t>
      </w:r>
      <w:bookmarkEnd w:id="16"/>
    </w:p>
    <w:p w14:paraId="6401103C"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REGLEMENTĂRI TEHNICE: Totalitatea actelor normative (HGR, OUG, Legi, Ordine, Normative şi Ghiduri tehnice de specialitate sau Norme metodologice de aplicare, acte ale autorităţilor competente, etc.) pentru realizarea documentaţiilor tehnice şi economice valabile și aplicabile la data elaborării Proiectului;</w:t>
      </w:r>
    </w:p>
    <w:p w14:paraId="17D8AADC"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lastRenderedPageBreak/>
        <w:t>STUDII/ EXPERTIZE DE SPECIALITATE: documentaţii tehnico-economice, elaborate de specialiști autorizați pe tipuri și/ sau grade de competență, prin care se stabilesc starea existentă şi se propun soluţii sau condiții de realizare a unui obiectiv de investiţie şi care sunt solicitate prin reglementările tehnice sau de investitor ori alte entităţi, de exemplu:</w:t>
      </w:r>
    </w:p>
    <w:p w14:paraId="6E1F8453"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Expertiză tehnică de specialitate (ET) – elaborat de expert de specialitate autorizat </w:t>
      </w:r>
    </w:p>
    <w:p w14:paraId="4A244C27"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Audit energetic (AE) – elaborat de auditor de specialitate autorizat</w:t>
      </w:r>
    </w:p>
    <w:p w14:paraId="6D8A5280"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Studiu de teren (geotehnice, hidrologice) – elaborat de specialist în domeniu</w:t>
      </w:r>
    </w:p>
    <w:p w14:paraId="6E8BECA3"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Studiu de impact asupra mediului – elaborat de specialist in domeniul mediului autorizat</w:t>
      </w:r>
    </w:p>
    <w:p w14:paraId="0902180A"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bdr w:val="none" w:sz="0" w:space="0" w:color="auto" w:frame="1"/>
          <w:shd w:val="clear" w:color="auto" w:fill="FFFFFF"/>
          <w:lang w:eastAsia="en-US"/>
        </w:rPr>
        <w:t>Studiu de soluţii privind alternative de utilizare a unor resurse regenerabile și dotarea infrastructurii cu echipamente „verzi”</w:t>
      </w:r>
      <w:r w:rsidRPr="00AB43E4">
        <w:rPr>
          <w:rFonts w:asciiTheme="minorHAnsi" w:eastAsiaTheme="minorHAnsi" w:hAnsiTheme="minorHAnsi" w:cstheme="minorHAnsi"/>
          <w:sz w:val="22"/>
          <w:szCs w:val="22"/>
          <w:lang w:eastAsia="ro-RO"/>
        </w:rPr>
        <w:t xml:space="preserve"> – elaborat de auditor de specialitate autorizat </w:t>
      </w:r>
    </w:p>
    <w:p w14:paraId="00A89BBB" w14:textId="77777777" w:rsidR="00355DBE" w:rsidRDefault="00355DB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355DBE">
        <w:rPr>
          <w:rFonts w:asciiTheme="minorHAnsi" w:eastAsiaTheme="minorHAnsi" w:hAnsiTheme="minorHAnsi" w:cstheme="minorHAnsi"/>
          <w:sz w:val="22"/>
          <w:szCs w:val="22"/>
        </w:rPr>
        <w:t xml:space="preserve">Studiu de monitorizarea biodiversitatii </w:t>
      </w:r>
    </w:p>
    <w:p w14:paraId="0F22FA20" w14:textId="252467A3"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bdr w:val="none" w:sz="0" w:space="0" w:color="auto" w:frame="1"/>
          <w:shd w:val="clear" w:color="auto" w:fill="FFFFFF"/>
          <w:lang w:eastAsia="en-US"/>
        </w:rPr>
        <w:t>Studiu de Evaluarea și Gestionarea Schimbărilor Climatice (studii tip EGSC) – elaborat de un expert autorizat</w:t>
      </w:r>
    </w:p>
    <w:p w14:paraId="4BE25D8A" w14:textId="77777777" w:rsidR="007C203E" w:rsidRPr="00AB43E4" w:rsidRDefault="007C203E" w:rsidP="004937B4">
      <w:pPr>
        <w:numPr>
          <w:ilvl w:val="1"/>
          <w:numId w:val="25"/>
        </w:numPr>
        <w:spacing w:before="0" w:after="0"/>
        <w:ind w:left="1135" w:hanging="284"/>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Studii de urbanism, de arhitectură, de însorire, luminotehnic și alte studii solicitate prin reglementări speciale  – elaborate de persoane/ firme/ instituții de specialitate </w:t>
      </w:r>
      <w:bookmarkStart w:id="17" w:name="_Hlk124498169"/>
      <w:r w:rsidRPr="00AB43E4">
        <w:rPr>
          <w:rFonts w:asciiTheme="minorHAnsi" w:eastAsiaTheme="minorHAnsi" w:hAnsiTheme="minorHAnsi" w:cstheme="minorHAnsi"/>
          <w:sz w:val="22"/>
          <w:szCs w:val="22"/>
          <w:lang w:eastAsia="ro-RO"/>
        </w:rPr>
        <w:t>certificate</w:t>
      </w:r>
      <w:bookmarkEnd w:id="17"/>
    </w:p>
    <w:p w14:paraId="462B4EA6" w14:textId="77777777" w:rsidR="007C203E" w:rsidRPr="00AB43E4" w:rsidRDefault="007C203E" w:rsidP="004937B4">
      <w:pPr>
        <w:numPr>
          <w:ilvl w:val="0"/>
          <w:numId w:val="25"/>
        </w:numPr>
        <w:ind w:left="56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DOCUMENTAȚIE TEHNICĂ: Set de documente (piese scrise și desenate) prin care se prezintă situația existentă și soluții tehnice pentru realizarea unui obiectiv de investiție, a obținerii avizelor, acordurilor și autorizațiilor legale, a execuției lucrărilor (in site), recepției acestora, pentru urmărirea comportării în timp și exploatării în condiții de siguranță. În ordinea cronologică a întocmirii, acestea sunt denumite astfel:</w:t>
      </w:r>
    </w:p>
    <w:p w14:paraId="06751624"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Studiu de fezabilitate (SF)</w:t>
      </w:r>
    </w:p>
    <w:p w14:paraId="54DF22C4"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Documentație de avizare a lucrărilor de intervenție (DALI)</w:t>
      </w:r>
    </w:p>
    <w:p w14:paraId="0F45A22E"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Documentație tehnică/ proiect de execuție (DTE/ PTE)</w:t>
      </w:r>
    </w:p>
    <w:p w14:paraId="7D6B848A"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Documentație tehnică pentru autorizarea construcției (DTAC/ PAC)</w:t>
      </w:r>
    </w:p>
    <w:p w14:paraId="20C8AD6D"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Documentație tehnică pentru obținerea avizelor și acordurilor (DTA) </w:t>
      </w:r>
    </w:p>
    <w:p w14:paraId="4DB1FBD9"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Documentație tehnică pentru organizarea execuției (DTOE)</w:t>
      </w:r>
    </w:p>
    <w:p w14:paraId="40179816"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Cartea tehnică a construcției</w:t>
      </w:r>
    </w:p>
    <w:p w14:paraId="64325F2E"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Urmărirea comportării în timp a construcțiilor</w:t>
      </w:r>
    </w:p>
    <w:p w14:paraId="7B7A43B8" w14:textId="77777777" w:rsidR="007C203E" w:rsidRPr="00AB43E4" w:rsidRDefault="007C203E" w:rsidP="004937B4">
      <w:pPr>
        <w:numPr>
          <w:ilvl w:val="0"/>
          <w:numId w:val="26"/>
        </w:numPr>
        <w:spacing w:before="0" w:after="0"/>
        <w:ind w:left="1797" w:hanging="35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Manual de exploatare și întreținere;</w:t>
      </w:r>
    </w:p>
    <w:p w14:paraId="1C84EC26"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ARIE (SUPRAFAȚĂ) UTILĂ a unei clădiri: este suma ariilor tuturor spaţiilor dintr-o clădire, de la toate nivelurile,  determinată conform punct 2.2.5. din STAS 4908 – Arii şi volume convenţionale;</w:t>
      </w:r>
    </w:p>
    <w:p w14:paraId="32641C7C"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ARIE (SUPRAFAȚĂ) CONSTRUITĂ a unei clădiri: este aria secțiunii orizontale la nivelul parterului (la cota </w:t>
      </w:r>
      <w:r w:rsidRPr="00AB43E4">
        <w:rPr>
          <w:rFonts w:asciiTheme="minorHAnsi" w:eastAsiaTheme="minorHAnsi" w:hAnsiTheme="minorHAnsi" w:cstheme="minorHAnsi"/>
          <w:sz w:val="22"/>
          <w:szCs w:val="22"/>
          <w:u w:val="single"/>
          <w:lang w:eastAsia="ro-RO"/>
        </w:rPr>
        <w:t>+</w:t>
      </w:r>
      <w:r w:rsidRPr="00AB43E4">
        <w:rPr>
          <w:rFonts w:asciiTheme="minorHAnsi" w:eastAsiaTheme="minorHAnsi" w:hAnsiTheme="minorHAnsi" w:cstheme="minorHAnsi"/>
          <w:sz w:val="22"/>
          <w:szCs w:val="22"/>
          <w:lang w:eastAsia="ro-RO"/>
        </w:rPr>
        <w:t>0,00) măsurată pe conturul exterior al pereților</w:t>
      </w:r>
      <w:bookmarkStart w:id="18" w:name="_Hlk132201582"/>
      <w:r w:rsidRPr="00AB43E4">
        <w:rPr>
          <w:rFonts w:asciiTheme="minorHAnsi" w:eastAsiaTheme="minorHAnsi" w:hAnsiTheme="minorHAnsi" w:cstheme="minorHAnsi"/>
          <w:sz w:val="22"/>
          <w:szCs w:val="22"/>
          <w:lang w:eastAsia="ro-RO"/>
        </w:rPr>
        <w:t>, determinată conform punct 2.2.2. din STAS 4908 – Arii şi volume convenţionale;</w:t>
      </w:r>
    </w:p>
    <w:p w14:paraId="45A5A11B"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ARIE LOCUIBILĂ este suma ariilor destinate pentru locuire (camera de zi, dormitoare), diferită de aria locativă precizată în legislație;</w:t>
      </w:r>
    </w:p>
    <w:bookmarkEnd w:id="18"/>
    <w:p w14:paraId="7E225D66"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ARIE (SUPRAFAȚĂ) CONSTRUITĂ DESFĂȘURATĂ a unei clădiri: este suma ariilor tuturor nivelurilor dintr-o clădire, exclusiv a celor ocupate de pereți, determinată conform STAS 4908 – Arii şi volume convenţionale, fără subsol;</w:t>
      </w:r>
    </w:p>
    <w:p w14:paraId="07661508"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DEGRADARE A CONSTRUCȚIEI: Pierderea caracteristicilor inițiale ale unei construcții sau părți de construcție din cauza unor acțiuni exterioare sau prin folosință îndelungată;</w:t>
      </w:r>
    </w:p>
    <w:p w14:paraId="72419ADC"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EXPERTIZĂ TEHNICĂ: Cercetare cu caracter tehnic făcută de un expert tehnic atestat asupra unei situații sau probleme cu caracter tehnic pentru lămurirea acesteia și, după caz, pentru identificarea soluției de remediere (de ex. Expertiza privind siguranţa la incendiu, Expertiza instalaţiilor electrice, Auditul energetic); </w:t>
      </w:r>
    </w:p>
    <w:p w14:paraId="59DEEAA6" w14:textId="77777777" w:rsidR="007C203E" w:rsidRPr="00AB43E4" w:rsidRDefault="007C203E" w:rsidP="004937B4">
      <w:pPr>
        <w:numPr>
          <w:ilvl w:val="1"/>
          <w:numId w:val="25"/>
        </w:numPr>
        <w:ind w:left="56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AUDIT ENERGETIC AL UNEI CLĂDIRI: este o expertizare tehnică făcută de un Auditor energetic autorizat pentru stablirea situaţiei existente privind performanţa energetică a unei clădiri şi propunerea unor soluţii </w:t>
      </w:r>
      <w:r w:rsidRPr="00AB43E4">
        <w:rPr>
          <w:rFonts w:asciiTheme="minorHAnsi" w:eastAsiaTheme="minorHAnsi" w:hAnsiTheme="minorHAnsi" w:cstheme="minorHAnsi"/>
          <w:sz w:val="22"/>
          <w:szCs w:val="22"/>
          <w:lang w:eastAsia="ro-RO"/>
        </w:rPr>
        <w:lastRenderedPageBreak/>
        <w:t>de remediere a situaţiei existente pentru creşterea performanţelor energetice a acesteia în concordanţă cu reglementările tehnice specifice la zi sau cu obiective superioare de performanţă solicitate de investitor</w:t>
      </w:r>
    </w:p>
    <w:p w14:paraId="57DCBE8A" w14:textId="77777777" w:rsidR="007C203E" w:rsidRPr="00AB43E4" w:rsidRDefault="007C203E" w:rsidP="004937B4">
      <w:pPr>
        <w:numPr>
          <w:ilvl w:val="1"/>
          <w:numId w:val="25"/>
        </w:numPr>
        <w:ind w:left="567"/>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EXPERTIZĂ TEHNICĂ LA ACȚIUNI SEISMICE: Expertiză tehnică referitoare la evaluarea seismică a unei clădiri, la necesitatea lucrărilor de intervenție și, după caz, la tipul și anvergura acestora;</w:t>
      </w:r>
    </w:p>
    <w:p w14:paraId="4A86A4F9"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 xml:space="preserve">CLASĂ DE RISC SEISMIC: Indicator sintetic al susceptibilității de avariere a unei clădiri existente la acțiunea cutremurului de proiectare, corespunzător stării limită ultime;  </w:t>
      </w:r>
    </w:p>
    <w:p w14:paraId="2A73D36D"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AVARIE SEISMICĂ: Defecțiune structurală sau nestructurală (semnificativă) a unei construcții, cauzată de acțiunea cutremurului;</w:t>
      </w:r>
    </w:p>
    <w:p w14:paraId="3882D6D0"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LUCRĂRI DE INTERVENȚIE: Lucrări de construcţie realizate în vederea reducerii vulnerabilității unei/ unor clădiri existente;</w:t>
      </w:r>
    </w:p>
    <w:p w14:paraId="0E77B7B7" w14:textId="77777777" w:rsidR="007C203E" w:rsidRPr="00AB43E4" w:rsidRDefault="007C203E" w:rsidP="004937B4">
      <w:pPr>
        <w:numPr>
          <w:ilvl w:val="0"/>
          <w:numId w:val="25"/>
        </w:numPr>
        <w:ind w:left="0" w:firstLine="0"/>
        <w:rPr>
          <w:rFonts w:asciiTheme="minorHAnsi" w:eastAsiaTheme="minorHAnsi" w:hAnsiTheme="minorHAnsi" w:cstheme="minorHAnsi"/>
          <w:sz w:val="22"/>
          <w:szCs w:val="22"/>
          <w:lang w:eastAsia="ro-RO"/>
        </w:rPr>
      </w:pPr>
      <w:r w:rsidRPr="00AB43E4">
        <w:rPr>
          <w:rFonts w:asciiTheme="minorHAnsi" w:eastAsiaTheme="minorHAnsi" w:hAnsiTheme="minorHAnsi" w:cstheme="minorHAnsi"/>
          <w:sz w:val="22"/>
          <w:szCs w:val="22"/>
          <w:lang w:eastAsia="ro-RO"/>
        </w:rPr>
        <w:t>REABILITARE/ RENOVARE: Refacerea sau înnoirea unor componente ale unei clădiri pentru a se asigura un nivel al funcțiunii similar sau superior celui anterior reabilitării;</w:t>
      </w:r>
    </w:p>
    <w:p w14:paraId="21CFAC44" w14:textId="77777777" w:rsidR="007C203E" w:rsidRPr="00AB43E4" w:rsidRDefault="007C203E" w:rsidP="004937B4">
      <w:pPr>
        <w:numPr>
          <w:ilvl w:val="0"/>
          <w:numId w:val="25"/>
        </w:numPr>
        <w:ind w:left="0" w:firstLine="0"/>
        <w:rPr>
          <w:rFonts w:eastAsiaTheme="minorHAnsi" w:cs="Calibri"/>
          <w:sz w:val="22"/>
          <w:szCs w:val="22"/>
          <w:lang w:eastAsia="ro-RO"/>
        </w:rPr>
      </w:pPr>
      <w:r w:rsidRPr="00AB43E4">
        <w:rPr>
          <w:rFonts w:asciiTheme="minorHAnsi" w:eastAsiaTheme="minorHAnsi" w:hAnsiTheme="minorHAnsi" w:cstheme="minorHAnsi"/>
          <w:sz w:val="22"/>
          <w:szCs w:val="22"/>
          <w:lang w:eastAsia="ro-RO"/>
        </w:rPr>
        <w:t xml:space="preserve">REABILITARE SEISMICĂ: Refacerea sau înnoirea componentelor structurale ale unei clădiri pentru </w:t>
      </w:r>
      <w:r w:rsidRPr="00AB43E4">
        <w:rPr>
          <w:rFonts w:eastAsiaTheme="minorHAnsi" w:cs="Calibri"/>
          <w:sz w:val="22"/>
          <w:szCs w:val="22"/>
          <w:lang w:eastAsia="ro-RO"/>
        </w:rPr>
        <w:t>reducerea vulnerabilității acesteia la acțiuni sesimice, în acord cu cerințele fundamentale din CODUL SEISMIC;</w:t>
      </w:r>
    </w:p>
    <w:p w14:paraId="37107CCD" w14:textId="77777777" w:rsidR="007C203E" w:rsidRPr="00AB43E4" w:rsidRDefault="007C203E" w:rsidP="004937B4">
      <w:pPr>
        <w:numPr>
          <w:ilvl w:val="0"/>
          <w:numId w:val="25"/>
        </w:numPr>
        <w:ind w:left="0" w:firstLine="0"/>
        <w:rPr>
          <w:rFonts w:eastAsiaTheme="minorHAnsi" w:cs="Calibri"/>
          <w:sz w:val="22"/>
          <w:szCs w:val="22"/>
          <w:lang w:eastAsia="ro-RO"/>
        </w:rPr>
      </w:pPr>
      <w:r w:rsidRPr="00AB43E4">
        <w:rPr>
          <w:rFonts w:eastAsiaTheme="minorHAnsi" w:cs="Calibri"/>
          <w:sz w:val="22"/>
          <w:szCs w:val="22"/>
          <w:lang w:eastAsia="ro-RO"/>
        </w:rPr>
        <w:t>REPARAȚIE: Refacerea sau înnoirea unor componente degradate a unei clădiri cu scopul de a obține caracteristici similare celor anterior degradării;</w:t>
      </w:r>
    </w:p>
    <w:p w14:paraId="0E90A4FC" w14:textId="77777777" w:rsidR="007C203E" w:rsidRPr="00AB43E4" w:rsidRDefault="007C203E" w:rsidP="004937B4">
      <w:pPr>
        <w:numPr>
          <w:ilvl w:val="0"/>
          <w:numId w:val="25"/>
        </w:numPr>
        <w:ind w:left="0" w:firstLine="0"/>
        <w:rPr>
          <w:rFonts w:eastAsiaTheme="minorHAnsi" w:cs="Calibri"/>
          <w:sz w:val="22"/>
          <w:szCs w:val="22"/>
          <w:lang w:eastAsia="en-US"/>
        </w:rPr>
      </w:pPr>
      <w:r w:rsidRPr="00AB43E4">
        <w:rPr>
          <w:rFonts w:eastAsiaTheme="minorHAnsi" w:cs="Calibri"/>
          <w:sz w:val="22"/>
          <w:szCs w:val="22"/>
          <w:lang w:eastAsia="ro-RO"/>
        </w:rPr>
        <w:t>REPARAȚIE CAPITALĂ: Refacerea sau înnoirea tuturor componentelor esențiale degradate ale unei clădiri pentru a se asigura un nivel al funcțiunii similar celui anterior degradării;</w:t>
      </w:r>
    </w:p>
    <w:p w14:paraId="5E160939" w14:textId="017B0559" w:rsidR="0060082E" w:rsidRPr="00AB43E4" w:rsidRDefault="008C23D4" w:rsidP="007C203E">
      <w:pPr>
        <w:tabs>
          <w:tab w:val="left" w:pos="709"/>
        </w:tabs>
        <w:rPr>
          <w:rFonts w:eastAsiaTheme="minorHAnsi" w:cs="Calibri"/>
          <w:bCs/>
          <w:sz w:val="22"/>
          <w:lang w:eastAsia="en-US"/>
        </w:rPr>
      </w:pPr>
      <w:r>
        <w:rPr>
          <w:rFonts w:eastAsiaTheme="minorHAnsi" w:cs="Calibri"/>
          <w:bCs/>
          <w:sz w:val="22"/>
          <w:lang w:eastAsia="en-US"/>
        </w:rPr>
        <w:t>q)</w:t>
      </w:r>
      <w:r>
        <w:rPr>
          <w:rFonts w:eastAsiaTheme="minorHAnsi" w:cs="Calibri"/>
          <w:bCs/>
          <w:sz w:val="22"/>
          <w:lang w:eastAsia="en-US"/>
        </w:rPr>
        <w:tab/>
      </w:r>
      <w:r w:rsidR="007C203E" w:rsidRPr="00AB43E4">
        <w:rPr>
          <w:rFonts w:eastAsiaTheme="minorHAnsi" w:cs="Calibri"/>
          <w:bCs/>
          <w:sz w:val="22"/>
          <w:lang w:eastAsia="en-US"/>
        </w:rPr>
        <w:t>LUCRĂRI INTEGRATE: totalitatea lucrărilor/ intervenţiilor efectuate asupra unei clădiri existente pentru realizarea obiectivului specific de eficienţă energetică, precum şi a celor de asigurare a cerinţelor fundamentale de calitate ale unei construcţii supusă renovării.</w:t>
      </w:r>
    </w:p>
    <w:p w14:paraId="0E6CB9F5" w14:textId="77777777" w:rsidR="0060082E" w:rsidRPr="00A67317" w:rsidRDefault="0060082E" w:rsidP="004B08E7">
      <w:pPr>
        <w:pStyle w:val="Heading1"/>
      </w:pPr>
      <w:bookmarkStart w:id="19" w:name="_Toc141974522"/>
      <w:r w:rsidRPr="00A67317">
        <w:t>2.</w:t>
      </w:r>
      <w:r w:rsidRPr="00A67317">
        <w:tab/>
        <w:t>ELEMENTE DE CONTEXT</w:t>
      </w:r>
      <w:bookmarkEnd w:id="19"/>
      <w:r w:rsidRPr="00A67317">
        <w:t xml:space="preserve"> </w:t>
      </w:r>
      <w:r w:rsidRPr="00A67317">
        <w:tab/>
      </w:r>
    </w:p>
    <w:p w14:paraId="7C26B535" w14:textId="77777777" w:rsidR="0060082E" w:rsidRPr="00A67317" w:rsidRDefault="0060082E" w:rsidP="004B08E7">
      <w:pPr>
        <w:pStyle w:val="Heading1"/>
      </w:pPr>
      <w:bookmarkStart w:id="20" w:name="_Toc141974523"/>
      <w:r w:rsidRPr="00A67317">
        <w:t>2.1.</w:t>
      </w:r>
      <w:r w:rsidRPr="00A67317">
        <w:tab/>
        <w:t xml:space="preserve">Informații generale </w:t>
      </w:r>
      <w:r w:rsidR="006F2311">
        <w:t xml:space="preserve">despre </w:t>
      </w:r>
      <w:r w:rsidRPr="00A67317">
        <w:t>Program</w:t>
      </w:r>
      <w:bookmarkEnd w:id="20"/>
    </w:p>
    <w:p w14:paraId="74029DD9" w14:textId="77777777" w:rsidR="0060082E" w:rsidRPr="00A67317" w:rsidRDefault="0060082E" w:rsidP="006360F1">
      <w:pPr>
        <w:rPr>
          <w:rFonts w:asciiTheme="minorHAnsi" w:eastAsia="Trebuchet MS" w:hAnsiTheme="minorHAnsi" w:cstheme="minorHAnsi"/>
        </w:rPr>
      </w:pPr>
      <w:r w:rsidRPr="00A67317">
        <w:rPr>
          <w:rFonts w:asciiTheme="minorHAnsi" w:eastAsia="Trebuchet MS" w:hAnsiTheme="minorHAnsi" w:cstheme="minorHAnsi"/>
        </w:rPr>
        <w:t xml:space="preserve">Prin </w:t>
      </w:r>
      <w:bookmarkStart w:id="21" w:name="_Hlk133485170"/>
      <w:r w:rsidRPr="00A67317">
        <w:rPr>
          <w:rFonts w:asciiTheme="minorHAnsi" w:eastAsia="Trebuchet MS" w:hAnsiTheme="minorHAnsi" w:cstheme="minorHAnsi"/>
        </w:rPr>
        <w:t xml:space="preserve">Programul Regional București-Ilfov 2021-2027 </w:t>
      </w:r>
      <w:bookmarkEnd w:id="21"/>
      <w:r w:rsidRPr="00A67317">
        <w:rPr>
          <w:rFonts w:asciiTheme="minorHAnsi" w:eastAsia="Trebuchet MS" w:hAnsiTheme="minorHAnsi" w:cstheme="minorHAnsi"/>
        </w:rPr>
        <w:t xml:space="preserve">se vor finanța, în linie cu prevederile </w:t>
      </w:r>
      <w:bookmarkStart w:id="22" w:name="_Hlk130886285"/>
      <w:r w:rsidRPr="00A67317">
        <w:rPr>
          <w:rFonts w:asciiTheme="minorHAnsi" w:eastAsia="Trebuchet MS" w:hAnsiTheme="minorHAnsi" w:cstheme="minorHAnsi"/>
        </w:rPr>
        <w:t>Strategi</w:t>
      </w:r>
      <w:r w:rsidR="00E838C6" w:rsidRPr="00A67317">
        <w:rPr>
          <w:rFonts w:asciiTheme="minorHAnsi" w:eastAsia="Trebuchet MS" w:hAnsiTheme="minorHAnsi" w:cstheme="minorHAnsi"/>
        </w:rPr>
        <w:t>ei</w:t>
      </w:r>
      <w:r w:rsidRPr="00A67317">
        <w:rPr>
          <w:rFonts w:asciiTheme="minorHAnsi" w:eastAsia="Trebuchet MS" w:hAnsiTheme="minorHAnsi" w:cstheme="minorHAnsi"/>
        </w:rPr>
        <w:t xml:space="preserve"> Național</w:t>
      </w:r>
      <w:r w:rsidR="00E838C6" w:rsidRPr="00A67317">
        <w:rPr>
          <w:rFonts w:asciiTheme="minorHAnsi" w:eastAsia="Trebuchet MS" w:hAnsiTheme="minorHAnsi" w:cstheme="minorHAnsi"/>
        </w:rPr>
        <w:t>e</w:t>
      </w:r>
      <w:r w:rsidRPr="00A67317">
        <w:rPr>
          <w:rFonts w:asciiTheme="minorHAnsi" w:eastAsia="Trebuchet MS" w:hAnsiTheme="minorHAnsi" w:cstheme="minorHAnsi"/>
        </w:rPr>
        <w:t xml:space="preserve"> de Renovare pe Termen Lung </w:t>
      </w:r>
      <w:bookmarkEnd w:id="22"/>
      <w:r w:rsidRPr="00A67317">
        <w:rPr>
          <w:rFonts w:asciiTheme="minorHAnsi" w:eastAsia="Trebuchet MS" w:hAnsiTheme="minorHAnsi" w:cstheme="minorHAnsi"/>
        </w:rPr>
        <w:t xml:space="preserve">(SRTL), acele măsuri de intervenție conforme cu criteriile de eficiență energetică destinate fondului rezidențial și public existent, prin utilizarea pachetelor de renovare optime din punct de vedere al costurilor ce vor permite clădirilor renovate să atingă un nivel de performanță energetică specific clasei A conform CPE </w:t>
      </w:r>
      <w:r w:rsidR="00012FBC">
        <w:rPr>
          <w:rFonts w:asciiTheme="minorHAnsi" w:eastAsia="Trebuchet MS" w:hAnsiTheme="minorHAnsi" w:cstheme="minorHAnsi"/>
        </w:rPr>
        <w:t xml:space="preserve">al </w:t>
      </w:r>
      <w:r w:rsidRPr="00A67317">
        <w:rPr>
          <w:rFonts w:asciiTheme="minorHAnsi" w:eastAsia="Trebuchet MS" w:hAnsiTheme="minorHAnsi" w:cstheme="minorHAnsi"/>
        </w:rPr>
        <w:t>auditului energetic.</w:t>
      </w:r>
    </w:p>
    <w:p w14:paraId="236E87BE" w14:textId="77777777" w:rsidR="0060082E" w:rsidRPr="00A67317" w:rsidRDefault="0060082E" w:rsidP="006360F1">
      <w:pPr>
        <w:rPr>
          <w:rFonts w:asciiTheme="minorHAnsi" w:eastAsia="Trebuchet MS" w:hAnsiTheme="minorHAnsi" w:cstheme="minorHAnsi"/>
        </w:rPr>
      </w:pPr>
      <w:r w:rsidRPr="00A67317">
        <w:rPr>
          <w:rFonts w:asciiTheme="minorHAnsi" w:eastAsia="Trebuchet MS" w:hAnsiTheme="minorHAnsi" w:cstheme="minorHAnsi"/>
        </w:rPr>
        <w:t>Investițiile pentru creșterea eficienței energetice a clădirilor vor fi condiționate și fundamentate pe baza recomandărilor audit</w:t>
      </w:r>
      <w:r w:rsidR="00012FBC">
        <w:rPr>
          <w:rFonts w:asciiTheme="minorHAnsi" w:eastAsia="Trebuchet MS" w:hAnsiTheme="minorHAnsi" w:cstheme="minorHAnsi"/>
        </w:rPr>
        <w:t>or</w:t>
      </w:r>
      <w:r w:rsidRPr="00A67317">
        <w:rPr>
          <w:rFonts w:asciiTheme="minorHAnsi" w:eastAsia="Trebuchet MS" w:hAnsiTheme="minorHAnsi" w:cstheme="minorHAnsi"/>
        </w:rPr>
        <w:t>ului energetic, conform metodologiei de calcul a performanței energetice a clădirilor, precum și certificate ex-post, prin certificatel</w:t>
      </w:r>
      <w:r w:rsidR="00012FBC">
        <w:rPr>
          <w:rFonts w:asciiTheme="minorHAnsi" w:eastAsia="Trebuchet MS" w:hAnsiTheme="minorHAnsi" w:cstheme="minorHAnsi"/>
        </w:rPr>
        <w:t>e</w:t>
      </w:r>
      <w:r w:rsidRPr="00A67317">
        <w:rPr>
          <w:rFonts w:asciiTheme="minorHAnsi" w:eastAsia="Trebuchet MS" w:hAnsiTheme="minorHAnsi" w:cstheme="minorHAnsi"/>
        </w:rPr>
        <w:t xml:space="preserve"> de performanță energetică </w:t>
      </w:r>
      <w:r w:rsidR="00012FBC">
        <w:rPr>
          <w:rFonts w:asciiTheme="minorHAnsi" w:eastAsia="Trebuchet MS" w:hAnsiTheme="minorHAnsi" w:cstheme="minorHAnsi"/>
        </w:rPr>
        <w:t xml:space="preserve">realizate </w:t>
      </w:r>
      <w:r w:rsidRPr="00A67317">
        <w:rPr>
          <w:rFonts w:asciiTheme="minorHAnsi" w:eastAsia="Trebuchet MS" w:hAnsiTheme="minorHAnsi" w:cstheme="minorHAnsi"/>
        </w:rPr>
        <w:t>după finalizarea intervențiilor.</w:t>
      </w:r>
    </w:p>
    <w:p w14:paraId="625A4BE1" w14:textId="77777777" w:rsidR="0060082E" w:rsidRPr="00A67317" w:rsidRDefault="0060082E" w:rsidP="006360F1">
      <w:pPr>
        <w:rPr>
          <w:rFonts w:asciiTheme="minorHAnsi" w:eastAsia="Trebuchet MS" w:hAnsiTheme="minorHAnsi" w:cstheme="minorHAnsi"/>
        </w:rPr>
      </w:pPr>
      <w:r w:rsidRPr="00A67317">
        <w:rPr>
          <w:rFonts w:asciiTheme="minorHAnsi" w:eastAsia="Trebuchet MS" w:hAnsiTheme="minorHAnsi" w:cstheme="minorHAnsi"/>
        </w:rPr>
        <w:t>PR BI va sprijini intervenții pentru creșterea eficienței energetice a clădirilor reziden</w:t>
      </w:r>
      <w:r w:rsidR="00A73BF6">
        <w:rPr>
          <w:rFonts w:asciiTheme="minorHAnsi" w:eastAsia="Trebuchet MS" w:hAnsiTheme="minorHAnsi" w:cstheme="minorHAnsi"/>
        </w:rPr>
        <w:t>ț</w:t>
      </w:r>
      <w:r w:rsidRPr="00A67317">
        <w:rPr>
          <w:rFonts w:asciiTheme="minorHAnsi" w:eastAsia="Trebuchet MS" w:hAnsiTheme="minorHAnsi" w:cstheme="minorHAnsi"/>
        </w:rPr>
        <w:t xml:space="preserve">iale care vizează cel puțin renovarea de amploare minim moderată, </w:t>
      </w:r>
      <w:r w:rsidR="00012FBC">
        <w:rPr>
          <w:rFonts w:asciiTheme="minorHAnsi" w:eastAsia="Trebuchet MS" w:hAnsiTheme="minorHAnsi" w:cstheme="minorHAnsi"/>
        </w:rPr>
        <w:t xml:space="preserve">prin </w:t>
      </w:r>
      <w:r w:rsidRPr="00A67317">
        <w:rPr>
          <w:rFonts w:asciiTheme="minorHAnsi" w:eastAsia="Trebuchet MS" w:hAnsiTheme="minorHAnsi" w:cstheme="minorHAnsi"/>
        </w:rPr>
        <w:t>reducere</w:t>
      </w:r>
      <w:r w:rsidR="00012FBC">
        <w:rPr>
          <w:rFonts w:asciiTheme="minorHAnsi" w:eastAsia="Trebuchet MS" w:hAnsiTheme="minorHAnsi" w:cstheme="minorHAnsi"/>
        </w:rPr>
        <w:t>a</w:t>
      </w:r>
      <w:r w:rsidRPr="00A67317">
        <w:rPr>
          <w:rFonts w:asciiTheme="minorHAnsi" w:eastAsia="Trebuchet MS" w:hAnsiTheme="minorHAnsi" w:cstheme="minorHAnsi"/>
        </w:rPr>
        <w:t xml:space="preserve"> consum</w:t>
      </w:r>
      <w:r w:rsidR="00012FBC">
        <w:rPr>
          <w:rFonts w:asciiTheme="minorHAnsi" w:eastAsia="Trebuchet MS" w:hAnsiTheme="minorHAnsi" w:cstheme="minorHAnsi"/>
        </w:rPr>
        <w:t>ului</w:t>
      </w:r>
      <w:r w:rsidRPr="00A67317">
        <w:rPr>
          <w:rFonts w:asciiTheme="minorHAnsi" w:eastAsia="Trebuchet MS" w:hAnsiTheme="minorHAnsi" w:cstheme="minorHAnsi"/>
        </w:rPr>
        <w:t xml:space="preserve"> </w:t>
      </w:r>
      <w:r w:rsidR="00012FBC">
        <w:rPr>
          <w:rFonts w:asciiTheme="minorHAnsi" w:eastAsia="Trebuchet MS" w:hAnsiTheme="minorHAnsi" w:cstheme="minorHAnsi"/>
        </w:rPr>
        <w:t xml:space="preserve">de </w:t>
      </w:r>
      <w:r w:rsidRPr="00A67317">
        <w:rPr>
          <w:rFonts w:asciiTheme="minorHAnsi" w:eastAsia="Trebuchet MS" w:hAnsiTheme="minorHAnsi" w:cstheme="minorHAnsi"/>
        </w:rPr>
        <w:t>energie primar</w:t>
      </w:r>
      <w:r w:rsidR="00012FBC">
        <w:rPr>
          <w:rFonts w:asciiTheme="minorHAnsi" w:eastAsia="Trebuchet MS" w:hAnsiTheme="minorHAnsi" w:cstheme="minorHAnsi"/>
        </w:rPr>
        <w:t>ă</w:t>
      </w:r>
      <w:r w:rsidRPr="00A67317">
        <w:rPr>
          <w:rFonts w:asciiTheme="minorHAnsi" w:eastAsia="Trebuchet MS" w:hAnsiTheme="minorHAnsi" w:cstheme="minorHAnsi"/>
        </w:rPr>
        <w:t xml:space="preserve"> cu </w:t>
      </w:r>
      <w:r w:rsidR="00012FBC">
        <w:rPr>
          <w:rFonts w:asciiTheme="minorHAnsi" w:eastAsia="Trebuchet MS" w:hAnsiTheme="minorHAnsi" w:cstheme="minorHAnsi"/>
        </w:rPr>
        <w:t xml:space="preserve">minim </w:t>
      </w:r>
      <w:r w:rsidRPr="00A67317">
        <w:rPr>
          <w:rFonts w:asciiTheme="minorHAnsi" w:eastAsia="Trebuchet MS" w:hAnsiTheme="minorHAnsi" w:cstheme="minorHAnsi"/>
        </w:rPr>
        <w:t xml:space="preserve">40% sau reducerea emisiilor anuale de gaze cu efect de seră (GES) cu </w:t>
      </w:r>
      <w:r w:rsidR="00012FBC">
        <w:rPr>
          <w:rFonts w:asciiTheme="minorHAnsi" w:eastAsia="Trebuchet MS" w:hAnsiTheme="minorHAnsi" w:cstheme="minorHAnsi"/>
        </w:rPr>
        <w:t xml:space="preserve">minim </w:t>
      </w:r>
      <w:r w:rsidRPr="00A67317">
        <w:rPr>
          <w:rFonts w:asciiTheme="minorHAnsi" w:eastAsia="Trebuchet MS" w:hAnsiTheme="minorHAnsi" w:cstheme="minorHAnsi"/>
        </w:rPr>
        <w:t>30%</w:t>
      </w:r>
      <w:r w:rsidR="00012FBC">
        <w:rPr>
          <w:rFonts w:asciiTheme="minorHAnsi" w:eastAsia="Trebuchet MS" w:hAnsiTheme="minorHAnsi" w:cstheme="minorHAnsi"/>
        </w:rPr>
        <w:t>,</w:t>
      </w:r>
      <w:r w:rsidRPr="00A67317">
        <w:rPr>
          <w:rFonts w:asciiTheme="minorHAnsi" w:eastAsia="Trebuchet MS" w:hAnsiTheme="minorHAnsi" w:cstheme="minorHAnsi"/>
        </w:rPr>
        <w:t xml:space="preserve"> și va încuraja renovarea aprofundată, conform Recomandării (UE) 2019/786.</w:t>
      </w:r>
    </w:p>
    <w:p w14:paraId="3D1DD7FF" w14:textId="4EF2CACF" w:rsidR="00012FBC" w:rsidRDefault="0060082E" w:rsidP="006360F1">
      <w:pPr>
        <w:rPr>
          <w:rFonts w:asciiTheme="minorHAnsi" w:eastAsia="Trebuchet MS" w:hAnsiTheme="minorHAnsi" w:cstheme="minorHAnsi"/>
        </w:rPr>
      </w:pPr>
      <w:bookmarkStart w:id="23" w:name="_Hlk130886427"/>
      <w:r w:rsidRPr="00A67317">
        <w:rPr>
          <w:rFonts w:asciiTheme="minorHAnsi" w:eastAsia="Trebuchet MS" w:hAnsiTheme="minorHAnsi" w:cstheme="minorHAnsi"/>
        </w:rPr>
        <w:t>S</w:t>
      </w:r>
      <w:r w:rsidR="00012FBC">
        <w:rPr>
          <w:rFonts w:asciiTheme="minorHAnsi" w:eastAsia="Trebuchet MS" w:hAnsiTheme="minorHAnsi" w:cstheme="minorHAnsi"/>
        </w:rPr>
        <w:t xml:space="preserve">unt </w:t>
      </w:r>
      <w:r w:rsidR="009E2736">
        <w:rPr>
          <w:rFonts w:asciiTheme="minorHAnsi" w:eastAsia="Trebuchet MS" w:hAnsiTheme="minorHAnsi" w:cstheme="minorHAnsi"/>
        </w:rPr>
        <w:t>prioritizate</w:t>
      </w:r>
      <w:r w:rsidR="006C2F99">
        <w:rPr>
          <w:rFonts w:asciiTheme="minorHAnsi" w:eastAsia="Trebuchet MS" w:hAnsiTheme="minorHAnsi" w:cstheme="minorHAnsi"/>
        </w:rPr>
        <w:t xml:space="preserve"> prin criterii de selectie</w:t>
      </w:r>
      <w:r w:rsidR="00012FBC">
        <w:rPr>
          <w:rFonts w:asciiTheme="minorHAnsi" w:eastAsia="Trebuchet MS" w:hAnsiTheme="minorHAnsi" w:cstheme="minorHAnsi"/>
        </w:rPr>
        <w:t>:</w:t>
      </w:r>
      <w:r w:rsidRPr="00A67317">
        <w:rPr>
          <w:rFonts w:asciiTheme="minorHAnsi" w:eastAsia="Trebuchet MS" w:hAnsiTheme="minorHAnsi" w:cstheme="minorHAnsi"/>
        </w:rPr>
        <w:t xml:space="preserve"> </w:t>
      </w:r>
    </w:p>
    <w:p w14:paraId="3CF422A2" w14:textId="336A193E" w:rsidR="00012FBC" w:rsidRPr="00C74D46" w:rsidRDefault="0060082E" w:rsidP="00C74D46">
      <w:pPr>
        <w:pStyle w:val="ListParagraph"/>
        <w:numPr>
          <w:ilvl w:val="0"/>
          <w:numId w:val="20"/>
        </w:numPr>
        <w:autoSpaceDE w:val="0"/>
        <w:autoSpaceDN w:val="0"/>
        <w:adjustRightInd w:val="0"/>
        <w:spacing w:after="0"/>
        <w:jc w:val="left"/>
        <w:rPr>
          <w:rFonts w:asciiTheme="minorHAnsi" w:eastAsia="Trebuchet MS" w:hAnsiTheme="minorHAnsi" w:cstheme="minorHAnsi"/>
        </w:rPr>
      </w:pPr>
      <w:r w:rsidRPr="00C74D46">
        <w:rPr>
          <w:rFonts w:asciiTheme="minorHAnsi" w:eastAsia="Trebuchet MS" w:hAnsiTheme="minorHAnsi" w:cstheme="minorHAnsi"/>
        </w:rPr>
        <w:lastRenderedPageBreak/>
        <w:t>investi</w:t>
      </w:r>
      <w:r w:rsidR="00012FBC" w:rsidRPr="00C74D46">
        <w:rPr>
          <w:rFonts w:asciiTheme="minorHAnsi" w:eastAsia="Trebuchet MS" w:hAnsiTheme="minorHAnsi" w:cstheme="minorHAnsi"/>
        </w:rPr>
        <w:t>ț</w:t>
      </w:r>
      <w:r w:rsidRPr="00C74D46">
        <w:rPr>
          <w:rFonts w:asciiTheme="minorHAnsi" w:eastAsia="Trebuchet MS" w:hAnsiTheme="minorHAnsi" w:cstheme="minorHAnsi"/>
        </w:rPr>
        <w:t>iile</w:t>
      </w:r>
      <w:bookmarkEnd w:id="23"/>
      <w:r w:rsidRPr="00C74D46">
        <w:rPr>
          <w:rFonts w:asciiTheme="minorHAnsi" w:eastAsia="Trebuchet MS" w:hAnsiTheme="minorHAnsi" w:cstheme="minorHAnsi"/>
        </w:rPr>
        <w:t xml:space="preserve"> </w:t>
      </w:r>
      <w:r w:rsidR="006C2F99" w:rsidRPr="00C74D46">
        <w:rPr>
          <w:rFonts w:asciiTheme="minorHAnsi" w:eastAsia="Trebuchet MS" w:hAnsiTheme="minorHAnsi" w:cstheme="minorHAnsi"/>
        </w:rPr>
        <w:t>ambiț</w:t>
      </w:r>
      <w:r w:rsidR="00AD37FD">
        <w:rPr>
          <w:rFonts w:asciiTheme="minorHAnsi" w:eastAsia="Trebuchet MS" w:hAnsiTheme="minorHAnsi" w:cstheme="minorHAnsi"/>
        </w:rPr>
        <w:t>ioase</w:t>
      </w:r>
      <w:r w:rsidR="006C2F99" w:rsidRPr="00C74D46">
        <w:rPr>
          <w:rFonts w:asciiTheme="minorHAnsi" w:eastAsia="Trebuchet MS" w:hAnsiTheme="minorHAnsi" w:cstheme="minorHAnsi"/>
        </w:rPr>
        <w:t xml:space="preserve"> în termeni de reducere a consumului de energie corelat cu potențialul de creștere a eficienței</w:t>
      </w:r>
      <w:r w:rsidR="006C2F99" w:rsidRPr="00C74D46">
        <w:rPr>
          <w:rFonts w:asciiTheme="minorHAnsi" w:eastAsia="Trebuchet MS" w:hAnsiTheme="minorHAnsi" w:cstheme="minorHAnsi"/>
          <w:szCs w:val="24"/>
          <w:lang w:eastAsia="en-GB"/>
        </w:rPr>
        <w:t xml:space="preserve"> (renovarea aprofundată vs moderata)</w:t>
      </w:r>
      <w:r w:rsidR="00C74D46">
        <w:rPr>
          <w:rFonts w:asciiTheme="minorHAnsi" w:eastAsia="Trebuchet MS" w:hAnsiTheme="minorHAnsi" w:cstheme="minorHAnsi"/>
          <w:szCs w:val="24"/>
          <w:lang w:eastAsia="en-GB"/>
        </w:rPr>
        <w:t>;</w:t>
      </w:r>
    </w:p>
    <w:p w14:paraId="4DB5E64D" w14:textId="77777777" w:rsidR="00AD37FD" w:rsidRPr="00AD37FD" w:rsidRDefault="00AD37FD" w:rsidP="00C74D46">
      <w:pPr>
        <w:pStyle w:val="ListParagraph"/>
        <w:autoSpaceDE w:val="0"/>
        <w:autoSpaceDN w:val="0"/>
        <w:adjustRightInd w:val="0"/>
        <w:spacing w:after="0"/>
        <w:jc w:val="left"/>
        <w:rPr>
          <w:rFonts w:asciiTheme="minorHAnsi" w:eastAsia="Trebuchet MS" w:hAnsiTheme="minorHAnsi" w:cstheme="minorHAnsi"/>
        </w:rPr>
      </w:pPr>
    </w:p>
    <w:p w14:paraId="7CE18840" w14:textId="6D6AF7B0" w:rsidR="00012FBC" w:rsidRPr="00012FBC" w:rsidRDefault="0060082E" w:rsidP="004937B4">
      <w:pPr>
        <w:pStyle w:val="ListParagraph"/>
        <w:numPr>
          <w:ilvl w:val="0"/>
          <w:numId w:val="20"/>
        </w:numPr>
        <w:rPr>
          <w:rFonts w:asciiTheme="minorHAnsi" w:hAnsiTheme="minorHAnsi" w:cstheme="minorHAnsi"/>
          <w:b/>
          <w:bCs/>
          <w:i/>
          <w:iCs/>
        </w:rPr>
      </w:pPr>
      <w:r w:rsidRPr="00012FBC">
        <w:rPr>
          <w:rFonts w:asciiTheme="minorHAnsi" w:eastAsia="Trebuchet MS" w:hAnsiTheme="minorHAnsi" w:cstheme="minorHAnsi"/>
        </w:rPr>
        <w:t>investiții care propun sisteme de încălzire/răcire cu emisii zero</w:t>
      </w:r>
      <w:r w:rsidR="002E26D3">
        <w:rPr>
          <w:rFonts w:asciiTheme="minorHAnsi" w:hAnsiTheme="minorHAnsi" w:cstheme="minorHAnsi"/>
        </w:rPr>
        <w:t>;</w:t>
      </w:r>
    </w:p>
    <w:p w14:paraId="3039F20B" w14:textId="54270A32" w:rsidR="009E0AC8" w:rsidRPr="00C74D46" w:rsidRDefault="009E2736" w:rsidP="00F34DBF">
      <w:pPr>
        <w:pStyle w:val="ListParagraph"/>
        <w:numPr>
          <w:ilvl w:val="0"/>
          <w:numId w:val="20"/>
        </w:numPr>
        <w:rPr>
          <w:rFonts w:asciiTheme="minorHAnsi" w:hAnsiTheme="minorHAnsi" w:cstheme="minorHAnsi"/>
          <w:b/>
          <w:bCs/>
          <w:i/>
          <w:iCs/>
        </w:rPr>
      </w:pPr>
      <w:r>
        <w:rPr>
          <w:rFonts w:asciiTheme="minorHAnsi" w:eastAsia="Trebuchet MS" w:hAnsiTheme="minorHAnsi" w:cstheme="minorHAnsi"/>
        </w:rPr>
        <w:t xml:space="preserve">investitiile in </w:t>
      </w:r>
      <w:r w:rsidR="009E0AC8">
        <w:rPr>
          <w:rFonts w:asciiTheme="minorHAnsi" w:eastAsia="Trebuchet MS" w:hAnsiTheme="minorHAnsi" w:cstheme="minorHAnsi"/>
        </w:rPr>
        <w:t xml:space="preserve">cladirile cu </w:t>
      </w:r>
      <w:r w:rsidR="0060082E" w:rsidRPr="00012FBC">
        <w:rPr>
          <w:rFonts w:asciiTheme="minorHAnsi" w:eastAsia="Trebuchet MS" w:hAnsiTheme="minorHAnsi" w:cstheme="minorHAnsi"/>
        </w:rPr>
        <w:t>locatari aflați în sărăcie energetică (clădirile de tip “locuințe sociale” vor fi considerate integral în sărăcie energetică)</w:t>
      </w:r>
      <w:r w:rsidR="009E0AC8">
        <w:rPr>
          <w:rFonts w:asciiTheme="minorHAnsi" w:eastAsia="Trebuchet MS" w:hAnsiTheme="minorHAnsi" w:cstheme="minorHAnsi"/>
        </w:rPr>
        <w:t>;</w:t>
      </w:r>
    </w:p>
    <w:p w14:paraId="7334F290" w14:textId="28E609BD" w:rsidR="0060082E" w:rsidRPr="00A87FC5" w:rsidRDefault="009E0AC8" w:rsidP="00F34DBF">
      <w:pPr>
        <w:pStyle w:val="ListParagraph"/>
        <w:numPr>
          <w:ilvl w:val="0"/>
          <w:numId w:val="20"/>
        </w:numPr>
        <w:rPr>
          <w:rFonts w:asciiTheme="minorHAnsi" w:hAnsiTheme="minorHAnsi" w:cstheme="minorHAnsi"/>
          <w:b/>
          <w:bCs/>
          <w:i/>
          <w:iCs/>
        </w:rPr>
      </w:pPr>
      <w:r>
        <w:rPr>
          <w:rFonts w:asciiTheme="minorHAnsi" w:eastAsia="Trebuchet MS" w:hAnsiTheme="minorHAnsi" w:cstheme="minorHAnsi"/>
        </w:rPr>
        <w:t>investitii</w:t>
      </w:r>
      <w:r w:rsidR="009E2736">
        <w:rPr>
          <w:rFonts w:asciiTheme="minorHAnsi" w:eastAsia="Trebuchet MS" w:hAnsiTheme="minorHAnsi" w:cstheme="minorHAnsi"/>
        </w:rPr>
        <w:t xml:space="preserve"> </w:t>
      </w:r>
      <w:r w:rsidR="0060082E" w:rsidRPr="00012FBC">
        <w:rPr>
          <w:rFonts w:asciiTheme="minorHAnsi" w:eastAsia="Trebuchet MS" w:hAnsiTheme="minorHAnsi" w:cstheme="minorHAnsi"/>
        </w:rPr>
        <w:t>localiza</w:t>
      </w:r>
      <w:r w:rsidR="009E2736">
        <w:rPr>
          <w:rFonts w:asciiTheme="minorHAnsi" w:eastAsia="Trebuchet MS" w:hAnsiTheme="minorHAnsi" w:cstheme="minorHAnsi"/>
        </w:rPr>
        <w:t>te</w:t>
      </w:r>
      <w:r w:rsidR="00012FBC">
        <w:rPr>
          <w:rFonts w:asciiTheme="minorHAnsi" w:eastAsia="Trebuchet MS" w:hAnsiTheme="minorHAnsi" w:cstheme="minorHAnsi"/>
        </w:rPr>
        <w:t xml:space="preserve"> </w:t>
      </w:r>
      <w:r w:rsidR="0060082E" w:rsidRPr="00012FBC">
        <w:rPr>
          <w:rFonts w:asciiTheme="minorHAnsi" w:eastAsia="Trebuchet MS" w:hAnsiTheme="minorHAnsi" w:cstheme="minorHAnsi"/>
        </w:rPr>
        <w:t>în zone marginalizate</w:t>
      </w:r>
      <w:r w:rsidR="009E2736">
        <w:rPr>
          <w:rFonts w:asciiTheme="minorHAnsi" w:eastAsia="Trebuchet MS" w:hAnsiTheme="minorHAnsi" w:cstheme="minorHAnsi"/>
        </w:rPr>
        <w:t>.</w:t>
      </w:r>
    </w:p>
    <w:p w14:paraId="5C0381A5" w14:textId="5630CCF2" w:rsidR="00DB1304" w:rsidRPr="00A87FC5" w:rsidRDefault="00A87FC5" w:rsidP="00A87FC5">
      <w:pPr>
        <w:rPr>
          <w:rFonts w:asciiTheme="minorHAnsi" w:hAnsiTheme="minorHAnsi" w:cstheme="minorHAnsi"/>
        </w:rPr>
      </w:pPr>
      <w:r w:rsidRPr="00A87FC5">
        <w:rPr>
          <w:rFonts w:asciiTheme="minorHAnsi" w:hAnsiTheme="minorHAnsi" w:cstheme="minorHAnsi"/>
        </w:rPr>
        <w:t>Consumatorul vulnerabil este definit de Legea nr. 226/2021 privind stabilirea măsurilor de protecţie socială pentru consumatorul vulnerabil de energie. Categoriile de persoane vulnerabile definite prin legea 226/2021 beneficiază de măsuri pentru acordarea unui sprijin  în vederea compensării prețului la energie. Ponderea locatarilor aflați în sărăcie energetică se stabilește în conformitate cu nr. locatarilor care beneficiază de prevederile Legii 226/2021 ca procent (%) din numărul total al locatarilor din cadrul unei/mai multor Asociații de proprietari dintr-o clădire.</w:t>
      </w:r>
    </w:p>
    <w:p w14:paraId="759207CF" w14:textId="14F88165" w:rsidR="00DB1304" w:rsidRPr="00DB1304" w:rsidRDefault="0060082E" w:rsidP="00C504E7">
      <w:pPr>
        <w:pStyle w:val="Heading1"/>
      </w:pPr>
      <w:bookmarkStart w:id="24" w:name="_Toc141974524"/>
      <w:r w:rsidRPr="00A67317">
        <w:t>2.2.</w:t>
      </w:r>
      <w:r w:rsidRPr="00A67317">
        <w:tab/>
      </w:r>
      <w:r w:rsidR="00BD74AA" w:rsidRPr="00A67317">
        <w:t>Prioritatea/</w:t>
      </w:r>
      <w:r w:rsidR="00012FBC">
        <w:t xml:space="preserve"> </w:t>
      </w:r>
      <w:r w:rsidR="00BD74AA" w:rsidRPr="00A67317">
        <w:t>Fond/</w:t>
      </w:r>
      <w:r w:rsidR="00012FBC">
        <w:t xml:space="preserve"> </w:t>
      </w:r>
      <w:r w:rsidR="00BD74AA" w:rsidRPr="00A67317">
        <w:t>Obiectiv de politică/</w:t>
      </w:r>
      <w:r w:rsidR="00012FBC">
        <w:t xml:space="preserve"> </w:t>
      </w:r>
      <w:r w:rsidR="00BD74AA" w:rsidRPr="00A67317">
        <w:t>Obiectiv specific</w:t>
      </w:r>
      <w:bookmarkEnd w:id="24"/>
    </w:p>
    <w:tbl>
      <w:tblPr>
        <w:tblStyle w:val="11"/>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7088"/>
      </w:tblGrid>
      <w:tr w:rsidR="007F7BE4" w:rsidRPr="00A67317" w14:paraId="07628F08" w14:textId="77777777" w:rsidTr="00A57622">
        <w:trPr>
          <w:trHeight w:val="646"/>
        </w:trPr>
        <w:tc>
          <w:tcPr>
            <w:tcW w:w="2864" w:type="dxa"/>
            <w:shd w:val="clear" w:color="auto" w:fill="auto"/>
          </w:tcPr>
          <w:p w14:paraId="2F497DB4" w14:textId="77777777" w:rsidR="007F7BE4" w:rsidRPr="00A67317" w:rsidRDefault="007F7BE4" w:rsidP="006360F1">
            <w:pPr>
              <w:spacing w:after="0"/>
              <w:rPr>
                <w:rFonts w:asciiTheme="minorHAnsi" w:eastAsia="Trebuchet MS" w:hAnsiTheme="minorHAnsi" w:cstheme="minorHAnsi"/>
              </w:rPr>
            </w:pPr>
            <w:r w:rsidRPr="00A67317">
              <w:rPr>
                <w:rFonts w:asciiTheme="minorHAnsi" w:eastAsia="Trebuchet MS" w:hAnsiTheme="minorHAnsi" w:cstheme="minorHAnsi"/>
              </w:rPr>
              <w:t>Prioritatea Programului (P)</w:t>
            </w:r>
          </w:p>
        </w:tc>
        <w:tc>
          <w:tcPr>
            <w:tcW w:w="7088" w:type="dxa"/>
            <w:shd w:val="clear" w:color="auto" w:fill="auto"/>
          </w:tcPr>
          <w:p w14:paraId="31683FC1" w14:textId="77777777" w:rsidR="007F7BE4" w:rsidRPr="00A67317" w:rsidRDefault="007F7BE4" w:rsidP="006360F1">
            <w:pPr>
              <w:spacing w:after="0"/>
              <w:rPr>
                <w:rFonts w:asciiTheme="minorHAnsi" w:eastAsia="Trebuchet MS" w:hAnsiTheme="minorHAnsi" w:cstheme="minorHAnsi"/>
              </w:rPr>
            </w:pPr>
            <w:r w:rsidRPr="00A67317">
              <w:rPr>
                <w:rFonts w:asciiTheme="minorHAnsi" w:eastAsia="Trebuchet MS" w:hAnsiTheme="minorHAnsi" w:cstheme="minorHAnsi"/>
              </w:rPr>
              <w:t>P.3 - O regiune prietenoasă cu mediul</w:t>
            </w:r>
          </w:p>
        </w:tc>
      </w:tr>
      <w:tr w:rsidR="00610343" w:rsidRPr="00A67317" w14:paraId="4B10C248" w14:textId="77777777" w:rsidTr="00A57622">
        <w:trPr>
          <w:trHeight w:val="646"/>
        </w:trPr>
        <w:tc>
          <w:tcPr>
            <w:tcW w:w="2864" w:type="dxa"/>
            <w:shd w:val="clear" w:color="auto" w:fill="auto"/>
          </w:tcPr>
          <w:p w14:paraId="6B15D70F" w14:textId="77777777" w:rsidR="00610343" w:rsidRPr="00A67317" w:rsidRDefault="00610343" w:rsidP="006360F1">
            <w:pPr>
              <w:spacing w:after="0"/>
              <w:rPr>
                <w:rFonts w:asciiTheme="minorHAnsi" w:eastAsia="Trebuchet MS" w:hAnsiTheme="minorHAnsi" w:cstheme="minorHAnsi"/>
              </w:rPr>
            </w:pPr>
            <w:r>
              <w:rPr>
                <w:rFonts w:asciiTheme="minorHAnsi" w:eastAsia="Trebuchet MS" w:hAnsiTheme="minorHAnsi" w:cstheme="minorHAnsi"/>
              </w:rPr>
              <w:t xml:space="preserve">Fond </w:t>
            </w:r>
          </w:p>
        </w:tc>
        <w:tc>
          <w:tcPr>
            <w:tcW w:w="7088" w:type="dxa"/>
            <w:shd w:val="clear" w:color="auto" w:fill="auto"/>
          </w:tcPr>
          <w:p w14:paraId="3FE83A48" w14:textId="77777777" w:rsidR="00610343" w:rsidRPr="00A67317" w:rsidRDefault="00610343" w:rsidP="006360F1">
            <w:pPr>
              <w:spacing w:after="0"/>
              <w:rPr>
                <w:rFonts w:asciiTheme="minorHAnsi" w:eastAsia="Trebuchet MS" w:hAnsiTheme="minorHAnsi" w:cstheme="minorHAnsi"/>
              </w:rPr>
            </w:pPr>
            <w:r>
              <w:rPr>
                <w:rFonts w:asciiTheme="minorHAnsi" w:eastAsia="Trebuchet MS" w:hAnsiTheme="minorHAnsi" w:cstheme="minorHAnsi"/>
              </w:rPr>
              <w:t>F</w:t>
            </w:r>
            <w:r w:rsidR="005F7A25">
              <w:rPr>
                <w:rFonts w:asciiTheme="minorHAnsi" w:eastAsia="Trebuchet MS" w:hAnsiTheme="minorHAnsi" w:cstheme="minorHAnsi"/>
              </w:rPr>
              <w:t>ondul</w:t>
            </w:r>
            <w:r>
              <w:rPr>
                <w:rFonts w:asciiTheme="minorHAnsi" w:eastAsia="Trebuchet MS" w:hAnsiTheme="minorHAnsi" w:cstheme="minorHAnsi"/>
              </w:rPr>
              <w:t xml:space="preserve"> E</w:t>
            </w:r>
            <w:r w:rsidR="005F7A25">
              <w:rPr>
                <w:rFonts w:asciiTheme="minorHAnsi" w:eastAsia="Trebuchet MS" w:hAnsiTheme="minorHAnsi" w:cstheme="minorHAnsi"/>
              </w:rPr>
              <w:t>uropean</w:t>
            </w:r>
            <w:r>
              <w:rPr>
                <w:rFonts w:asciiTheme="minorHAnsi" w:eastAsia="Trebuchet MS" w:hAnsiTheme="minorHAnsi" w:cstheme="minorHAnsi"/>
              </w:rPr>
              <w:t xml:space="preserve"> </w:t>
            </w:r>
            <w:r w:rsidR="005F7A25">
              <w:rPr>
                <w:rFonts w:asciiTheme="minorHAnsi" w:eastAsia="Trebuchet MS" w:hAnsiTheme="minorHAnsi" w:cstheme="minorHAnsi"/>
              </w:rPr>
              <w:t xml:space="preserve">de </w:t>
            </w:r>
            <w:r>
              <w:rPr>
                <w:rFonts w:asciiTheme="minorHAnsi" w:eastAsia="Trebuchet MS" w:hAnsiTheme="minorHAnsi" w:cstheme="minorHAnsi"/>
              </w:rPr>
              <w:t>D</w:t>
            </w:r>
            <w:r w:rsidR="005F7A25">
              <w:rPr>
                <w:rFonts w:asciiTheme="minorHAnsi" w:eastAsia="Trebuchet MS" w:hAnsiTheme="minorHAnsi" w:cstheme="minorHAnsi"/>
              </w:rPr>
              <w:t>ezvoltare</w:t>
            </w:r>
            <w:r>
              <w:rPr>
                <w:rFonts w:asciiTheme="minorHAnsi" w:eastAsia="Trebuchet MS" w:hAnsiTheme="minorHAnsi" w:cstheme="minorHAnsi"/>
              </w:rPr>
              <w:t xml:space="preserve"> R</w:t>
            </w:r>
            <w:r w:rsidR="005F7A25">
              <w:rPr>
                <w:rFonts w:asciiTheme="minorHAnsi" w:eastAsia="Trebuchet MS" w:hAnsiTheme="minorHAnsi" w:cstheme="minorHAnsi"/>
              </w:rPr>
              <w:t>egional</w:t>
            </w:r>
          </w:p>
        </w:tc>
      </w:tr>
      <w:tr w:rsidR="00610343" w:rsidRPr="00A67317" w14:paraId="6DC062D5" w14:textId="77777777" w:rsidTr="00A57622">
        <w:trPr>
          <w:trHeight w:val="646"/>
        </w:trPr>
        <w:tc>
          <w:tcPr>
            <w:tcW w:w="2864" w:type="dxa"/>
            <w:shd w:val="clear" w:color="auto" w:fill="auto"/>
          </w:tcPr>
          <w:p w14:paraId="5CFA3419" w14:textId="77777777" w:rsidR="00610343" w:rsidRDefault="00610343" w:rsidP="006360F1">
            <w:pPr>
              <w:spacing w:after="0"/>
              <w:rPr>
                <w:rFonts w:asciiTheme="minorHAnsi" w:eastAsia="Trebuchet MS" w:hAnsiTheme="minorHAnsi" w:cstheme="minorHAnsi"/>
              </w:rPr>
            </w:pPr>
            <w:r w:rsidRPr="00610343">
              <w:rPr>
                <w:rFonts w:asciiTheme="minorHAnsi" w:eastAsia="Trebuchet MS" w:hAnsiTheme="minorHAnsi" w:cstheme="minorHAnsi"/>
              </w:rPr>
              <w:t>Obiectiv de politică (OP)</w:t>
            </w:r>
          </w:p>
        </w:tc>
        <w:tc>
          <w:tcPr>
            <w:tcW w:w="7088" w:type="dxa"/>
            <w:shd w:val="clear" w:color="auto" w:fill="auto"/>
          </w:tcPr>
          <w:p w14:paraId="05AD8B29" w14:textId="77777777" w:rsidR="00610343" w:rsidRDefault="00610343" w:rsidP="006360F1">
            <w:pPr>
              <w:spacing w:after="0"/>
              <w:rPr>
                <w:rFonts w:asciiTheme="minorHAnsi" w:eastAsia="Trebuchet MS" w:hAnsiTheme="minorHAnsi" w:cstheme="minorHAnsi"/>
              </w:rPr>
            </w:pPr>
            <w:r w:rsidRPr="00A67317">
              <w:rPr>
                <w:rFonts w:asciiTheme="minorHAnsi" w:eastAsia="Trebuchet MS" w:hAnsiTheme="minorHAnsi" w:cstheme="minorHAnsi"/>
              </w:rPr>
              <w:t>OP.2 –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w:t>
            </w:r>
          </w:p>
        </w:tc>
      </w:tr>
      <w:tr w:rsidR="007F7BE4" w:rsidRPr="00A67317" w14:paraId="2F1CF75A" w14:textId="77777777" w:rsidTr="00A57622">
        <w:trPr>
          <w:trHeight w:val="646"/>
        </w:trPr>
        <w:tc>
          <w:tcPr>
            <w:tcW w:w="2864" w:type="dxa"/>
            <w:shd w:val="clear" w:color="auto" w:fill="auto"/>
          </w:tcPr>
          <w:p w14:paraId="089C7567" w14:textId="77777777" w:rsidR="007F7BE4" w:rsidRPr="00A67317" w:rsidRDefault="007F7BE4" w:rsidP="006360F1">
            <w:pPr>
              <w:spacing w:after="0"/>
              <w:rPr>
                <w:rFonts w:asciiTheme="minorHAnsi" w:eastAsia="Trebuchet MS" w:hAnsiTheme="minorHAnsi" w:cstheme="minorHAnsi"/>
              </w:rPr>
            </w:pPr>
            <w:r w:rsidRPr="00A67317">
              <w:rPr>
                <w:rFonts w:asciiTheme="minorHAnsi" w:eastAsia="Trebuchet MS" w:hAnsiTheme="minorHAnsi" w:cstheme="minorHAnsi"/>
              </w:rPr>
              <w:t>Obiectiv specific</w:t>
            </w:r>
          </w:p>
        </w:tc>
        <w:tc>
          <w:tcPr>
            <w:tcW w:w="7088" w:type="dxa"/>
            <w:shd w:val="clear" w:color="auto" w:fill="auto"/>
          </w:tcPr>
          <w:p w14:paraId="755092CF" w14:textId="77777777" w:rsidR="007F7BE4" w:rsidRPr="00A67317" w:rsidRDefault="007F7BE4" w:rsidP="006360F1">
            <w:pPr>
              <w:spacing w:after="0"/>
              <w:rPr>
                <w:rFonts w:asciiTheme="minorHAnsi" w:eastAsia="Trebuchet MS" w:hAnsiTheme="minorHAnsi" w:cstheme="minorHAnsi"/>
              </w:rPr>
            </w:pPr>
            <w:r w:rsidRPr="00A67317">
              <w:rPr>
                <w:rFonts w:asciiTheme="minorHAnsi" w:eastAsia="Trebuchet MS" w:hAnsiTheme="minorHAnsi" w:cstheme="minorHAnsi"/>
              </w:rPr>
              <w:t>2.</w:t>
            </w:r>
            <w:r w:rsidR="00E716EA">
              <w:rPr>
                <w:rFonts w:asciiTheme="minorHAnsi" w:eastAsia="Trebuchet MS" w:hAnsiTheme="minorHAnsi" w:cstheme="minorHAnsi"/>
              </w:rPr>
              <w:t>1.</w:t>
            </w:r>
            <w:r w:rsidRPr="00A67317">
              <w:rPr>
                <w:rFonts w:asciiTheme="minorHAnsi" w:eastAsia="Trebuchet MS" w:hAnsiTheme="minorHAnsi" w:cstheme="minorHAnsi"/>
              </w:rPr>
              <w:t xml:space="preserve"> Promovarea eficienței energetice și reducerea emisiilor de gaze cu efect de seră</w:t>
            </w:r>
          </w:p>
        </w:tc>
      </w:tr>
      <w:tr w:rsidR="007F7BE4" w:rsidRPr="00A67317" w14:paraId="3588434E" w14:textId="77777777" w:rsidTr="00A57622">
        <w:trPr>
          <w:trHeight w:val="646"/>
        </w:trPr>
        <w:tc>
          <w:tcPr>
            <w:tcW w:w="2864" w:type="dxa"/>
            <w:shd w:val="clear" w:color="auto" w:fill="auto"/>
          </w:tcPr>
          <w:p w14:paraId="0549FDC2" w14:textId="77777777" w:rsidR="007F7BE4" w:rsidRPr="00A67317" w:rsidRDefault="00E716EA" w:rsidP="006360F1">
            <w:pPr>
              <w:spacing w:after="0"/>
              <w:rPr>
                <w:rFonts w:asciiTheme="minorHAnsi" w:eastAsia="Trebuchet MS" w:hAnsiTheme="minorHAnsi" w:cstheme="minorHAnsi"/>
              </w:rPr>
            </w:pPr>
            <w:r w:rsidRPr="00E716EA">
              <w:rPr>
                <w:rFonts w:asciiTheme="minorHAnsi" w:eastAsia="Trebuchet MS" w:hAnsiTheme="minorHAnsi" w:cstheme="minorHAnsi"/>
              </w:rPr>
              <w:t>A</w:t>
            </w:r>
            <w:r w:rsidR="005404CE">
              <w:rPr>
                <w:rFonts w:asciiTheme="minorHAnsi" w:eastAsia="Trebuchet MS" w:hAnsiTheme="minorHAnsi" w:cstheme="minorHAnsi"/>
              </w:rPr>
              <w:t>cțiunea</w:t>
            </w:r>
          </w:p>
        </w:tc>
        <w:tc>
          <w:tcPr>
            <w:tcW w:w="7088" w:type="dxa"/>
            <w:shd w:val="clear" w:color="auto" w:fill="auto"/>
          </w:tcPr>
          <w:p w14:paraId="0298A896" w14:textId="77777777" w:rsidR="007F7BE4" w:rsidRPr="00A67317" w:rsidRDefault="007F7BE4" w:rsidP="006360F1">
            <w:pPr>
              <w:spacing w:after="0"/>
              <w:rPr>
                <w:rFonts w:asciiTheme="minorHAnsi" w:eastAsia="Trebuchet MS" w:hAnsiTheme="minorHAnsi" w:cstheme="minorHAnsi"/>
              </w:rPr>
            </w:pPr>
            <w:r w:rsidRPr="00A67317">
              <w:rPr>
                <w:rFonts w:asciiTheme="minorHAnsi" w:eastAsia="Trebuchet MS" w:hAnsiTheme="minorHAnsi" w:cstheme="minorHAnsi"/>
              </w:rPr>
              <w:t>3.1 – Creşterea eficienţei energetice în clădirile rezidenţiale</w:t>
            </w:r>
          </w:p>
        </w:tc>
      </w:tr>
    </w:tbl>
    <w:p w14:paraId="478AE5BF" w14:textId="77777777" w:rsidR="0060082E" w:rsidRPr="00A67317" w:rsidRDefault="0060082E" w:rsidP="004B08E7">
      <w:pPr>
        <w:pStyle w:val="Heading1"/>
      </w:pPr>
      <w:bookmarkStart w:id="25" w:name="_Toc141974525"/>
      <w:r w:rsidRPr="00A67317">
        <w:t>2.3.</w:t>
      </w:r>
      <w:r w:rsidRPr="00A67317">
        <w:tab/>
      </w:r>
      <w:bookmarkStart w:id="26" w:name="_Hlk133315778"/>
      <w:r w:rsidRPr="00A67317">
        <w:t>Reglementări europene și naționale, cadrul strategic, documente programatice aplicabile</w:t>
      </w:r>
      <w:bookmarkEnd w:id="25"/>
      <w:r w:rsidRPr="00A67317">
        <w:tab/>
      </w:r>
      <w:bookmarkEnd w:id="26"/>
    </w:p>
    <w:p w14:paraId="4079697F" w14:textId="77777777" w:rsidR="00EB0879" w:rsidRPr="005F7A25" w:rsidRDefault="00EB0879" w:rsidP="00EB0879">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REGULAMENTUL (UE) 1060/2021</w:t>
      </w:r>
      <w:r w:rsidRPr="005F7A25">
        <w:rPr>
          <w:rFonts w:eastAsia="Times New Roman" w:cs="Calibri"/>
          <w:sz w:val="22"/>
          <w:szCs w:val="22"/>
          <w:lang w:eastAsia="en-US"/>
        </w:rPr>
        <w:t xml:space="preserve"> al Parlamentului European și al Consiliului din 24 iunie 2021 de stabilire a dispozițiilor comune privind </w:t>
      </w:r>
      <w:r w:rsidRPr="005F7A25">
        <w:rPr>
          <w:rFonts w:eastAsia="Times New Roman" w:cs="Calibri"/>
          <w:b/>
          <w:sz w:val="22"/>
          <w:szCs w:val="22"/>
          <w:lang w:eastAsia="en-US"/>
        </w:rPr>
        <w:t>Fondul european de dezvoltare regională</w:t>
      </w:r>
      <w:r w:rsidRPr="005F7A25">
        <w:rPr>
          <w:rFonts w:eastAsia="Times New Roman" w:cs="Calibri"/>
          <w:sz w:val="22"/>
          <w:szCs w:val="22"/>
          <w:lang w:eastAsia="en-US"/>
        </w:rPr>
        <w:t>,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35EA45D6" w14:textId="59254CF1"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lastRenderedPageBreak/>
        <w:t>REGULAMENTUL (UE) 1058/2021</w:t>
      </w:r>
      <w:r w:rsidRPr="005F7A25">
        <w:rPr>
          <w:rFonts w:eastAsia="Times New Roman" w:cs="Calibri"/>
          <w:sz w:val="22"/>
          <w:szCs w:val="22"/>
          <w:lang w:eastAsia="en-US"/>
        </w:rPr>
        <w:t xml:space="preserve"> al Parlamentului European și al Consiliului din 24 iunie 2021 privind </w:t>
      </w:r>
      <w:r w:rsidRPr="005F7A25">
        <w:rPr>
          <w:rFonts w:eastAsia="Times New Roman" w:cs="Calibri"/>
          <w:b/>
          <w:sz w:val="22"/>
          <w:szCs w:val="22"/>
          <w:lang w:eastAsia="en-US"/>
        </w:rPr>
        <w:t>Fondul european de dezvoltare regională</w:t>
      </w:r>
      <w:r w:rsidRPr="005F7A25">
        <w:rPr>
          <w:rFonts w:eastAsia="Times New Roman" w:cs="Calibri"/>
          <w:sz w:val="22"/>
          <w:szCs w:val="22"/>
          <w:lang w:eastAsia="en-US"/>
        </w:rPr>
        <w:t xml:space="preserve"> și Fondul de coeziune </w:t>
      </w:r>
    </w:p>
    <w:p w14:paraId="6646BF31"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REGULAMENTUL (UE) 2016/679</w:t>
      </w:r>
      <w:r w:rsidRPr="005F7A25">
        <w:rPr>
          <w:rFonts w:eastAsia="Times New Roman" w:cs="Calibri"/>
          <w:sz w:val="22"/>
          <w:szCs w:val="22"/>
          <w:lang w:eastAsia="en-US"/>
        </w:rPr>
        <w:t xml:space="preserve"> al Parlamentului European și al Consiliului din 27 aprilie 2016 privind protecția persoanelor fizice în ceea ce privește </w:t>
      </w:r>
      <w:r w:rsidRPr="005F7A25">
        <w:rPr>
          <w:rFonts w:eastAsia="Times New Roman" w:cs="Calibri"/>
          <w:b/>
          <w:sz w:val="22"/>
          <w:szCs w:val="22"/>
          <w:lang w:eastAsia="en-US"/>
        </w:rPr>
        <w:t xml:space="preserve">prelucrarea datelor cu caracter personal </w:t>
      </w:r>
      <w:r w:rsidRPr="005F7A25">
        <w:rPr>
          <w:rFonts w:eastAsia="Times New Roman" w:cs="Calibri"/>
          <w:sz w:val="22"/>
          <w:szCs w:val="22"/>
          <w:lang w:eastAsia="en-US"/>
        </w:rPr>
        <w:t>și privind libera circulație a acestor date și de abrogare a Directivei 95/46/CE (Regulamentul general privind protecția datelor)</w:t>
      </w:r>
    </w:p>
    <w:p w14:paraId="4321AF50" w14:textId="77777777" w:rsidR="005F7A25" w:rsidRPr="005F7A25" w:rsidRDefault="005F7A25" w:rsidP="004937B4">
      <w:pPr>
        <w:numPr>
          <w:ilvl w:val="0"/>
          <w:numId w:val="27"/>
        </w:numPr>
        <w:ind w:left="0" w:firstLine="0"/>
        <w:rPr>
          <w:rFonts w:eastAsia="Times New Roman" w:cs="Calibri"/>
          <w:sz w:val="22"/>
          <w:szCs w:val="22"/>
          <w:lang w:eastAsia="ro-RO"/>
        </w:rPr>
      </w:pPr>
      <w:r w:rsidRPr="005F7A25">
        <w:rPr>
          <w:rFonts w:eastAsia="Times New Roman" w:cs="Calibri"/>
          <w:b/>
          <w:sz w:val="22"/>
          <w:szCs w:val="22"/>
          <w:lang w:eastAsia="ro-RO"/>
        </w:rPr>
        <w:t>REGULAMENTUL (UE) 2018/1999</w:t>
      </w:r>
      <w:r w:rsidRPr="005F7A25">
        <w:rPr>
          <w:rFonts w:eastAsia="Times New Roman" w:cs="Calibri"/>
          <w:sz w:val="22"/>
          <w:szCs w:val="22"/>
          <w:lang w:eastAsia="ro-RO"/>
        </w:rPr>
        <w:t xml:space="preserve"> </w:t>
      </w:r>
      <w:r w:rsidRPr="005F7A25">
        <w:rPr>
          <w:rFonts w:eastAsia="Times New Roman" w:cs="Calibri"/>
          <w:sz w:val="22"/>
          <w:szCs w:val="22"/>
          <w:lang w:eastAsia="en-US"/>
        </w:rPr>
        <w:t xml:space="preserve">al Parlamentului European și al Consiliului </w:t>
      </w:r>
      <w:r w:rsidRPr="005F7A25">
        <w:rPr>
          <w:rFonts w:eastAsia="Times New Roman" w:cs="Calibri"/>
          <w:sz w:val="22"/>
          <w:szCs w:val="22"/>
          <w:lang w:eastAsia="ro-RO"/>
        </w:rPr>
        <w:t xml:space="preserve">din 11 decembrie 2018 privind </w:t>
      </w:r>
      <w:r w:rsidRPr="005F7A25">
        <w:rPr>
          <w:rFonts w:eastAsia="Times New Roman" w:cs="Calibri"/>
          <w:b/>
          <w:sz w:val="22"/>
          <w:szCs w:val="22"/>
          <w:lang w:eastAsia="ro-RO"/>
        </w:rPr>
        <w:t>guvernanța uniunii energetice și a acțiunilor climatice</w:t>
      </w:r>
    </w:p>
    <w:p w14:paraId="7E4F7B35"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REGULAMENTUL (UE) 852/2020</w:t>
      </w:r>
      <w:r w:rsidRPr="005F7A25">
        <w:rPr>
          <w:rFonts w:eastAsia="Times New Roman" w:cs="Calibri"/>
          <w:sz w:val="22"/>
          <w:szCs w:val="22"/>
          <w:lang w:eastAsia="en-US"/>
        </w:rPr>
        <w:t xml:space="preserve"> al Parlamentului European și al Consiliului din 18 iunie 2020 privind </w:t>
      </w:r>
      <w:r w:rsidRPr="005F7A25">
        <w:rPr>
          <w:rFonts w:eastAsia="Times New Roman" w:cs="Calibri"/>
          <w:b/>
          <w:sz w:val="22"/>
          <w:szCs w:val="22"/>
          <w:lang w:eastAsia="en-US"/>
        </w:rPr>
        <w:t>instituirea unui cadru care să faciliteze investițiile durabile</w:t>
      </w:r>
      <w:r w:rsidRPr="005F7A25">
        <w:rPr>
          <w:rFonts w:eastAsia="Times New Roman" w:cs="Calibri"/>
          <w:sz w:val="22"/>
          <w:szCs w:val="22"/>
          <w:lang w:eastAsia="en-US"/>
        </w:rPr>
        <w:t xml:space="preserve"> și de modificare a Regulamentului (UE) 2019/2088</w:t>
      </w:r>
    </w:p>
    <w:p w14:paraId="4A3696B7"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REGULAMENTUL (UE, EURATOM) NR. 2020/2093</w:t>
      </w:r>
      <w:r w:rsidRPr="005F7A25">
        <w:rPr>
          <w:rFonts w:eastAsia="Times New Roman" w:cs="Calibri"/>
          <w:sz w:val="22"/>
          <w:szCs w:val="22"/>
          <w:lang w:eastAsia="en-US"/>
        </w:rPr>
        <w:t xml:space="preserve"> al Consiliului din 17 decembrie 2020 de stabilire a cadrului financiar multianual pentru perioada 2021 - 2027</w:t>
      </w:r>
    </w:p>
    <w:p w14:paraId="2B40CB11" w14:textId="77777777" w:rsidR="005F7A25" w:rsidRPr="005F7A25" w:rsidRDefault="005F7A25" w:rsidP="004937B4">
      <w:pPr>
        <w:numPr>
          <w:ilvl w:val="0"/>
          <w:numId w:val="27"/>
        </w:numPr>
        <w:ind w:left="0" w:firstLine="0"/>
        <w:rPr>
          <w:rFonts w:eastAsia="Times New Roman" w:cs="Calibri"/>
          <w:sz w:val="22"/>
          <w:szCs w:val="22"/>
          <w:lang w:eastAsia="ro-RO"/>
        </w:rPr>
      </w:pPr>
      <w:r w:rsidRPr="005F7A25">
        <w:rPr>
          <w:rFonts w:eastAsia="Times New Roman" w:cs="Calibri"/>
          <w:b/>
          <w:sz w:val="22"/>
          <w:szCs w:val="22"/>
          <w:lang w:eastAsia="ro-RO"/>
        </w:rPr>
        <w:t>DIRECTIVA (UE) 2018/844</w:t>
      </w:r>
      <w:r w:rsidRPr="005F7A25">
        <w:rPr>
          <w:rFonts w:eastAsia="Times New Roman" w:cs="Calibri"/>
          <w:sz w:val="22"/>
          <w:szCs w:val="22"/>
          <w:lang w:eastAsia="ro-RO"/>
        </w:rPr>
        <w:t xml:space="preserve"> A PARLAMENTULUI EUROPEAN ȘI A CONSILIULUI din 30 mai 2018 de modificare a Directivei 2010/31/UE privind</w:t>
      </w:r>
      <w:r w:rsidRPr="005F7A25">
        <w:rPr>
          <w:rFonts w:eastAsia="Times New Roman" w:cs="Calibri"/>
          <w:b/>
          <w:sz w:val="22"/>
          <w:szCs w:val="22"/>
          <w:lang w:eastAsia="ro-RO"/>
        </w:rPr>
        <w:t xml:space="preserve"> performanța energetică a clădirilor</w:t>
      </w:r>
      <w:r w:rsidRPr="005F7A25">
        <w:rPr>
          <w:rFonts w:eastAsia="Times New Roman" w:cs="Calibri"/>
          <w:sz w:val="22"/>
          <w:szCs w:val="22"/>
          <w:lang w:eastAsia="ro-RO"/>
        </w:rPr>
        <w:t xml:space="preserve"> și a Directivei 2012/27/UE privind </w:t>
      </w:r>
      <w:r w:rsidRPr="005F7A25">
        <w:rPr>
          <w:rFonts w:eastAsia="Times New Roman" w:cs="Calibri"/>
          <w:b/>
          <w:sz w:val="22"/>
          <w:szCs w:val="22"/>
          <w:lang w:eastAsia="ro-RO"/>
        </w:rPr>
        <w:t>eficiența energetică</w:t>
      </w:r>
    </w:p>
    <w:p w14:paraId="6FBB03D2" w14:textId="77777777" w:rsidR="005F7A25" w:rsidRPr="005F7A25" w:rsidRDefault="005F7A25" w:rsidP="004937B4">
      <w:pPr>
        <w:numPr>
          <w:ilvl w:val="0"/>
          <w:numId w:val="27"/>
        </w:numPr>
        <w:ind w:left="0" w:firstLine="0"/>
        <w:rPr>
          <w:rFonts w:eastAsia="Times New Roman" w:cs="Calibri"/>
          <w:sz w:val="22"/>
          <w:szCs w:val="22"/>
          <w:lang w:eastAsia="ro-RO"/>
        </w:rPr>
      </w:pPr>
      <w:r w:rsidRPr="005F7A25">
        <w:rPr>
          <w:rFonts w:eastAsia="Times New Roman" w:cs="Calibri"/>
          <w:b/>
          <w:sz w:val="22"/>
          <w:szCs w:val="22"/>
          <w:lang w:eastAsia="ro-RO"/>
        </w:rPr>
        <w:t>DIRECTIVA (UE) 2016/2284</w:t>
      </w:r>
      <w:r w:rsidRPr="005F7A25">
        <w:rPr>
          <w:rFonts w:eastAsia="Times New Roman" w:cs="Calibri"/>
          <w:sz w:val="22"/>
          <w:szCs w:val="22"/>
          <w:lang w:eastAsia="ro-RO"/>
        </w:rPr>
        <w:t xml:space="preserve"> a Parlamentului European și a Consiliului din 14 decembrie 2016 privind </w:t>
      </w:r>
      <w:r w:rsidRPr="005F7A25">
        <w:rPr>
          <w:rFonts w:eastAsia="Times New Roman" w:cs="Calibri"/>
          <w:b/>
          <w:sz w:val="22"/>
          <w:szCs w:val="22"/>
          <w:lang w:eastAsia="ro-RO"/>
        </w:rPr>
        <w:t>reducerea emisiilor naționale de anumiți poluanți atmosferici</w:t>
      </w:r>
      <w:r w:rsidRPr="005F7A25">
        <w:rPr>
          <w:rFonts w:eastAsia="Times New Roman" w:cs="Calibri"/>
          <w:sz w:val="22"/>
          <w:szCs w:val="22"/>
          <w:lang w:eastAsia="ro-RO"/>
        </w:rPr>
        <w:t>, de modificare a Directivei 2003/35/CE și de abrogare a Directivei 2001/81/CE</w:t>
      </w:r>
    </w:p>
    <w:p w14:paraId="748E756A" w14:textId="77777777" w:rsidR="005F7A25" w:rsidRPr="005F7A25" w:rsidRDefault="005F7A25" w:rsidP="004937B4">
      <w:pPr>
        <w:numPr>
          <w:ilvl w:val="0"/>
          <w:numId w:val="27"/>
        </w:numPr>
        <w:ind w:left="0" w:firstLine="0"/>
        <w:rPr>
          <w:rFonts w:eastAsia="Times New Roman" w:cs="Calibri"/>
          <w:b/>
          <w:sz w:val="22"/>
          <w:szCs w:val="22"/>
          <w:lang w:eastAsia="ro-RO"/>
        </w:rPr>
      </w:pPr>
      <w:r w:rsidRPr="005F7A25">
        <w:rPr>
          <w:rFonts w:eastAsiaTheme="minorHAnsi" w:cs="Calibri"/>
          <w:b/>
          <w:bCs/>
          <w:color w:val="333333"/>
          <w:sz w:val="22"/>
          <w:szCs w:val="22"/>
          <w:shd w:val="clear" w:color="auto" w:fill="FFFFFF"/>
          <w:lang w:eastAsia="en-US"/>
        </w:rPr>
        <w:t>DIRECTIVA 2011/92/UE</w:t>
      </w:r>
      <w:r w:rsidRPr="005F7A25">
        <w:rPr>
          <w:rFonts w:eastAsiaTheme="minorHAnsi" w:cs="Calibri"/>
          <w:bCs/>
          <w:color w:val="333333"/>
          <w:sz w:val="22"/>
          <w:szCs w:val="22"/>
          <w:shd w:val="clear" w:color="auto" w:fill="FFFFFF"/>
          <w:lang w:eastAsia="en-US"/>
        </w:rPr>
        <w:t xml:space="preserve"> a Parlamentului European și a Consiliului din 13 decembrie 2011 privind</w:t>
      </w:r>
      <w:r w:rsidRPr="005F7A25">
        <w:rPr>
          <w:rFonts w:eastAsiaTheme="minorHAnsi" w:cs="Calibri"/>
          <w:b/>
          <w:bCs/>
          <w:color w:val="333333"/>
          <w:sz w:val="22"/>
          <w:szCs w:val="22"/>
          <w:shd w:val="clear" w:color="auto" w:fill="FFFFFF"/>
          <w:lang w:eastAsia="en-US"/>
        </w:rPr>
        <w:t xml:space="preserve"> evaluarea efectelor anumitor proiecte publice și private asupra mediului </w:t>
      </w:r>
    </w:p>
    <w:p w14:paraId="183B5387" w14:textId="77777777" w:rsidR="005F7A25" w:rsidRPr="005F7A25" w:rsidRDefault="005F7A25" w:rsidP="004937B4">
      <w:pPr>
        <w:numPr>
          <w:ilvl w:val="0"/>
          <w:numId w:val="27"/>
        </w:numPr>
        <w:ind w:left="0" w:firstLine="0"/>
        <w:rPr>
          <w:rFonts w:eastAsia="Times New Roman" w:cs="Calibri"/>
          <w:b/>
          <w:sz w:val="22"/>
          <w:szCs w:val="22"/>
          <w:lang w:eastAsia="ro-RO"/>
        </w:rPr>
      </w:pPr>
      <w:r w:rsidRPr="005F7A25">
        <w:rPr>
          <w:rFonts w:eastAsia="Times New Roman" w:cs="Calibri"/>
          <w:b/>
          <w:sz w:val="22"/>
          <w:szCs w:val="22"/>
          <w:lang w:eastAsia="ro-RO"/>
        </w:rPr>
        <w:t>DIRECTIVA (UE) 2018/2002</w:t>
      </w:r>
      <w:r w:rsidRPr="005F7A25">
        <w:rPr>
          <w:rFonts w:eastAsiaTheme="minorHAnsi" w:cs="Calibri"/>
          <w:bCs/>
          <w:color w:val="333333"/>
          <w:sz w:val="22"/>
          <w:szCs w:val="22"/>
          <w:shd w:val="clear" w:color="auto" w:fill="FFFFFF"/>
          <w:lang w:eastAsia="en-US"/>
        </w:rPr>
        <w:t xml:space="preserve"> a Parlamentului European și a Consiliului</w:t>
      </w:r>
      <w:r w:rsidRPr="005F7A25">
        <w:rPr>
          <w:rFonts w:eastAsia="Times New Roman" w:cs="Calibri"/>
          <w:sz w:val="22"/>
          <w:szCs w:val="22"/>
          <w:lang w:eastAsia="ro-RO"/>
        </w:rPr>
        <w:t xml:space="preserve"> din </w:t>
      </w:r>
      <w:bookmarkStart w:id="27" w:name="_Hlk134969006"/>
      <w:r w:rsidRPr="005F7A25">
        <w:rPr>
          <w:rFonts w:eastAsia="Times New Roman" w:cs="Calibri"/>
          <w:sz w:val="22"/>
          <w:szCs w:val="22"/>
          <w:lang w:eastAsia="ro-RO"/>
        </w:rPr>
        <w:t xml:space="preserve">11 decembrie 2018 </w:t>
      </w:r>
      <w:bookmarkEnd w:id="27"/>
      <w:r w:rsidRPr="005F7A25">
        <w:rPr>
          <w:rFonts w:eastAsia="Times New Roman" w:cs="Calibri"/>
          <w:sz w:val="22"/>
          <w:szCs w:val="22"/>
          <w:lang w:eastAsia="ro-RO"/>
        </w:rPr>
        <w:t xml:space="preserve">de modificare a Directivei 2012/27/UE privind </w:t>
      </w:r>
      <w:r w:rsidRPr="005F7A25">
        <w:rPr>
          <w:rFonts w:eastAsia="Times New Roman" w:cs="Calibri"/>
          <w:b/>
          <w:sz w:val="22"/>
          <w:szCs w:val="22"/>
          <w:lang w:eastAsia="ro-RO"/>
        </w:rPr>
        <w:t>eficiența energetică</w:t>
      </w:r>
    </w:p>
    <w:p w14:paraId="37002ACD" w14:textId="77777777" w:rsidR="005F7A25" w:rsidRPr="005F7A25" w:rsidRDefault="005F7A25" w:rsidP="004937B4">
      <w:pPr>
        <w:numPr>
          <w:ilvl w:val="0"/>
          <w:numId w:val="27"/>
        </w:numPr>
        <w:autoSpaceDE w:val="0"/>
        <w:autoSpaceDN w:val="0"/>
        <w:adjustRightInd w:val="0"/>
        <w:spacing w:before="0" w:after="0"/>
        <w:ind w:left="0" w:firstLine="0"/>
        <w:rPr>
          <w:rFonts w:eastAsia="Times New Roman" w:cs="Calibri"/>
          <w:color w:val="000000"/>
          <w:sz w:val="22"/>
          <w:szCs w:val="22"/>
          <w:lang w:eastAsia="ro-RO"/>
        </w:rPr>
      </w:pPr>
      <w:r w:rsidRPr="005F7A25">
        <w:rPr>
          <w:rFonts w:eastAsia="Times New Roman" w:cs="Calibri"/>
          <w:b/>
          <w:color w:val="000000"/>
          <w:sz w:val="22"/>
          <w:szCs w:val="22"/>
          <w:lang w:eastAsia="ro-RO"/>
        </w:rPr>
        <w:t xml:space="preserve">DIRECTIVA (UE) 2018/2001 </w:t>
      </w:r>
      <w:r w:rsidRPr="005F7A25">
        <w:rPr>
          <w:rFonts w:eastAsiaTheme="minorHAnsi" w:cs="Calibri"/>
          <w:bCs/>
          <w:color w:val="333333"/>
          <w:sz w:val="22"/>
          <w:szCs w:val="22"/>
          <w:shd w:val="clear" w:color="auto" w:fill="FFFFFF"/>
          <w:lang w:eastAsia="en-US"/>
        </w:rPr>
        <w:t>a Parlamentului European și a Consiliului</w:t>
      </w:r>
      <w:r w:rsidRPr="005F7A25">
        <w:rPr>
          <w:rFonts w:eastAsia="Times New Roman" w:cs="Calibri"/>
          <w:color w:val="000000"/>
          <w:sz w:val="22"/>
          <w:szCs w:val="22"/>
          <w:lang w:eastAsia="ro-RO"/>
        </w:rPr>
        <w:t xml:space="preserve"> din 11 decembrie 2018 </w:t>
      </w:r>
      <w:r w:rsidRPr="005F7A25">
        <w:rPr>
          <w:rFonts w:eastAsiaTheme="minorHAnsi" w:cs="Calibri"/>
          <w:bCs/>
          <w:color w:val="000000"/>
          <w:sz w:val="22"/>
          <w:szCs w:val="22"/>
          <w:lang w:eastAsia="en-US"/>
        </w:rPr>
        <w:t>privind promovarea utilizării energiei din surse regenerabile</w:t>
      </w:r>
    </w:p>
    <w:p w14:paraId="1C76BC43"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COMUNICAREA COMISIEI C(2021) 1054</w:t>
      </w:r>
      <w:r w:rsidRPr="005F7A25">
        <w:rPr>
          <w:rFonts w:eastAsia="Times New Roman" w:cs="Calibri"/>
          <w:sz w:val="22"/>
          <w:szCs w:val="22"/>
          <w:lang w:eastAsia="en-US"/>
        </w:rPr>
        <w:t xml:space="preserve"> din 12 februarie 2021. Orientări tehnice privind </w:t>
      </w:r>
      <w:r w:rsidRPr="005F7A25">
        <w:rPr>
          <w:rFonts w:eastAsia="Times New Roman" w:cs="Calibri"/>
          <w:b/>
          <w:sz w:val="22"/>
          <w:szCs w:val="22"/>
          <w:lang w:eastAsia="en-US"/>
        </w:rPr>
        <w:t>aplicarea principiului de ”a nu prejudicia în mod semnificativ”</w:t>
      </w:r>
      <w:r w:rsidRPr="005F7A25">
        <w:rPr>
          <w:rFonts w:eastAsia="Times New Roman" w:cs="Calibri"/>
          <w:sz w:val="22"/>
          <w:szCs w:val="22"/>
          <w:lang w:eastAsia="en-US"/>
        </w:rPr>
        <w:t xml:space="preserve"> în temeiul Regulamentului privind Mecanismul de redresare și reziliență.</w:t>
      </w:r>
      <w:r w:rsidRPr="005F7A25">
        <w:rPr>
          <w:rFonts w:eastAsiaTheme="minorHAnsi" w:cs="Calibri"/>
          <w:sz w:val="22"/>
          <w:szCs w:val="22"/>
          <w:lang w:val="it-IT" w:eastAsia="en-US"/>
        </w:rPr>
        <w:t xml:space="preserve"> ”Orientările tehnice referitoare la integrarea dimensiunii climatice la nivelul infrastructurii în perioada 2021-2027” - document care vizează sprijinirea procesului de integrare a aspectelor climatice în cadrul dezvoltării proiectelor destinate infrastructurilor de „clădiri” și pentru care au fost identificate principalele cauze generatoare de schimbări climatice</w:t>
      </w:r>
    </w:p>
    <w:p w14:paraId="12211C40"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COMUNICAREAA COMISIEI EUROPENE</w:t>
      </w:r>
      <w:r w:rsidRPr="005F7A25">
        <w:rPr>
          <w:rFonts w:eastAsia="Times New Roman" w:cs="Calibri"/>
          <w:sz w:val="22"/>
          <w:szCs w:val="22"/>
          <w:lang w:eastAsia="en-US"/>
        </w:rPr>
        <w:t xml:space="preserve"> </w:t>
      </w:r>
      <w:r w:rsidRPr="005F7A25">
        <w:rPr>
          <w:rFonts w:eastAsia="Times New Roman" w:cs="Calibri"/>
          <w:b/>
          <w:sz w:val="22"/>
          <w:szCs w:val="22"/>
          <w:lang w:eastAsia="en-US"/>
        </w:rPr>
        <w:t>C(2021) 58</w:t>
      </w:r>
      <w:r w:rsidRPr="005F7A25">
        <w:rPr>
          <w:rFonts w:eastAsia="Times New Roman" w:cs="Calibri"/>
          <w:sz w:val="22"/>
          <w:szCs w:val="22"/>
          <w:lang w:eastAsia="en-US"/>
        </w:rPr>
        <w:t xml:space="preserve"> din 16 septembrie 2021. </w:t>
      </w:r>
      <w:r w:rsidRPr="005F7A25">
        <w:rPr>
          <w:rFonts w:eastAsia="Times New Roman" w:cs="Calibri"/>
          <w:b/>
          <w:sz w:val="22"/>
          <w:szCs w:val="22"/>
          <w:lang w:eastAsia="en-US"/>
        </w:rPr>
        <w:t>Orientări tehnice referitoare la imunizarea infrastructurii</w:t>
      </w:r>
      <w:r w:rsidRPr="005F7A25">
        <w:rPr>
          <w:rFonts w:eastAsia="Times New Roman" w:cs="Calibri"/>
          <w:sz w:val="22"/>
          <w:szCs w:val="22"/>
          <w:lang w:eastAsia="en-US"/>
        </w:rPr>
        <w:t xml:space="preserve"> la schimbările climatice în perioada 2021-2027</w:t>
      </w:r>
    </w:p>
    <w:p w14:paraId="1B4588C9"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CARTA DREPTURILOR FUNDAMENTALE A UNIUNII EUROPENE</w:t>
      </w:r>
      <w:r w:rsidRPr="005F7A25">
        <w:rPr>
          <w:rFonts w:eastAsia="Times New Roman" w:cs="Calibri"/>
          <w:sz w:val="22"/>
          <w:szCs w:val="22"/>
          <w:lang w:eastAsia="en-US"/>
        </w:rPr>
        <w:t xml:space="preserve"> (2010/C 83/02)</w:t>
      </w:r>
    </w:p>
    <w:p w14:paraId="559D5013"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 54/2006</w:t>
      </w:r>
      <w:r w:rsidRPr="005F7A25">
        <w:rPr>
          <w:rFonts w:eastAsia="Times New Roman" w:cs="Calibri"/>
          <w:sz w:val="22"/>
          <w:szCs w:val="22"/>
          <w:lang w:eastAsia="en-US"/>
        </w:rPr>
        <w:t xml:space="preserve"> a Parlamentului European şi a Consiliului din 5 iulie 2006 privind punerea în aplicare a principiului egalităţii de şanse şi al egalităţii de tratament între bărbaţi şi femei în materie de încadrare în muncă şi de muncă</w:t>
      </w:r>
    </w:p>
    <w:p w14:paraId="0F15C691"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 113/2004</w:t>
      </w:r>
      <w:r w:rsidRPr="005F7A25">
        <w:rPr>
          <w:rFonts w:eastAsia="Times New Roman" w:cs="Calibri"/>
          <w:sz w:val="22"/>
          <w:szCs w:val="22"/>
          <w:lang w:eastAsia="en-US"/>
        </w:rPr>
        <w:t xml:space="preserve"> a Consiliului din 13 decembrie 2004 de aplicare a principiului egalităţii de tratament între femei şi bărbaţi privind accesul la bunuri şi servicii şi furnizarea de bunuri şi servicii</w:t>
      </w:r>
    </w:p>
    <w:p w14:paraId="516F5E19"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w:t>
      </w:r>
      <w:r w:rsidRPr="005F7A25">
        <w:rPr>
          <w:rFonts w:eastAsia="Times New Roman" w:cs="Calibri"/>
          <w:sz w:val="22"/>
          <w:szCs w:val="22"/>
          <w:lang w:eastAsia="en-US"/>
        </w:rPr>
        <w:t xml:space="preserve"> </w:t>
      </w:r>
      <w:r w:rsidRPr="005F7A25">
        <w:rPr>
          <w:rFonts w:eastAsia="Times New Roman" w:cs="Calibri"/>
          <w:b/>
          <w:sz w:val="22"/>
          <w:szCs w:val="22"/>
          <w:lang w:eastAsia="en-US"/>
        </w:rPr>
        <w:t>79/7</w:t>
      </w:r>
      <w:r w:rsidRPr="005F7A25">
        <w:rPr>
          <w:rFonts w:eastAsia="Times New Roman" w:cs="Calibri"/>
          <w:sz w:val="22"/>
          <w:szCs w:val="22"/>
          <w:lang w:eastAsia="en-US"/>
        </w:rPr>
        <w:t xml:space="preserve"> a Consiliului din 19 decembrie 1978 privind aplicarea treptată a principiului egalităţii de tratament între bărbaţi şi femei în domeniul securităţii sociale</w:t>
      </w:r>
    </w:p>
    <w:p w14:paraId="3879D27A"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 75/117</w:t>
      </w:r>
      <w:r w:rsidRPr="005F7A25">
        <w:rPr>
          <w:rFonts w:eastAsia="Times New Roman" w:cs="Calibri"/>
          <w:sz w:val="22"/>
          <w:szCs w:val="22"/>
          <w:lang w:eastAsia="en-US"/>
        </w:rPr>
        <w:t xml:space="preserve"> a Consiliului din 10 februarie 1975 privind apropierea legislațiilor statelor membre referitoare la aplicarea principiului egalităţii de remunerare între lucrătorii de sex masculin şi cei de sex feminin</w:t>
      </w:r>
    </w:p>
    <w:p w14:paraId="348C73A7"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lastRenderedPageBreak/>
        <w:t>Convenția ONU</w:t>
      </w:r>
      <w:r w:rsidRPr="005F7A25">
        <w:rPr>
          <w:rFonts w:eastAsia="Times New Roman" w:cs="Calibri"/>
          <w:sz w:val="22"/>
          <w:szCs w:val="22"/>
          <w:lang w:eastAsia="en-US"/>
        </w:rPr>
        <w:t xml:space="preserve"> privind Drepturile Persoanelor cu Dizabilități adoptată la 13 decembrie 2006 de către Adunarea Generală a ONU</w:t>
      </w:r>
    </w:p>
    <w:p w14:paraId="0B3DA5A3"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 882/2019</w:t>
      </w:r>
      <w:r w:rsidRPr="005F7A25">
        <w:rPr>
          <w:rFonts w:eastAsia="Times New Roman" w:cs="Calibri"/>
          <w:sz w:val="22"/>
          <w:szCs w:val="22"/>
          <w:lang w:eastAsia="en-US"/>
        </w:rPr>
        <w:t xml:space="preserve"> a Parlamentului European și a Consiliului din 17 aprilie 2019 privind cerințele de accesibilitate aplicabile produselor și serviciilor</w:t>
      </w:r>
    </w:p>
    <w:p w14:paraId="57081B21" w14:textId="77777777" w:rsidR="005F7A25" w:rsidRP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DIRECTIVA (UE) 43/2000</w:t>
      </w:r>
      <w:r w:rsidRPr="005F7A25">
        <w:rPr>
          <w:rFonts w:eastAsia="Times New Roman" w:cs="Calibri"/>
          <w:sz w:val="22"/>
          <w:szCs w:val="22"/>
          <w:lang w:eastAsia="en-US"/>
        </w:rPr>
        <w:t xml:space="preserve"> a Consiliului din 29 iunie 2000, cu privire la implementarea principiului tratamentului egal între persoane indiferent de originea rasială sau etnică;</w:t>
      </w:r>
    </w:p>
    <w:p w14:paraId="6D05B4AD" w14:textId="77777777" w:rsidR="005F7A25" w:rsidRDefault="005F7A25" w:rsidP="004937B4">
      <w:pPr>
        <w:numPr>
          <w:ilvl w:val="0"/>
          <w:numId w:val="27"/>
        </w:numPr>
        <w:ind w:left="0" w:firstLine="0"/>
        <w:rPr>
          <w:rFonts w:eastAsia="Times New Roman" w:cs="Calibri"/>
          <w:sz w:val="22"/>
          <w:szCs w:val="22"/>
          <w:lang w:eastAsia="en-US"/>
        </w:rPr>
      </w:pPr>
      <w:r w:rsidRPr="005F7A25">
        <w:rPr>
          <w:rFonts w:eastAsia="Times New Roman" w:cs="Calibri"/>
          <w:b/>
          <w:sz w:val="22"/>
          <w:szCs w:val="22"/>
          <w:lang w:eastAsia="en-US"/>
        </w:rPr>
        <w:t>Decizia de punere în aplicare a Comisiei C(2015) 4272</w:t>
      </w:r>
      <w:r w:rsidRPr="005F7A25">
        <w:rPr>
          <w:rFonts w:eastAsia="Times New Roman" w:cs="Calibri"/>
          <w:sz w:val="22"/>
          <w:szCs w:val="22"/>
          <w:lang w:eastAsia="en-US"/>
        </w:rPr>
        <w:t xml:space="preserve"> final din 23 iunie 2015 de aprobare a anumitor elemente din programul "Regional" pentru sprijinul din partea Fondului european de dezvoltare regională în temeiul obiectivului referitor la investițiile pentru creștere și locuri de muncă în România, cu modificările ulterioare</w:t>
      </w:r>
    </w:p>
    <w:p w14:paraId="40865A1B" w14:textId="77777777" w:rsidR="00050ABE" w:rsidRPr="00050ABE" w:rsidRDefault="00050ABE" w:rsidP="004937B4">
      <w:pPr>
        <w:numPr>
          <w:ilvl w:val="0"/>
          <w:numId w:val="31"/>
        </w:numPr>
        <w:ind w:left="0" w:firstLine="0"/>
        <w:rPr>
          <w:sz w:val="22"/>
          <w:szCs w:val="22"/>
        </w:rPr>
      </w:pPr>
      <w:r w:rsidRPr="00050ABE">
        <w:rPr>
          <w:sz w:val="22"/>
          <w:szCs w:val="22"/>
        </w:rPr>
        <w:t>Ordonanță de Urgenţă nr. 66/2011 privind prevenirea, constatarea şi sancționarea neregulilor apărute în obţinerea şi utilizarea fondurilor europene şi/sau a fondurilor publice naţionale aferente acestora cu modificările și completările ulterioare</w:t>
      </w:r>
    </w:p>
    <w:p w14:paraId="7D3B95EC" w14:textId="77777777" w:rsidR="00050ABE" w:rsidRPr="00050ABE" w:rsidRDefault="00050ABE" w:rsidP="004937B4">
      <w:pPr>
        <w:numPr>
          <w:ilvl w:val="0"/>
          <w:numId w:val="31"/>
        </w:numPr>
        <w:ind w:left="0" w:firstLine="0"/>
        <w:rPr>
          <w:sz w:val="22"/>
          <w:szCs w:val="22"/>
        </w:rPr>
      </w:pPr>
      <w:r w:rsidRPr="00050ABE">
        <w:rPr>
          <w:sz w:val="22"/>
          <w:szCs w:val="22"/>
        </w:rPr>
        <w:t>Ordonanța de Urgență nr. 77/2014 privind procedurile naţionale în domeniul ajutorului de stat, precum şi pentru modificarea şi completarea Legii concurenţei nr. 21/1996, cu modificările şi completările ulterioare</w:t>
      </w:r>
    </w:p>
    <w:p w14:paraId="71F36FF3" w14:textId="77777777" w:rsidR="00050ABE" w:rsidRPr="00050ABE" w:rsidRDefault="00050ABE" w:rsidP="004937B4">
      <w:pPr>
        <w:numPr>
          <w:ilvl w:val="0"/>
          <w:numId w:val="31"/>
        </w:numPr>
        <w:ind w:left="0" w:firstLine="0"/>
        <w:rPr>
          <w:sz w:val="22"/>
          <w:szCs w:val="22"/>
        </w:rPr>
      </w:pPr>
      <w:r w:rsidRPr="00050ABE">
        <w:rPr>
          <w:sz w:val="22"/>
          <w:szCs w:val="22"/>
        </w:rPr>
        <w:t xml:space="preserve">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 cu modificările și completările ulterioare </w:t>
      </w:r>
    </w:p>
    <w:p w14:paraId="231AA8CD" w14:textId="77777777" w:rsidR="00050ABE" w:rsidRPr="00050ABE" w:rsidRDefault="00050ABE" w:rsidP="004937B4">
      <w:pPr>
        <w:numPr>
          <w:ilvl w:val="0"/>
          <w:numId w:val="31"/>
        </w:numPr>
        <w:ind w:left="0" w:firstLine="0"/>
        <w:rPr>
          <w:sz w:val="22"/>
          <w:szCs w:val="22"/>
        </w:rPr>
      </w:pPr>
      <w:r w:rsidRPr="00050ABE">
        <w:rPr>
          <w:sz w:val="22"/>
          <w:szCs w:val="22"/>
        </w:rPr>
        <w:t>Hotărârea Guvernului nr. 829/2022 pentru aprobarea Normelor metodologice de aplicare a prevederilor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50CA8D20" w14:textId="77777777" w:rsidR="00050ABE" w:rsidRPr="00050ABE" w:rsidRDefault="00050ABE" w:rsidP="004937B4">
      <w:pPr>
        <w:numPr>
          <w:ilvl w:val="0"/>
          <w:numId w:val="31"/>
        </w:numPr>
        <w:ind w:left="0" w:firstLine="0"/>
        <w:rPr>
          <w:sz w:val="22"/>
          <w:szCs w:val="22"/>
        </w:rPr>
      </w:pPr>
      <w:r w:rsidRPr="00050ABE">
        <w:rPr>
          <w:sz w:val="22"/>
          <w:szCs w:val="22"/>
        </w:rPr>
        <w:t>Hotărârea Guvernului nr. 873/06.07.2022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privind regulile de eligibilitate a cheltuielilor efectuate în cadrul operațiunilor finanțate prin Fondul european de dezvoltare regională, Fondul social european și Fondul de coeziune 2021-2027</w:t>
      </w:r>
    </w:p>
    <w:p w14:paraId="6F84C572" w14:textId="4F8B849C" w:rsidR="00050ABE" w:rsidRPr="00C73A5C" w:rsidRDefault="00050ABE" w:rsidP="00F34DBF">
      <w:pPr>
        <w:numPr>
          <w:ilvl w:val="0"/>
          <w:numId w:val="31"/>
        </w:numPr>
        <w:spacing w:before="480" w:after="240"/>
        <w:ind w:left="0" w:firstLine="0"/>
        <w:contextualSpacing/>
        <w:rPr>
          <w:rFonts w:eastAsia="Times New Roman" w:cs="Calibri"/>
          <w:b/>
          <w:color w:val="1317AD"/>
          <w:sz w:val="22"/>
          <w:szCs w:val="22"/>
          <w:shd w:val="clear" w:color="auto" w:fill="FFFFFF"/>
          <w:lang w:eastAsia="en-US"/>
        </w:rPr>
      </w:pPr>
      <w:r w:rsidRPr="00C73A5C">
        <w:rPr>
          <w:sz w:val="22"/>
          <w:szCs w:val="22"/>
        </w:rPr>
        <w:t>OUG nr. 124/2021 privind stabilirea cadrului instituţional şi financiar pentru gestionarea fondurilor europene alocate României prin Mecanismul de redresare şi rezilienţă, precum şi pentru modificarea şi completarea OUG nr. 155/2020 privind unele măsuri pentru elaborarea Planului naţional de redresare şi rezilienţă necesar României pentru accesarea de fonduri externe rambursabile şi nerambursabile în cadrul Mecanismului de redresare şi rezilienţă, din 14.02.2022 și Normele metodologice de aplicare (parte integrantă din Hotărâre 209/2022, în vigoare de la 15 februarie 2022)</w:t>
      </w:r>
    </w:p>
    <w:p w14:paraId="7AD7590A" w14:textId="77777777" w:rsidR="00050ABE" w:rsidRPr="00050ABE" w:rsidRDefault="00050ABE" w:rsidP="005F7A25">
      <w:pPr>
        <w:spacing w:before="480" w:after="240"/>
        <w:contextualSpacing/>
        <w:rPr>
          <w:rFonts w:eastAsia="Times New Roman" w:cs="Calibri"/>
          <w:b/>
          <w:color w:val="1317AD"/>
          <w:sz w:val="22"/>
          <w:szCs w:val="22"/>
          <w:shd w:val="clear" w:color="auto" w:fill="FFFFFF"/>
          <w:lang w:eastAsia="en-US"/>
        </w:rPr>
      </w:pPr>
    </w:p>
    <w:p w14:paraId="0553EEA5" w14:textId="77777777" w:rsidR="00050ABE" w:rsidRPr="00050ABE" w:rsidRDefault="00050ABE" w:rsidP="004937B4">
      <w:pPr>
        <w:numPr>
          <w:ilvl w:val="0"/>
          <w:numId w:val="32"/>
        </w:numPr>
        <w:ind w:left="0" w:firstLine="0"/>
        <w:rPr>
          <w:sz w:val="22"/>
          <w:szCs w:val="22"/>
        </w:rPr>
      </w:pPr>
      <w:r w:rsidRPr="00050ABE">
        <w:rPr>
          <w:sz w:val="22"/>
          <w:szCs w:val="22"/>
        </w:rPr>
        <w:t>Ordonanța de Guvern nr.137/2000 privind prevenirea şi sancţionarea tuturor formelor de discriminare</w:t>
      </w:r>
    </w:p>
    <w:p w14:paraId="7FF6F5FF" w14:textId="77777777" w:rsidR="00050ABE" w:rsidRPr="00050ABE" w:rsidRDefault="00050ABE" w:rsidP="004937B4">
      <w:pPr>
        <w:numPr>
          <w:ilvl w:val="0"/>
          <w:numId w:val="32"/>
        </w:numPr>
        <w:ind w:left="0" w:firstLine="0"/>
        <w:rPr>
          <w:sz w:val="22"/>
          <w:szCs w:val="22"/>
        </w:rPr>
      </w:pPr>
      <w:r w:rsidRPr="00050ABE">
        <w:rPr>
          <w:sz w:val="22"/>
          <w:szCs w:val="22"/>
        </w:rPr>
        <w:t>Legea nr. 202/2002 privind egalitatea de şanse între femei şi bărbaţi, cu modificările și completările ulterioare</w:t>
      </w:r>
    </w:p>
    <w:p w14:paraId="40483178" w14:textId="77777777" w:rsidR="00050ABE" w:rsidRPr="00050ABE" w:rsidRDefault="00050ABE" w:rsidP="004937B4">
      <w:pPr>
        <w:numPr>
          <w:ilvl w:val="0"/>
          <w:numId w:val="32"/>
        </w:numPr>
        <w:ind w:left="0" w:firstLine="0"/>
        <w:rPr>
          <w:sz w:val="22"/>
          <w:szCs w:val="22"/>
        </w:rPr>
      </w:pPr>
      <w:r w:rsidRPr="00050ABE">
        <w:rPr>
          <w:sz w:val="22"/>
          <w:szCs w:val="22"/>
        </w:rPr>
        <w:t>Legea nr. 197/2012 privind asigurarea calităţii în domeniul serviciilor sociale, cu modificările și completările ulterioare</w:t>
      </w:r>
    </w:p>
    <w:p w14:paraId="2C9EAFEC" w14:textId="77777777" w:rsidR="00050ABE" w:rsidRPr="00050ABE" w:rsidRDefault="00050ABE" w:rsidP="004937B4">
      <w:pPr>
        <w:numPr>
          <w:ilvl w:val="0"/>
          <w:numId w:val="32"/>
        </w:numPr>
        <w:ind w:left="0" w:firstLine="0"/>
        <w:rPr>
          <w:sz w:val="22"/>
          <w:szCs w:val="22"/>
        </w:rPr>
      </w:pPr>
      <w:r w:rsidRPr="00050ABE">
        <w:rPr>
          <w:sz w:val="22"/>
          <w:szCs w:val="22"/>
        </w:rPr>
        <w:t>Legea nr. 448/2006 privind protecţia şi promovarea drepturilor persoanelor cu handicap, cu modificările și completările ulterioare ACEASTA ESTE SI LA REGLEMETĂRILE TEHNICE</w:t>
      </w:r>
    </w:p>
    <w:p w14:paraId="5ECFB6B7" w14:textId="7933128E" w:rsidR="00050ABE" w:rsidRDefault="00050ABE" w:rsidP="004937B4">
      <w:pPr>
        <w:numPr>
          <w:ilvl w:val="0"/>
          <w:numId w:val="32"/>
        </w:numPr>
        <w:ind w:left="0" w:firstLine="0"/>
        <w:rPr>
          <w:sz w:val="22"/>
          <w:szCs w:val="22"/>
        </w:rPr>
      </w:pPr>
      <w:r w:rsidRPr="00050ABE">
        <w:rPr>
          <w:sz w:val="22"/>
          <w:szCs w:val="22"/>
        </w:rPr>
        <w:t>Legea nr. 292/ 2011 – Legea asistenței sociale, consolidată la 21 februarie 2023</w:t>
      </w:r>
    </w:p>
    <w:p w14:paraId="7822501F" w14:textId="77777777" w:rsidR="00FC140B" w:rsidRPr="00FC140B" w:rsidRDefault="00FC140B" w:rsidP="00FC140B">
      <w:pPr>
        <w:pStyle w:val="ListParagraph"/>
        <w:numPr>
          <w:ilvl w:val="0"/>
          <w:numId w:val="32"/>
        </w:numPr>
        <w:ind w:hanging="720"/>
        <w:rPr>
          <w:rFonts w:asciiTheme="minorHAnsi" w:hAnsiTheme="minorHAnsi" w:cstheme="minorHAnsi"/>
        </w:rPr>
      </w:pPr>
      <w:r w:rsidRPr="00FC140B">
        <w:rPr>
          <w:rFonts w:asciiTheme="minorHAnsi" w:hAnsiTheme="minorHAnsi" w:cstheme="minorHAnsi"/>
        </w:rPr>
        <w:t xml:space="preserve">Legea nr. 69 din 25 aprilie 2016 privind achiziţiile publice verzi. </w:t>
      </w:r>
    </w:p>
    <w:p w14:paraId="51B38773" w14:textId="72EC68FB" w:rsidR="003B427B" w:rsidRDefault="003B427B" w:rsidP="003B427B">
      <w:pPr>
        <w:numPr>
          <w:ilvl w:val="0"/>
          <w:numId w:val="32"/>
        </w:numPr>
        <w:ind w:hanging="720"/>
        <w:rPr>
          <w:sz w:val="22"/>
          <w:szCs w:val="22"/>
        </w:rPr>
      </w:pPr>
      <w:r w:rsidRPr="003B427B">
        <w:rPr>
          <w:sz w:val="22"/>
          <w:szCs w:val="22"/>
        </w:rPr>
        <w:lastRenderedPageBreak/>
        <w:t>ORDONANŢĂ DE URGENŢĂ nr. 18 din 4 martie 2009</w:t>
      </w:r>
      <w:r>
        <w:rPr>
          <w:sz w:val="22"/>
          <w:szCs w:val="22"/>
        </w:rPr>
        <w:t xml:space="preserve"> </w:t>
      </w:r>
      <w:r w:rsidRPr="003B427B">
        <w:rPr>
          <w:sz w:val="22"/>
          <w:szCs w:val="22"/>
        </w:rPr>
        <w:t>privind creşterea performanţei energetice a blocurilor de locuinţe</w:t>
      </w:r>
      <w:r>
        <w:rPr>
          <w:sz w:val="22"/>
          <w:szCs w:val="22"/>
        </w:rPr>
        <w:t xml:space="preserve">, </w:t>
      </w:r>
      <w:r w:rsidRPr="003B427B">
        <w:rPr>
          <w:sz w:val="22"/>
          <w:szCs w:val="22"/>
        </w:rPr>
        <w:t>cu modificările și completările ulterioare</w:t>
      </w:r>
      <w:r>
        <w:rPr>
          <w:sz w:val="22"/>
          <w:szCs w:val="22"/>
        </w:rPr>
        <w:t xml:space="preserve"> </w:t>
      </w:r>
    </w:p>
    <w:p w14:paraId="01F6025A" w14:textId="2FE9E92D" w:rsidR="003B427B" w:rsidRPr="003B427B" w:rsidRDefault="003B427B" w:rsidP="003B427B">
      <w:pPr>
        <w:numPr>
          <w:ilvl w:val="0"/>
          <w:numId w:val="32"/>
        </w:numPr>
        <w:ind w:left="284"/>
        <w:rPr>
          <w:sz w:val="22"/>
          <w:szCs w:val="22"/>
        </w:rPr>
      </w:pPr>
      <w:r>
        <w:rPr>
          <w:sz w:val="22"/>
          <w:szCs w:val="22"/>
        </w:rPr>
        <w:t xml:space="preserve">         </w:t>
      </w:r>
      <w:r w:rsidRPr="003B427B">
        <w:rPr>
          <w:sz w:val="22"/>
          <w:szCs w:val="22"/>
        </w:rPr>
        <w:t>Ordin MDLPA nr. 625/2023 pentru aprobarea Normelor metodologice de aplicare a OUG nr. 18/2009 privind creşterea performanţei energetice a blocurilor de locuinţe</w:t>
      </w:r>
      <w:r>
        <w:rPr>
          <w:sz w:val="22"/>
          <w:szCs w:val="22"/>
        </w:rPr>
        <w:t xml:space="preserve">, </w:t>
      </w:r>
      <w:r w:rsidRPr="003B427B">
        <w:rPr>
          <w:sz w:val="22"/>
          <w:szCs w:val="22"/>
        </w:rPr>
        <w:t>cu modificările și completările ulterioare</w:t>
      </w:r>
    </w:p>
    <w:p w14:paraId="55C4EB98" w14:textId="733A315F" w:rsidR="003B427B" w:rsidRPr="003B427B" w:rsidRDefault="003B427B" w:rsidP="003B427B">
      <w:pPr>
        <w:numPr>
          <w:ilvl w:val="0"/>
          <w:numId w:val="32"/>
        </w:numPr>
        <w:ind w:left="284"/>
        <w:rPr>
          <w:sz w:val="22"/>
          <w:szCs w:val="22"/>
        </w:rPr>
      </w:pPr>
      <w:r>
        <w:rPr>
          <w:sz w:val="22"/>
          <w:szCs w:val="22"/>
        </w:rPr>
        <w:t xml:space="preserve">         </w:t>
      </w:r>
      <w:r w:rsidRPr="003B427B">
        <w:rPr>
          <w:sz w:val="22"/>
          <w:szCs w:val="22"/>
        </w:rPr>
        <w:t>Legea nr. 196/2018 privind înfiinţarea, organizarea şi funcţionarea asociaţiilor de proprietari şi administrarea condominiilor</w:t>
      </w:r>
      <w:r>
        <w:rPr>
          <w:sz w:val="22"/>
          <w:szCs w:val="22"/>
        </w:rPr>
        <w:t xml:space="preserve">, </w:t>
      </w:r>
      <w:r w:rsidRPr="003B427B">
        <w:rPr>
          <w:sz w:val="22"/>
          <w:szCs w:val="22"/>
        </w:rPr>
        <w:t>cu modificările și completările ulterioare</w:t>
      </w:r>
    </w:p>
    <w:p w14:paraId="7E8F0933" w14:textId="64AB455D" w:rsidR="003B427B" w:rsidRDefault="003B427B" w:rsidP="003B427B">
      <w:pPr>
        <w:numPr>
          <w:ilvl w:val="0"/>
          <w:numId w:val="32"/>
        </w:numPr>
        <w:ind w:left="284"/>
        <w:rPr>
          <w:sz w:val="22"/>
          <w:szCs w:val="22"/>
        </w:rPr>
      </w:pPr>
      <w:r>
        <w:rPr>
          <w:sz w:val="22"/>
          <w:szCs w:val="22"/>
        </w:rPr>
        <w:t xml:space="preserve">       </w:t>
      </w:r>
      <w:r w:rsidR="008C23D4">
        <w:rPr>
          <w:sz w:val="22"/>
          <w:szCs w:val="22"/>
        </w:rPr>
        <w:t xml:space="preserve"> </w:t>
      </w:r>
      <w:r>
        <w:rPr>
          <w:sz w:val="22"/>
          <w:szCs w:val="22"/>
        </w:rPr>
        <w:t xml:space="preserve"> </w:t>
      </w:r>
      <w:r w:rsidRPr="003B427B">
        <w:rPr>
          <w:sz w:val="22"/>
          <w:szCs w:val="22"/>
        </w:rPr>
        <w:t>Legea nr. 226/2021 privind stabilirea măsurilor de protecţie socială pentru consumatorul vulnerabil de energie</w:t>
      </w:r>
      <w:r>
        <w:rPr>
          <w:sz w:val="22"/>
          <w:szCs w:val="22"/>
        </w:rPr>
        <w:t xml:space="preserve">, </w:t>
      </w:r>
      <w:r w:rsidRPr="003B427B">
        <w:rPr>
          <w:sz w:val="22"/>
          <w:szCs w:val="22"/>
        </w:rPr>
        <w:t>cu modificările și completările ulterioare</w:t>
      </w:r>
    </w:p>
    <w:p w14:paraId="6224E81B" w14:textId="1990ED36" w:rsidR="00AE1BEC" w:rsidRDefault="00AE1BEC" w:rsidP="003B427B">
      <w:pPr>
        <w:numPr>
          <w:ilvl w:val="0"/>
          <w:numId w:val="32"/>
        </w:numPr>
        <w:ind w:left="284"/>
        <w:rPr>
          <w:sz w:val="22"/>
          <w:szCs w:val="22"/>
        </w:rPr>
      </w:pPr>
      <w:r>
        <w:rPr>
          <w:sz w:val="22"/>
          <w:szCs w:val="22"/>
        </w:rPr>
        <w:t xml:space="preserve">       </w:t>
      </w:r>
      <w:r w:rsidR="008C23D4">
        <w:rPr>
          <w:sz w:val="22"/>
          <w:szCs w:val="22"/>
        </w:rPr>
        <w:t xml:space="preserve"> </w:t>
      </w:r>
      <w:r>
        <w:rPr>
          <w:sz w:val="22"/>
          <w:szCs w:val="22"/>
        </w:rPr>
        <w:t xml:space="preserve"> OUG 23/2023 </w:t>
      </w:r>
      <w:r w:rsidRPr="00AE1BEC">
        <w:rPr>
          <w:sz w:val="22"/>
          <w:szCs w:val="22"/>
        </w:rPr>
        <w:t>privind instituirea unor măsuri de simplificare și digitalizare pentru gestionarea fondurilor europene aferente Politicii de coeziune 2021-2027</w:t>
      </w:r>
      <w:r>
        <w:rPr>
          <w:sz w:val="22"/>
          <w:szCs w:val="22"/>
        </w:rPr>
        <w:t>.</w:t>
      </w:r>
    </w:p>
    <w:p w14:paraId="7749E9A0" w14:textId="77777777" w:rsidR="00584246" w:rsidRPr="00050ABE" w:rsidRDefault="00584246" w:rsidP="00584246">
      <w:pPr>
        <w:numPr>
          <w:ilvl w:val="0"/>
          <w:numId w:val="32"/>
        </w:numPr>
        <w:ind w:left="709" w:hanging="709"/>
        <w:rPr>
          <w:rFonts w:asciiTheme="minorHAnsi" w:hAnsiTheme="minorHAnsi" w:cstheme="minorHAnsi"/>
          <w:sz w:val="22"/>
          <w:szCs w:val="22"/>
          <w:lang w:eastAsia="en-US"/>
        </w:rPr>
      </w:pPr>
      <w:r w:rsidRPr="00050ABE">
        <w:rPr>
          <w:rFonts w:asciiTheme="minorHAnsi" w:hAnsiTheme="minorHAnsi" w:cstheme="minorHAnsi"/>
          <w:sz w:val="22"/>
          <w:szCs w:val="22"/>
        </w:rPr>
        <w:t>Legea nr. 10/1995 privind calitatea în construcții, cu modificările și completările ulterioare, precum și toate Reglementările tehnice în vigoare, aplicabile la data depunerii proiectelor</w:t>
      </w:r>
    </w:p>
    <w:p w14:paraId="6994A89E"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50/ 1991 privind autorizarea lucrărilor de construcții, cu modificările și completările ulterioare, precum și Normele de aplicare</w:t>
      </w:r>
    </w:p>
    <w:p w14:paraId="07159B3B" w14:textId="77777777" w:rsidR="00584246"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HG nr. 907/ 2016 privind etapele de elaborare și conținutul cadru al documentațiilor tehnico-economice aferente obiectivelor/ proiectelor de investiții finanțate din fonduri publice, cu modificările și completările ulterioare </w:t>
      </w:r>
    </w:p>
    <w:p w14:paraId="62F0D423" w14:textId="77777777" w:rsidR="00584246" w:rsidRPr="0079044C" w:rsidRDefault="00584246" w:rsidP="00DF7C88">
      <w:pPr>
        <w:numPr>
          <w:ilvl w:val="0"/>
          <w:numId w:val="32"/>
        </w:numPr>
        <w:ind w:left="709" w:hanging="708"/>
        <w:rPr>
          <w:rFonts w:asciiTheme="minorHAnsi" w:eastAsia="Times New Roman" w:hAnsiTheme="minorHAnsi" w:cstheme="minorHAnsi"/>
          <w:bCs/>
          <w:sz w:val="22"/>
          <w:szCs w:val="22"/>
          <w:lang w:eastAsia="ro-RO"/>
        </w:rPr>
      </w:pPr>
      <w:r w:rsidRPr="0079044C">
        <w:rPr>
          <w:rFonts w:asciiTheme="minorHAnsi" w:eastAsia="Times New Roman" w:hAnsiTheme="minorHAnsi" w:cstheme="minorHAnsi"/>
          <w:bCs/>
          <w:sz w:val="22"/>
          <w:szCs w:val="22"/>
          <w:lang w:eastAsia="ro-RO"/>
        </w:rPr>
        <w:t xml:space="preserve">OUG nr. 18-2009 (actualizată la 12.04.2023 privind creșterea performanțelor energetice a blocurilor de locuințe (cu completările și modificările ulterioare, aplicabile) și Normele metodologice de aplicare ale OUG nr. 18 (aprobate prin Ordin MDLAP nr. 625/2023) </w:t>
      </w:r>
    </w:p>
    <w:p w14:paraId="4C073B46"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HG nr. 742/ 2018 (abrogă HG 925/1995) pentru aprobarea Regulamentului de verificare și expertizare tehnică de calitate a proiectelor, a execuției lucrărilor și a construcțiilor, cu completările ulterioare</w:t>
      </w:r>
    </w:p>
    <w:p w14:paraId="4C79D03C"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350/ 2001 privind amenajarea teritorului și urbanismul – actualizată iulie 2022 și Normele de aplicare</w:t>
      </w:r>
    </w:p>
    <w:p w14:paraId="78366589" w14:textId="77777777" w:rsidR="00584246" w:rsidRPr="00050ABE" w:rsidRDefault="00584246" w:rsidP="00DF7C88">
      <w:pPr>
        <w:pStyle w:val="ListParagraph"/>
        <w:numPr>
          <w:ilvl w:val="0"/>
          <w:numId w:val="36"/>
        </w:numPr>
        <w:spacing w:before="120" w:after="120" w:line="252" w:lineRule="auto"/>
        <w:ind w:left="709" w:hanging="708"/>
        <w:contextualSpacing/>
        <w:jc w:val="left"/>
        <w:rPr>
          <w:rFonts w:asciiTheme="minorHAnsi" w:hAnsiTheme="minorHAnsi" w:cstheme="minorHAnsi"/>
          <w:sz w:val="22"/>
          <w:szCs w:val="22"/>
          <w:lang w:val="en-US"/>
        </w:rPr>
      </w:pPr>
      <w:r w:rsidRPr="00050ABE">
        <w:rPr>
          <w:rFonts w:asciiTheme="minorHAnsi" w:hAnsiTheme="minorHAnsi" w:cstheme="minorHAnsi"/>
          <w:sz w:val="22"/>
          <w:szCs w:val="22"/>
        </w:rPr>
        <w:t>Legea nr. 212/ 2022 privind unele măsuri pentru reducerea riscului seismic al clădirilor, cu completările ulterioare</w:t>
      </w:r>
    </w:p>
    <w:p w14:paraId="59E22D82"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422/ 2001 privind protejarea monumentelor istorice, republicată, cu modificările şi completările ulterioare (publicate pe site-ul Ministerului culturii), cu completările ulterioare</w:t>
      </w:r>
    </w:p>
    <w:p w14:paraId="54F8AE11"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Legea nr. 153/ 2011 privind măsuri de creștere a calității arhitectural-ambientale a clădirilor, modificată și completată prin Legea nr. 4/ 2023 </w:t>
      </w:r>
    </w:p>
    <w:p w14:paraId="633A93D9"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24/ 2007 privind reglementarea și administrarea spațiilor verzi din intravilanul localităților, completată și modificată prin Lege nr. 47/2012, Lege nr. 88/2014, Lege nr. 135/ 2014 (publicate pe site-ul ANMP)</w:t>
      </w:r>
    </w:p>
    <w:p w14:paraId="5946C538"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OUG nr. 183/ 2022 privind stabilirea unor măsuri pentru finanțarea unor proiecte de regenerare urbană</w:t>
      </w:r>
    </w:p>
    <w:p w14:paraId="0B08E9F0"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265/ 2006 privind protecția mediului, cu modificările şi completările ulterioare (publicate pe site-ul Ministerului Mediului- ANPM)</w:t>
      </w:r>
    </w:p>
    <w:p w14:paraId="70034193"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292/ 2018 privind evaluarea impactului anumitor proiecte publice și private asupra mediului, procedurile de evaluare a impactului asupra mediului pentru anumite proiecte publice și private, precum și reglementările în vigoare, aplicabile</w:t>
      </w:r>
    </w:p>
    <w:p w14:paraId="47F796BE"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Legea nr. 107/ 1996 a apelor, cu modificările şi completările ulterioare (Legea nr. 122/2001, Legea nr. 310/2004, Legea nr. 112/2006, OUG nr. 3/ 2010, OUG nr. 69/ 2013, Legea nr. 196/2015, OUG nr. 78/2017, Legea nr. 243/ 2018, Legea nr. 67/2020, Legea nr. 122/ 10.07.2020)  </w:t>
      </w:r>
    </w:p>
    <w:p w14:paraId="005ED80F"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lastRenderedPageBreak/>
        <w:t>Legea nr. 481/ 2004 privind protecția civilă, republicată, cu modificările și completările ulterioare</w:t>
      </w:r>
    </w:p>
    <w:p w14:paraId="5193738A"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307/ 2006 privind apărarea împotriva incendiilor, modificată prin OUG nr. 80/ 2021 pentru modificarea și completarea unor acte normative în domeniul situațiilor de urgență și al apărării împotriva incendiilor  (ce prevede instituirea Scenariului preliminar de securitate la incendiu la etapele DALI/ SF)</w:t>
      </w:r>
    </w:p>
    <w:p w14:paraId="20C468E7"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Ordin MAI nr. </w:t>
      </w:r>
      <w:r>
        <w:rPr>
          <w:rFonts w:asciiTheme="minorHAnsi" w:hAnsiTheme="minorHAnsi" w:cstheme="minorHAnsi"/>
          <w:sz w:val="22"/>
          <w:szCs w:val="22"/>
        </w:rPr>
        <w:t>180</w:t>
      </w:r>
      <w:r w:rsidRPr="00050ABE">
        <w:rPr>
          <w:rFonts w:asciiTheme="minorHAnsi" w:hAnsiTheme="minorHAnsi" w:cstheme="minorHAnsi"/>
          <w:sz w:val="22"/>
          <w:szCs w:val="22"/>
        </w:rPr>
        <w:t xml:space="preserve"> / 2022 </w:t>
      </w:r>
      <w:r w:rsidRPr="006376DD">
        <w:rPr>
          <w:rFonts w:asciiTheme="minorHAnsi" w:hAnsiTheme="minorHAnsi" w:cstheme="minorHAnsi"/>
          <w:sz w:val="22"/>
          <w:szCs w:val="22"/>
        </w:rPr>
        <w:t>pentru aprobarea Normelor metodologice privind avizarea și autorizarea de securitate la incendiu și protecție civilă</w:t>
      </w:r>
      <w:r>
        <w:rPr>
          <w:rFonts w:asciiTheme="minorHAnsi" w:hAnsiTheme="minorHAnsi" w:cstheme="minorHAnsi"/>
          <w:sz w:val="22"/>
          <w:szCs w:val="22"/>
        </w:rPr>
        <w:t xml:space="preserve"> </w:t>
      </w:r>
    </w:p>
    <w:p w14:paraId="29F919C5"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HG nr. 571/ 2016 pentru aprobarea categoriilor de construcții și amenajări care se supun avizării și/ sau autorizării privind securitatea la incendiu </w:t>
      </w:r>
    </w:p>
    <w:p w14:paraId="545E68B7"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104/ 2011 privind calitatea aerului înconjurător, cu modificările şi completările ulterioare (publicate pe site-ul MM – ANPM Agenția Națională pentru Protecția Mediului)</w:t>
      </w:r>
    </w:p>
    <w:p w14:paraId="44E41FA1"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Ordinul nr. 119/ 2014 pentru aprobarea Normelor de igienă şi sănătate publică privind mediul de viață al populației, cu modificările şi completările ulterioare (HG 741/2016, Ordin 994/2018, ordin 1.378/2018, publicate pe site-ul Ministerului Sănătății) </w:t>
      </w:r>
    </w:p>
    <w:p w14:paraId="7E9E3395"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HG 321/ 2005 privind evaluarea și gestionarea zgomotului ambiant și HG nr. 1260/ 2012 de modificare (publicate pe site-ul Ministerul Mediului Apelor și Pădurilor)</w:t>
      </w:r>
    </w:p>
    <w:p w14:paraId="162DE201" w14:textId="77777777" w:rsidR="00584246" w:rsidRPr="00050ABE"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OUG nr. 133/ 2022 privind regimul deșeurilor, de modificare și completare a OUG 92/ 2021 și a Legii nr. 101/ 2006 Legea serviciului de salubrizare a localităților (publicate pe site-ul Ministerului Mediului- ANPM)</w:t>
      </w:r>
    </w:p>
    <w:p w14:paraId="7943F20A" w14:textId="77777777" w:rsidR="00584246"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NTPA – 001/ 2002 ”Normativ privind stabilirea limitelor de încărcare cu poluanți a apelor uzate industriale și orășenești la evacuarea în receptorii naturali”; NTPA – 002/ 2002 ”Normativ privind stabilirea stabilirea limitelor de încărcare cu poluanți a apelor uzate industriale și orășenești la evacuarea în rețelele de canalizare a orașelor”</w:t>
      </w:r>
    </w:p>
    <w:p w14:paraId="3EA953E2" w14:textId="77777777" w:rsidR="00584246" w:rsidRPr="00FE0660" w:rsidRDefault="00584246" w:rsidP="00DF7C88">
      <w:pPr>
        <w:numPr>
          <w:ilvl w:val="0"/>
          <w:numId w:val="32"/>
        </w:numPr>
        <w:ind w:left="709" w:hanging="708"/>
        <w:rPr>
          <w:rFonts w:asciiTheme="minorHAnsi" w:hAnsiTheme="minorHAnsi" w:cstheme="minorHAnsi"/>
          <w:sz w:val="22"/>
          <w:szCs w:val="22"/>
        </w:rPr>
      </w:pPr>
      <w:r w:rsidRPr="00FE0660">
        <w:rPr>
          <w:rFonts w:asciiTheme="minorHAnsi" w:hAnsiTheme="minorHAnsi" w:cstheme="minorHAnsi"/>
          <w:sz w:val="22"/>
          <w:szCs w:val="22"/>
        </w:rPr>
        <w:t>NP 010-2022</w:t>
      </w:r>
      <w:r>
        <w:rPr>
          <w:rFonts w:asciiTheme="minorHAnsi" w:hAnsiTheme="minorHAnsi" w:cstheme="minorHAnsi"/>
          <w:sz w:val="22"/>
          <w:szCs w:val="22"/>
        </w:rPr>
        <w:t xml:space="preserve"> - </w:t>
      </w:r>
      <w:r w:rsidRPr="00FE0660">
        <w:rPr>
          <w:rFonts w:asciiTheme="minorHAnsi" w:hAnsiTheme="minorHAnsi" w:cstheme="minorHAnsi"/>
          <w:sz w:val="22"/>
          <w:szCs w:val="22"/>
        </w:rPr>
        <w:t>Normativ privind proiectarea, realizarea și exploatarea construcțiilor pentru școli și licee</w:t>
      </w:r>
      <w:r>
        <w:rPr>
          <w:rFonts w:asciiTheme="minorHAnsi" w:hAnsiTheme="minorHAnsi" w:cstheme="minorHAnsi"/>
          <w:sz w:val="22"/>
          <w:szCs w:val="22"/>
        </w:rPr>
        <w:t>;</w:t>
      </w:r>
    </w:p>
    <w:p w14:paraId="0103CE76" w14:textId="3702F6E2" w:rsidR="00584246" w:rsidRDefault="00584246"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OUG nr. 57/ 2007 privind regimul ariilor naturale protejate, conservarea habitatelor naturale, a florei și faunei sălbatice</w:t>
      </w:r>
    </w:p>
    <w:p w14:paraId="735087E6"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RTC-10/2022 ” Metodologie de evaluare rapidă a clădirilor” – Anexă (în vigoare de la 14.01.2023)</w:t>
      </w:r>
    </w:p>
    <w:p w14:paraId="737A7664"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P 100-3/ 2019 „Cod de proiectare sesimică – Partea a III-a – Prevederi pentru evaluarea sesimică a clădirilor existente”</w:t>
      </w:r>
    </w:p>
    <w:p w14:paraId="3C1CD3A3"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P 100-1/ 2013 „Cod de proiectare sesimică – Partea I – Prevederi de proiectare pentru clădiri”</w:t>
      </w:r>
    </w:p>
    <w:p w14:paraId="38EFF10D"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C 254-2022 „Îndrumător privind cazuri particulare de expertizare tehnică a clădirilor pentru ecrința fundamentală „rezistență mecanică și stabilitate” (modifică C 254-2017)</w:t>
      </w:r>
    </w:p>
    <w:p w14:paraId="67FF5B95"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NP 074 –2022 ”Normativ privind documentațiile tehnice pentru construcții” (aplicabil de la 19.02.2023)</w:t>
      </w:r>
    </w:p>
    <w:p w14:paraId="4A69577E"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NP 068 -- 2002 ”Normativ privind proiectarea clădirilor civile din punct de vedere al cerinței de siguranță în exploatare”</w:t>
      </w:r>
    </w:p>
    <w:p w14:paraId="464E59FC"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 xml:space="preserve">NP 051 -- 2001 ”Normativ pentru adaptarea clădirilor civile și spațiului urban aferent la exigențele persoanelor cu handicap” </w:t>
      </w:r>
    </w:p>
    <w:p w14:paraId="46DEF0E3"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RTC 1-2022 ”Ghid pentru realizarea de lucrări de intervenții integrate la clădirile rezidențiale multifamiliale și la clădirile publice” aprobat prin ordin MDLPA nr. 3.230/2022</w:t>
      </w:r>
    </w:p>
    <w:p w14:paraId="71CC1438" w14:textId="77777777" w:rsidR="00DF7C88" w:rsidRPr="00050ABE" w:rsidRDefault="00DF7C88" w:rsidP="00DF7C88">
      <w:pPr>
        <w:numPr>
          <w:ilvl w:val="0"/>
          <w:numId w:val="32"/>
        </w:numPr>
        <w:ind w:left="709" w:hanging="708"/>
        <w:rPr>
          <w:rFonts w:asciiTheme="minorHAnsi" w:hAnsiTheme="minorHAnsi" w:cstheme="minorHAnsi"/>
          <w:sz w:val="22"/>
          <w:szCs w:val="22"/>
        </w:rPr>
      </w:pPr>
      <w:r w:rsidRPr="00050ABE">
        <w:rPr>
          <w:rFonts w:asciiTheme="minorHAnsi" w:hAnsiTheme="minorHAnsi" w:cstheme="minorHAnsi"/>
          <w:sz w:val="22"/>
          <w:szCs w:val="22"/>
        </w:rPr>
        <w:t>Legea nr. 372/ 2005  privind performanța energetică a clădirilor, cu modificările și completările ulterioare precum şi reglementările tehnice în vigoare, aplicabile</w:t>
      </w:r>
    </w:p>
    <w:p w14:paraId="3D30ADCB" w14:textId="410035A5" w:rsidR="00DF7C88" w:rsidRPr="00DF7C88" w:rsidRDefault="00DF7C88" w:rsidP="00DF7C88">
      <w:pPr>
        <w:pStyle w:val="ListParagraph"/>
        <w:numPr>
          <w:ilvl w:val="0"/>
          <w:numId w:val="36"/>
        </w:numPr>
        <w:spacing w:before="120" w:after="120" w:line="252" w:lineRule="auto"/>
        <w:ind w:left="709" w:hanging="708"/>
        <w:contextualSpacing/>
        <w:rPr>
          <w:rFonts w:asciiTheme="minorHAnsi" w:hAnsiTheme="minorHAnsi" w:cstheme="minorHAnsi"/>
          <w:sz w:val="22"/>
          <w:szCs w:val="22"/>
          <w:lang w:val="en-US"/>
        </w:rPr>
      </w:pPr>
      <w:r w:rsidRPr="00050ABE">
        <w:rPr>
          <w:rFonts w:asciiTheme="minorHAnsi" w:hAnsiTheme="minorHAnsi" w:cstheme="minorHAnsi"/>
          <w:sz w:val="22"/>
          <w:szCs w:val="22"/>
        </w:rPr>
        <w:lastRenderedPageBreak/>
        <w:t>Legea nr. 298/ 2022 de aprobare a OUG nr. 31/2022 pentru modificarea şi completarea OUG nr. 18/2009 privind creşterea performanţei energetice a blocurilor de locuinţe (în vigoare de la 10 noiembrie 2022)</w:t>
      </w:r>
    </w:p>
    <w:p w14:paraId="4016D767" w14:textId="77777777" w:rsidR="00DF7C88" w:rsidRPr="00DF7C88" w:rsidRDefault="00DF7C88" w:rsidP="00DF7C88">
      <w:pPr>
        <w:pStyle w:val="ListParagraph"/>
        <w:spacing w:before="120" w:after="120" w:line="252" w:lineRule="auto"/>
        <w:ind w:left="284"/>
        <w:contextualSpacing/>
        <w:rPr>
          <w:rFonts w:asciiTheme="minorHAnsi" w:hAnsiTheme="minorHAnsi" w:cstheme="minorHAnsi"/>
          <w:sz w:val="22"/>
          <w:szCs w:val="22"/>
          <w:lang w:val="en-US"/>
        </w:rPr>
      </w:pPr>
    </w:p>
    <w:p w14:paraId="57C466DD" w14:textId="359C4C06" w:rsidR="00DF7C88" w:rsidRPr="00050ABE" w:rsidRDefault="00DF7C88" w:rsidP="00DF7C88">
      <w:pPr>
        <w:pStyle w:val="ListParagraph"/>
        <w:spacing w:before="120" w:after="120" w:line="252" w:lineRule="auto"/>
        <w:ind w:left="284"/>
        <w:contextualSpacing/>
        <w:rPr>
          <w:rFonts w:asciiTheme="minorHAnsi" w:hAnsiTheme="minorHAnsi" w:cstheme="minorHAnsi"/>
          <w:sz w:val="22"/>
          <w:szCs w:val="22"/>
          <w:lang w:val="en-US"/>
        </w:rPr>
      </w:pPr>
      <w:r w:rsidRPr="00DF7C88">
        <w:rPr>
          <w:rFonts w:asciiTheme="minorHAnsi" w:hAnsiTheme="minorHAnsi" w:cstheme="minorHAnsi"/>
          <w:sz w:val="22"/>
          <w:szCs w:val="22"/>
          <w:lang w:val="en-US"/>
        </w:rPr>
        <w:t>REGLEMENTĂRI TEHNICE</w:t>
      </w:r>
    </w:p>
    <w:p w14:paraId="0F880B8E" w14:textId="77777777" w:rsidR="00DF7C88" w:rsidRPr="00050ABE" w:rsidRDefault="00DF7C88" w:rsidP="00DF7C88">
      <w:pPr>
        <w:numPr>
          <w:ilvl w:val="0"/>
          <w:numId w:val="36"/>
        </w:numPr>
        <w:ind w:left="709" w:hanging="709"/>
        <w:rPr>
          <w:rFonts w:asciiTheme="minorHAnsi" w:hAnsiTheme="minorHAnsi" w:cstheme="minorHAnsi"/>
          <w:sz w:val="22"/>
          <w:szCs w:val="22"/>
        </w:rPr>
      </w:pPr>
      <w:r w:rsidRPr="00050ABE">
        <w:rPr>
          <w:rFonts w:asciiTheme="minorHAnsi" w:hAnsiTheme="minorHAnsi" w:cstheme="minorHAnsi"/>
          <w:sz w:val="22"/>
          <w:szCs w:val="22"/>
        </w:rPr>
        <w:t>Ordinul MDRAP nr. 3152/ 2013  pentru aprobarea Procedurii de control al statului cu privire la aplicarea unitară a prevederilor legale privind performanţa energetică a clădirilor şi inspecţia sistemelor de încălzire/ climatizare - indicativ PCC 001-2013</w:t>
      </w:r>
    </w:p>
    <w:p w14:paraId="71301303"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Ordinul MDLPA nr. 16/ 2023 privind aprobarea reglementării tehnice „Metodologie de calcul al performanțelor energetice a clădirilor, indicatov Mc001-2022” aplicabil la 180 de zile de la data publicării (17.01.2023)</w:t>
      </w:r>
    </w:p>
    <w:p w14:paraId="5C563E6B"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Ordinul MTCT nr. 2641/2017 pentru modificarea reglementării tehnice ”Metodologie de calcul al performanțelor energetice a clădirilor indicativ Mc001/1-2006„ cu modificările şi completările ulterioare și Ordin MDRAP 386/2016 de modificare a Normativului C107-2005 înlocuite cu</w:t>
      </w:r>
    </w:p>
    <w:p w14:paraId="73A57119"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Mc 001/1-2022 ”Metodologie de calcul al performanței energetice a clădirilor. Partea I, II, III, IV”</w:t>
      </w:r>
    </w:p>
    <w:p w14:paraId="2CF0D14E"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Mc 001/6-2013 ”Parametrii climatici necesari determinării performanței energetice a clădirilor noi și existente, dimensionării instalațiilor de climatizare a clădirilor și dimensionrăă higrotermice a elementelor de anvelopă ale clădirilor. Partea a VI-a”</w:t>
      </w:r>
    </w:p>
    <w:p w14:paraId="2D9A75AE"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P 118 -- 1999 ”Normativ de siguranță la foc a construcțiilor”, cu completările/ modificările ulterioare ale P 118/2 – 2013 – Instalații de stingere”; P 118/3 – 2013 – Instalații de detectare, semnalizare și avertizare incendiu”</w:t>
      </w:r>
    </w:p>
    <w:p w14:paraId="19A14D9C"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 xml:space="preserve">SC 007-2013 „Soluţii cadru privind reabilitarea termo-higro-energetică a anvelopei clădirilor de locuit existente” aprobate prin Ordin nr. 2.280/ 05.07.2013 al MDRAP </w:t>
      </w:r>
    </w:p>
    <w:p w14:paraId="5C2B1264"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GP 123-2013 ”Ghidul de proiectare şi executare a lucrărilor de reabilitare termică a blocurilor de locuinţe</w:t>
      </w:r>
      <w:r>
        <w:rPr>
          <w:rFonts w:asciiTheme="minorHAnsi" w:hAnsiTheme="minorHAnsi" w:cstheme="minorHAnsi"/>
          <w:sz w:val="22"/>
          <w:szCs w:val="22"/>
        </w:rPr>
        <w:t>”</w:t>
      </w:r>
      <w:r w:rsidRPr="00050ABE">
        <w:rPr>
          <w:rFonts w:asciiTheme="minorHAnsi" w:hAnsiTheme="minorHAnsi" w:cstheme="minorHAnsi"/>
          <w:sz w:val="22"/>
          <w:szCs w:val="22"/>
        </w:rPr>
        <w:t xml:space="preserve"> </w:t>
      </w:r>
    </w:p>
    <w:p w14:paraId="7B6D736C"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 xml:space="preserve">„Metodologie de intervenție pentru abordarea noninvazivă a eficienței eneregtice în clădiri cu valoarea istorică și arhitecturală” aprobată prin Ordinul ministrului culturii nr. 3.568/ 2022 </w:t>
      </w:r>
    </w:p>
    <w:p w14:paraId="30F1E20F"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RTC 3 – 2022 „Ghid privind implementarea măsurilor de creștere a perfomanței energetice aplicabile clădirilor existente, în etapele de proiectare, execuție, și recepție, exploatare și urmărire a comportării în timp pentru îndeplinirea cerințelor nZEB” (în vigoare la 15.12.2022), aprobat prin Ordin nr. 2819/2022 al MDLPA</w:t>
      </w:r>
    </w:p>
    <w:p w14:paraId="4A7A1B9C"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RTC 4 – 2022 „Ghid privind implementarea măsurilor de creștere a perfomanței energetice aplicabile clădirilor noi, în etapele de proiectare, execuție, și recepție, exploatare și urmărire a comportării în timp pentru îndeplinirea cerințelor nZEB” (în vigoare la 21.12.2022), aprobat prin Ordin nr. 2818/2022 al MDLPA,</w:t>
      </w:r>
    </w:p>
    <w:p w14:paraId="4982186C"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GEx 013 -- 2015 ”Ghid privind utilizarea surselor regenerabile de energie la clădirile noi și existente”</w:t>
      </w:r>
    </w:p>
    <w:p w14:paraId="1EEFBE87"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GP 120 - 2013 „Ghid privind proiectarea și execuție acoperișurilor verzi la clădiri noi și existente”</w:t>
      </w:r>
    </w:p>
    <w:p w14:paraId="6E6D0BF8"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GP 122 - 2014 „Ghid privind reabilitarea utilitară și funcțională a acoperișurilor la clădirile existente”</w:t>
      </w:r>
    </w:p>
    <w:p w14:paraId="68711B82" w14:textId="0F36A0C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GE 025 - 1997 „Ghid pentru refacerea etanșeității rosturilor la clădirile civile cu fațade realizate din panouri mari prefabricate din beton armat”,</w:t>
      </w:r>
    </w:p>
    <w:p w14:paraId="56393227"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 xml:space="preserve">GT 039 -- 2002 „Ghid de evaluare a gradului de izolare termică a elementelor de construcție la clădiri existente, în vederea reabilitării termice”, </w:t>
      </w:r>
    </w:p>
    <w:p w14:paraId="6B45D988"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C 107/1 -- 2005 „Normativ privind calculul termotehnic al elementelor de construcție ale clădirilor” cu modificările și completările ulterioare (C107/3)</w:t>
      </w:r>
    </w:p>
    <w:p w14:paraId="71B72EAA"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lastRenderedPageBreak/>
        <w:t>GP 058 -- 2000 „Ghid privind optimizarea nivelului de protecție termică la clădirile de locuit”</w:t>
      </w:r>
    </w:p>
    <w:p w14:paraId="1B861E21"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GP 114 -- 2006 „Ghid privind proiectarea, execuția și exploatarea hodroizolațiilor cu membrane bituminoase aditivate” și NP 121 - 2006 „Normativ privind reabilitarea hidroizolațiilor bituminoase ale acoperișurilor clădirilor”</w:t>
      </w:r>
    </w:p>
    <w:p w14:paraId="033EA0E6"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GEx 011 -- 2015 ”Ghid de bună practică pentru proiectarea instalațiilor de ventilare- climatizare”</w:t>
      </w:r>
    </w:p>
    <w:p w14:paraId="14AF40EB"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I 5 -- 2010 ”Normativ pentru proiectarea, executarea și exploatarea instalațiilor de ventilare și climatizare”</w:t>
      </w:r>
    </w:p>
    <w:p w14:paraId="225A350B"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GEx 012 -- 2015 ”Ghid de bună practică pentru proiectarea instalațiilor de iluminat în clădiri”</w:t>
      </w:r>
    </w:p>
    <w:p w14:paraId="79B19DEA"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NP 062 -- 2002 „Normativ pentru proiectarea și executarea sistemelor de iluminat artificial din clădiri”</w:t>
      </w:r>
    </w:p>
    <w:p w14:paraId="2E041FAE"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I 7 -- 2011 „Normativ pentru proiectarea, execuția și exploatarea instalațiilor electrice aferente clădirilor”</w:t>
      </w:r>
    </w:p>
    <w:p w14:paraId="6F4031D8"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 xml:space="preserve">C 125 -- 2013 „Normativ privind acustica în construcții și zone urbane”  </w:t>
      </w:r>
    </w:p>
    <w:p w14:paraId="0CC5314B"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GP 074 -- 2002 „Ghid pentru instalații de separare a hidrocarburilor cu deversare în rețelele de canalizare”</w:t>
      </w:r>
    </w:p>
    <w:p w14:paraId="0400CD9C"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P 96 -- 2015 „Ghid pentru proiectarea și executarea instalațiilor de canalizare a apelor meteorice din clădiri civile, social-culturale și industriale”</w:t>
      </w:r>
    </w:p>
    <w:p w14:paraId="2DDC9877"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I 9 -- 2022 „Normativ privind proiectarea, execuția și exploatarea instalațiilor sanitare aferente clădirilor”</w:t>
      </w:r>
    </w:p>
    <w:p w14:paraId="02D1C8F4" w14:textId="77777777" w:rsidR="00DF7C88" w:rsidRPr="00050ABE" w:rsidRDefault="00DF7C88" w:rsidP="00DF7C88">
      <w:pPr>
        <w:numPr>
          <w:ilvl w:val="0"/>
          <w:numId w:val="32"/>
        </w:numPr>
        <w:ind w:left="709" w:hanging="709"/>
        <w:rPr>
          <w:rFonts w:asciiTheme="minorHAnsi" w:hAnsiTheme="minorHAnsi" w:cstheme="minorHAnsi"/>
          <w:sz w:val="22"/>
          <w:szCs w:val="22"/>
        </w:rPr>
      </w:pPr>
      <w:r w:rsidRPr="00050ABE">
        <w:rPr>
          <w:rFonts w:asciiTheme="minorHAnsi" w:hAnsiTheme="minorHAnsi" w:cstheme="minorHAnsi"/>
          <w:sz w:val="22"/>
          <w:szCs w:val="22"/>
        </w:rPr>
        <w:t>I 13 -- 2015 ”Normativ pentru proiectarea, executarea și exploatarea instalațiilor de încălzire centrală”</w:t>
      </w:r>
    </w:p>
    <w:p w14:paraId="412057DC" w14:textId="77777777" w:rsidR="00AE1BEC" w:rsidRPr="003B427B" w:rsidRDefault="00AE1BEC" w:rsidP="00AE1BEC">
      <w:pPr>
        <w:ind w:left="720"/>
        <w:rPr>
          <w:sz w:val="22"/>
          <w:szCs w:val="22"/>
        </w:rPr>
      </w:pPr>
    </w:p>
    <w:p w14:paraId="67AA4231" w14:textId="503F4147" w:rsidR="003B427B" w:rsidRPr="003B427B" w:rsidRDefault="00C20473" w:rsidP="003B427B">
      <w:pPr>
        <w:ind w:left="720"/>
        <w:rPr>
          <w:sz w:val="22"/>
          <w:szCs w:val="22"/>
        </w:rPr>
      </w:pPr>
      <w:r>
        <w:rPr>
          <w:sz w:val="22"/>
          <w:szCs w:val="22"/>
        </w:rPr>
        <w:t>și alte legi, normative și documente aplicabile.</w:t>
      </w:r>
    </w:p>
    <w:p w14:paraId="12C0D987" w14:textId="77777777" w:rsidR="005F7A25" w:rsidRPr="00202655" w:rsidRDefault="005F7A25" w:rsidP="005F7A25">
      <w:pPr>
        <w:contextualSpacing/>
        <w:rPr>
          <w:rFonts w:eastAsia="Times New Roman" w:cs="Calibri"/>
          <w:b/>
          <w:bCs/>
          <w:color w:val="FF0000"/>
          <w:sz w:val="22"/>
          <w:szCs w:val="22"/>
          <w:lang w:eastAsia="en-US"/>
        </w:rPr>
      </w:pPr>
    </w:p>
    <w:p w14:paraId="0B65BBF5" w14:textId="69232803" w:rsidR="005F7A25" w:rsidRDefault="005F7A25" w:rsidP="005F7A25">
      <w:pPr>
        <w:spacing w:before="480" w:after="240"/>
        <w:contextualSpacing/>
        <w:rPr>
          <w:rFonts w:eastAsia="Times New Roman" w:cs="Calibri"/>
          <w:b/>
          <w:bCs/>
          <w:sz w:val="22"/>
          <w:szCs w:val="22"/>
          <w:lang w:eastAsia="en-US"/>
        </w:rPr>
      </w:pPr>
      <w:r w:rsidRPr="00C73A5C">
        <w:rPr>
          <w:rFonts w:eastAsia="Times New Roman" w:cs="Calibri"/>
          <w:b/>
          <w:bCs/>
          <w:sz w:val="22"/>
          <w:szCs w:val="22"/>
          <w:lang w:eastAsia="en-US"/>
        </w:rPr>
        <w:t>DOCUMENTE PROGRAMATICE (PROGRAME, STRATEGII, PLANURI) NAȚIONALE ȘI REGIONALE</w:t>
      </w:r>
    </w:p>
    <w:p w14:paraId="04C2EBC9" w14:textId="77777777" w:rsidR="00C73A5C" w:rsidRPr="00C73A5C" w:rsidRDefault="00C73A5C" w:rsidP="005F7A25">
      <w:pPr>
        <w:spacing w:before="480" w:after="240"/>
        <w:contextualSpacing/>
        <w:rPr>
          <w:rFonts w:eastAsia="Times New Roman" w:cs="Calibri"/>
          <w:b/>
          <w:bCs/>
          <w:sz w:val="22"/>
          <w:szCs w:val="22"/>
          <w:lang w:eastAsia="en-US"/>
        </w:rPr>
      </w:pPr>
    </w:p>
    <w:p w14:paraId="01E017BD"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 xml:space="preserve">Programul Regional </w:t>
      </w:r>
      <w:bookmarkStart w:id="28" w:name="_Hlk120625222"/>
      <w:r w:rsidRPr="00050ABE">
        <w:rPr>
          <w:rFonts w:asciiTheme="minorHAnsi" w:hAnsiTheme="minorHAnsi" w:cstheme="minorHAnsi"/>
          <w:sz w:val="22"/>
          <w:szCs w:val="22"/>
        </w:rPr>
        <w:t xml:space="preserve">BUCUREȘTI-ILFOV  </w:t>
      </w:r>
      <w:bookmarkEnd w:id="28"/>
      <w:r w:rsidRPr="00050ABE">
        <w:rPr>
          <w:rFonts w:asciiTheme="minorHAnsi" w:hAnsiTheme="minorHAnsi" w:cstheme="minorHAnsi"/>
          <w:sz w:val="22"/>
          <w:szCs w:val="22"/>
        </w:rPr>
        <w:t>2021-2027</w:t>
      </w:r>
    </w:p>
    <w:p w14:paraId="22F84B52"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Planul de dezvoltare regională BUCUREȘTI-ILFOV   2021-2027</w:t>
      </w:r>
    </w:p>
    <w:p w14:paraId="2A6E5D9A" w14:textId="54C331B2" w:rsid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Strategia Energetică a Rom</w:t>
      </w:r>
      <w:r w:rsidR="008C23D4">
        <w:rPr>
          <w:rFonts w:asciiTheme="minorHAnsi" w:hAnsiTheme="minorHAnsi" w:cstheme="minorHAnsi"/>
          <w:sz w:val="22"/>
          <w:szCs w:val="22"/>
        </w:rPr>
        <w:t>â</w:t>
      </w:r>
      <w:r w:rsidRPr="00050ABE">
        <w:rPr>
          <w:rFonts w:asciiTheme="minorHAnsi" w:hAnsiTheme="minorHAnsi" w:cstheme="minorHAnsi"/>
          <w:sz w:val="22"/>
          <w:szCs w:val="22"/>
        </w:rPr>
        <w:t>niei 2020- 2030, cu perspectiva anului 2050 (SER) și Planul Naţional de Acţiune privind Eficienţa Energetică 2017-2020 (PNAEE)</w:t>
      </w:r>
    </w:p>
    <w:p w14:paraId="6F21EB7F" w14:textId="1F0CDD6E" w:rsidR="0081733B" w:rsidRPr="0081733B" w:rsidRDefault="0081733B" w:rsidP="0081733B">
      <w:pPr>
        <w:numPr>
          <w:ilvl w:val="0"/>
          <w:numId w:val="33"/>
        </w:numPr>
        <w:ind w:hanging="720"/>
        <w:rPr>
          <w:rFonts w:asciiTheme="minorHAnsi" w:hAnsiTheme="minorHAnsi" w:cstheme="minorHAnsi"/>
          <w:sz w:val="22"/>
          <w:szCs w:val="22"/>
        </w:rPr>
      </w:pPr>
      <w:r w:rsidRPr="0081733B">
        <w:rPr>
          <w:rFonts w:asciiTheme="minorHAnsi" w:hAnsiTheme="minorHAnsi" w:cstheme="minorHAnsi"/>
          <w:sz w:val="22"/>
          <w:szCs w:val="22"/>
        </w:rPr>
        <w:t xml:space="preserve">Ghid de aplicare a Cartei drepturilor fundamentale a uniunii europene în implementarea fondurilor europene nerambursabile </w:t>
      </w:r>
    </w:p>
    <w:p w14:paraId="03545FED" w14:textId="10CB4622" w:rsidR="0081733B" w:rsidRPr="0081733B" w:rsidRDefault="0081733B" w:rsidP="0081733B">
      <w:pPr>
        <w:numPr>
          <w:ilvl w:val="0"/>
          <w:numId w:val="33"/>
        </w:numPr>
        <w:ind w:hanging="720"/>
        <w:rPr>
          <w:rFonts w:asciiTheme="minorHAnsi" w:hAnsiTheme="minorHAnsi" w:cstheme="minorHAnsi"/>
          <w:sz w:val="22"/>
          <w:szCs w:val="22"/>
        </w:rPr>
      </w:pPr>
      <w:r w:rsidRPr="0081733B">
        <w:rPr>
          <w:rFonts w:asciiTheme="minorHAnsi" w:hAnsiTheme="minorHAnsi" w:cstheme="minorHAnsi"/>
          <w:sz w:val="22"/>
          <w:szCs w:val="22"/>
        </w:rPr>
        <w:t>Ghidul privind reflectarea Convenției ONU privind drepturile persoanelor cu dizabilități în pregătirea și implementarea programelor și proiectelor cu finanțare nerambursabilă alocată României în perioada 2021-2027, realizat de Ministerul Investițiilor și Proiectelor Europene</w:t>
      </w:r>
    </w:p>
    <w:p w14:paraId="5F56699B" w14:textId="127D3B23" w:rsidR="0081733B" w:rsidRPr="00050ABE" w:rsidRDefault="0081733B" w:rsidP="0081733B">
      <w:pPr>
        <w:numPr>
          <w:ilvl w:val="0"/>
          <w:numId w:val="33"/>
        </w:numPr>
        <w:ind w:hanging="720"/>
        <w:rPr>
          <w:rFonts w:asciiTheme="minorHAnsi" w:hAnsiTheme="minorHAnsi" w:cstheme="minorHAnsi"/>
          <w:sz w:val="22"/>
          <w:szCs w:val="22"/>
        </w:rPr>
      </w:pPr>
      <w:r w:rsidRPr="0081733B">
        <w:rPr>
          <w:rFonts w:asciiTheme="minorHAnsi" w:hAnsiTheme="minorHAnsi" w:cstheme="minorHAnsi"/>
          <w:sz w:val="22"/>
          <w:szCs w:val="22"/>
        </w:rPr>
        <w:t>Strategia națională privind drepturile persoanelor cu dizabilități 2022-2027</w:t>
      </w:r>
    </w:p>
    <w:p w14:paraId="670998D9"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Agenda 2030 pentru dezvoltare durabilă</w:t>
      </w:r>
    </w:p>
    <w:p w14:paraId="7639B25B"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Strategia națională pentru dezvoltarea durabilă a României 2030 (SNDDR) și Planul național de acțiune pentru implementarea SNDDR 2030</w:t>
      </w:r>
    </w:p>
    <w:p w14:paraId="1E7C3669" w14:textId="77777777" w:rsidR="00050ABE" w:rsidRPr="00050ABE" w:rsidRDefault="00050ABE" w:rsidP="004937B4">
      <w:pPr>
        <w:numPr>
          <w:ilvl w:val="0"/>
          <w:numId w:val="34"/>
        </w:numPr>
        <w:ind w:left="0" w:firstLine="0"/>
        <w:rPr>
          <w:rFonts w:asciiTheme="minorHAnsi" w:hAnsiTheme="minorHAnsi" w:cstheme="minorHAnsi"/>
          <w:sz w:val="22"/>
          <w:szCs w:val="22"/>
        </w:rPr>
      </w:pPr>
      <w:r w:rsidRPr="00050ABE">
        <w:rPr>
          <w:rFonts w:asciiTheme="minorHAnsi" w:hAnsiTheme="minorHAnsi" w:cstheme="minorHAnsi"/>
          <w:sz w:val="22"/>
          <w:szCs w:val="22"/>
        </w:rPr>
        <w:t>Strategia Naţională de Renovare pe Termen Lung (SNRTL) pentru sprijinirea renovării parcului național de clădiri rezidențiale și nerezidențiale, atât publice cât și private, și transformarea sa treptată într-un parc imobiliar cu un nivel ridicat de eficiență energetică și decarbonatat până în 2050 (modificată și aprobată prin HG nr. 10-2023) și Planul de acțiune al acesteia</w:t>
      </w:r>
    </w:p>
    <w:p w14:paraId="1E401C9C" w14:textId="77777777" w:rsidR="00050ABE" w:rsidRPr="00050ABE" w:rsidRDefault="00050ABE" w:rsidP="004937B4">
      <w:pPr>
        <w:numPr>
          <w:ilvl w:val="0"/>
          <w:numId w:val="33"/>
        </w:numPr>
        <w:ind w:left="0" w:firstLine="0"/>
        <w:rPr>
          <w:rFonts w:asciiTheme="minorHAnsi" w:hAnsiTheme="minorHAnsi" w:cstheme="minorHAnsi"/>
          <w:sz w:val="22"/>
          <w:szCs w:val="22"/>
        </w:rPr>
      </w:pPr>
      <w:bookmarkStart w:id="29" w:name="_Hlk125023603"/>
      <w:r w:rsidRPr="00050ABE">
        <w:rPr>
          <w:rFonts w:asciiTheme="minorHAnsi" w:hAnsiTheme="minorHAnsi" w:cstheme="minorHAnsi"/>
          <w:sz w:val="22"/>
          <w:szCs w:val="22"/>
        </w:rPr>
        <w:lastRenderedPageBreak/>
        <w:t>Strategia Națională pentru economia circulară 2022 (SNEC) și Planul național de gestionare a deșeurilor (obiective 2030)</w:t>
      </w:r>
    </w:p>
    <w:p w14:paraId="1C964492"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 xml:space="preserve">Planul Național Integrat în domeniul Energiei și Schimbărilor Climatice 2021-2030 (PNIESC) </w:t>
      </w:r>
    </w:p>
    <w:p w14:paraId="4BD15BD9" w14:textId="77777777" w:rsidR="00050ABE" w:rsidRPr="00050ABE" w:rsidRDefault="00050ABE" w:rsidP="004937B4">
      <w:pPr>
        <w:numPr>
          <w:ilvl w:val="0"/>
          <w:numId w:val="33"/>
        </w:numPr>
        <w:ind w:left="0" w:firstLine="0"/>
        <w:rPr>
          <w:rFonts w:asciiTheme="minorHAnsi" w:hAnsiTheme="minorHAnsi" w:cstheme="minorHAnsi"/>
          <w:sz w:val="22"/>
          <w:szCs w:val="22"/>
        </w:rPr>
      </w:pPr>
      <w:r w:rsidRPr="00050ABE">
        <w:rPr>
          <w:rFonts w:asciiTheme="minorHAnsi" w:hAnsiTheme="minorHAnsi" w:cstheme="minorHAnsi"/>
          <w:sz w:val="22"/>
          <w:szCs w:val="22"/>
        </w:rPr>
        <w:t>Strategia națională privind promovarea egalității de șanse și de tratament între femei și bărbați și prevenirea și combaterea violenței domestice pentru perioada 2021-2027</w:t>
      </w:r>
    </w:p>
    <w:bookmarkEnd w:id="29"/>
    <w:p w14:paraId="39BD6042" w14:textId="77777777" w:rsidR="00050ABE" w:rsidRPr="00050ABE" w:rsidRDefault="00050ABE" w:rsidP="004937B4">
      <w:pPr>
        <w:numPr>
          <w:ilvl w:val="0"/>
          <w:numId w:val="35"/>
        </w:numPr>
        <w:ind w:left="0" w:firstLine="0"/>
        <w:rPr>
          <w:rFonts w:asciiTheme="minorHAnsi" w:hAnsiTheme="minorHAnsi" w:cstheme="minorHAnsi"/>
          <w:sz w:val="22"/>
          <w:szCs w:val="22"/>
        </w:rPr>
      </w:pPr>
      <w:r w:rsidRPr="00050ABE">
        <w:rPr>
          <w:rFonts w:asciiTheme="minorHAnsi" w:hAnsiTheme="minorHAnsi" w:cstheme="minorHAnsi"/>
          <w:sz w:val="22"/>
          <w:szCs w:val="22"/>
        </w:rPr>
        <w:t>Evaluarea Strategică de Mediu (SEA)</w:t>
      </w:r>
    </w:p>
    <w:p w14:paraId="6084949A" w14:textId="4C626848" w:rsidR="00050ABE" w:rsidRDefault="00050ABE" w:rsidP="00050ABE">
      <w:pPr>
        <w:rPr>
          <w:rFonts w:asciiTheme="minorHAnsi" w:hAnsiTheme="minorHAnsi" w:cstheme="minorHAnsi"/>
          <w:sz w:val="22"/>
          <w:szCs w:val="22"/>
        </w:rPr>
      </w:pPr>
    </w:p>
    <w:p w14:paraId="1EDB5818" w14:textId="77777777" w:rsidR="00333D64" w:rsidRPr="00A67317" w:rsidRDefault="00333D64" w:rsidP="004B08E7">
      <w:pPr>
        <w:pStyle w:val="Heading1"/>
      </w:pPr>
      <w:bookmarkStart w:id="30" w:name="_Toc141974526"/>
      <w:r w:rsidRPr="00A67317">
        <w:t>3.</w:t>
      </w:r>
      <w:r w:rsidRPr="00A67317">
        <w:tab/>
        <w:t>ASPECTE SPECIFICE APELULUI DE PROIECTE</w:t>
      </w:r>
      <w:bookmarkEnd w:id="30"/>
      <w:r w:rsidRPr="00A67317">
        <w:t xml:space="preserve"> </w:t>
      </w:r>
    </w:p>
    <w:p w14:paraId="5FCF555A" w14:textId="77777777" w:rsidR="00B15F74" w:rsidRPr="00A67317" w:rsidRDefault="00B15F74" w:rsidP="004B08E7">
      <w:pPr>
        <w:pStyle w:val="Heading1"/>
      </w:pPr>
      <w:bookmarkStart w:id="31" w:name="_Toc141974527"/>
      <w:r w:rsidRPr="00A67317">
        <w:t>3.1.</w:t>
      </w:r>
      <w:r w:rsidRPr="00A67317">
        <w:tab/>
        <w:t>Tipul de apel</w:t>
      </w:r>
      <w:bookmarkEnd w:id="31"/>
      <w:r w:rsidRPr="00A67317">
        <w:t xml:space="preserve"> </w:t>
      </w:r>
      <w:r w:rsidRPr="00A67317">
        <w:tab/>
      </w:r>
    </w:p>
    <w:p w14:paraId="300A4639" w14:textId="7583D999" w:rsidR="00620DC9" w:rsidRPr="009D63A3" w:rsidRDefault="00620DC9" w:rsidP="006360F1">
      <w:pPr>
        <w:spacing w:after="0"/>
        <w:rPr>
          <w:rFonts w:asciiTheme="minorHAnsi" w:eastAsia="Trebuchet MS" w:hAnsiTheme="minorHAnsi" w:cstheme="minorHAnsi"/>
        </w:rPr>
      </w:pPr>
      <w:bookmarkStart w:id="32" w:name="_Hlk133485510"/>
      <w:r w:rsidRPr="009D63A3">
        <w:rPr>
          <w:rFonts w:asciiTheme="minorHAnsi" w:eastAsia="Trebuchet MS" w:hAnsiTheme="minorHAnsi" w:cstheme="minorHAnsi"/>
        </w:rPr>
        <w:t>Prin prezentul Ghid al solicitantului se lansează apel</w:t>
      </w:r>
      <w:r w:rsidR="00066E05">
        <w:rPr>
          <w:rFonts w:asciiTheme="minorHAnsi" w:eastAsia="Trebuchet MS" w:hAnsiTheme="minorHAnsi" w:cstheme="minorHAnsi"/>
        </w:rPr>
        <w:t>ul</w:t>
      </w:r>
      <w:r w:rsidRPr="009D63A3">
        <w:rPr>
          <w:rFonts w:asciiTheme="minorHAnsi" w:eastAsia="Trebuchet MS" w:hAnsiTheme="minorHAnsi" w:cstheme="minorHAnsi"/>
        </w:rPr>
        <w:t xml:space="preserve"> de proiecte</w:t>
      </w:r>
      <w:r w:rsidR="009D63A3" w:rsidRPr="009D63A3">
        <w:rPr>
          <w:rFonts w:asciiTheme="minorHAnsi" w:eastAsia="Trebuchet MS" w:hAnsiTheme="minorHAnsi" w:cstheme="minorHAnsi"/>
        </w:rPr>
        <w:t>, de tip</w:t>
      </w:r>
      <w:r w:rsidRPr="009D63A3">
        <w:rPr>
          <w:rFonts w:asciiTheme="minorHAnsi" w:eastAsia="Trebuchet MS" w:hAnsiTheme="minorHAnsi" w:cstheme="minorHAnsi"/>
        </w:rPr>
        <w:t xml:space="preserve"> competitiv</w:t>
      </w:r>
      <w:r w:rsidR="009D63A3" w:rsidRPr="009D63A3">
        <w:rPr>
          <w:rFonts w:asciiTheme="minorHAnsi" w:eastAsia="Trebuchet MS" w:hAnsiTheme="minorHAnsi" w:cstheme="minorHAnsi"/>
        </w:rPr>
        <w:t>,</w:t>
      </w:r>
      <w:r w:rsidR="00A45C2C" w:rsidRPr="009D63A3">
        <w:rPr>
          <w:rFonts w:asciiTheme="minorHAnsi" w:hAnsiTheme="minorHAnsi" w:cstheme="minorHAnsi"/>
        </w:rPr>
        <w:t xml:space="preserve"> </w:t>
      </w:r>
      <w:bookmarkStart w:id="33" w:name="_Hlk135823399"/>
      <w:r w:rsidR="00A45C2C" w:rsidRPr="009D63A3">
        <w:rPr>
          <w:rFonts w:asciiTheme="minorHAnsi" w:eastAsia="Trebuchet MS" w:hAnsiTheme="minorHAnsi" w:cstheme="minorHAnsi"/>
        </w:rPr>
        <w:t xml:space="preserve">cu </w:t>
      </w:r>
      <w:r w:rsidR="00090DB1">
        <w:rPr>
          <w:rFonts w:asciiTheme="minorHAnsi" w:eastAsia="Trebuchet MS" w:hAnsiTheme="minorHAnsi" w:cstheme="minorHAnsi"/>
        </w:rPr>
        <w:t>termen limită de</w:t>
      </w:r>
      <w:r w:rsidR="00D9625D">
        <w:rPr>
          <w:rFonts w:asciiTheme="minorHAnsi" w:eastAsia="Trebuchet MS" w:hAnsiTheme="minorHAnsi" w:cstheme="minorHAnsi"/>
        </w:rPr>
        <w:t xml:space="preserve"> depunere</w:t>
      </w:r>
      <w:bookmarkEnd w:id="33"/>
      <w:r w:rsidRPr="009D63A3">
        <w:rPr>
          <w:rFonts w:asciiTheme="minorHAnsi" w:eastAsia="Trebuchet MS" w:hAnsiTheme="minorHAnsi" w:cstheme="minorHAnsi"/>
        </w:rPr>
        <w:t xml:space="preserve">, </w:t>
      </w:r>
      <w:r w:rsidR="009D63A3" w:rsidRPr="009D63A3">
        <w:rPr>
          <w:rFonts w:asciiTheme="minorHAnsi" w:eastAsia="Trebuchet MS" w:hAnsiTheme="minorHAnsi" w:cstheme="minorHAnsi"/>
        </w:rPr>
        <w:t>având</w:t>
      </w:r>
      <w:r w:rsidRPr="009D63A3">
        <w:rPr>
          <w:rFonts w:asciiTheme="minorHAnsi" w:eastAsia="Trebuchet MS" w:hAnsiTheme="minorHAnsi" w:cstheme="minorHAnsi"/>
        </w:rPr>
        <w:t xml:space="preserve"> numărul PR BI/P</w:t>
      </w:r>
      <w:r w:rsidR="00066E05">
        <w:rPr>
          <w:rFonts w:asciiTheme="minorHAnsi" w:eastAsia="Trebuchet MS" w:hAnsiTheme="minorHAnsi" w:cstheme="minorHAnsi"/>
        </w:rPr>
        <w:t>3/</w:t>
      </w:r>
      <w:r w:rsidRPr="009D63A3">
        <w:rPr>
          <w:rFonts w:asciiTheme="minorHAnsi" w:eastAsia="Trebuchet MS" w:hAnsiTheme="minorHAnsi" w:cstheme="minorHAnsi"/>
        </w:rPr>
        <w:t>3.1/1/ 2023.</w:t>
      </w:r>
    </w:p>
    <w:p w14:paraId="1534BB19" w14:textId="77777777" w:rsidR="00B15F74" w:rsidRPr="00A67317" w:rsidRDefault="00B15F74" w:rsidP="004B08E7">
      <w:pPr>
        <w:pStyle w:val="Heading1"/>
      </w:pPr>
      <w:bookmarkStart w:id="34" w:name="_Toc141974528"/>
      <w:bookmarkEnd w:id="32"/>
      <w:r w:rsidRPr="00A67317">
        <w:t>3.2.</w:t>
      </w:r>
      <w:r w:rsidRPr="00A67317">
        <w:tab/>
        <w:t>Forma de sprijin (granturi; instrumentele financiare; premii)</w:t>
      </w:r>
      <w:bookmarkEnd w:id="34"/>
    </w:p>
    <w:p w14:paraId="22FA5F03" w14:textId="7158B144" w:rsidR="00C41F27" w:rsidRPr="00071755" w:rsidRDefault="00B15F74" w:rsidP="006360F1">
      <w:pPr>
        <w:rPr>
          <w:rFonts w:asciiTheme="minorHAnsi" w:hAnsiTheme="minorHAnsi" w:cstheme="minorHAnsi"/>
        </w:rPr>
      </w:pPr>
      <w:r w:rsidRPr="00071755">
        <w:rPr>
          <w:rFonts w:asciiTheme="minorHAnsi" w:hAnsiTheme="minorHAnsi" w:cstheme="minorHAnsi"/>
        </w:rPr>
        <w:t xml:space="preserve">Forma de sprijin </w:t>
      </w:r>
      <w:r w:rsidR="00DF116B" w:rsidRPr="00071755">
        <w:rPr>
          <w:rFonts w:asciiTheme="minorHAnsi" w:hAnsiTheme="minorHAnsi" w:cstheme="minorHAnsi"/>
        </w:rPr>
        <w:t xml:space="preserve">oferită solicitanților </w:t>
      </w:r>
      <w:r w:rsidRPr="00071755">
        <w:rPr>
          <w:rFonts w:asciiTheme="minorHAnsi" w:hAnsiTheme="minorHAnsi" w:cstheme="minorHAnsi"/>
        </w:rPr>
        <w:t>pentru prezentul apel de</w:t>
      </w:r>
      <w:r w:rsidR="00DF116B" w:rsidRPr="00071755">
        <w:rPr>
          <w:rFonts w:asciiTheme="minorHAnsi" w:hAnsiTheme="minorHAnsi" w:cstheme="minorHAnsi"/>
        </w:rPr>
        <w:t xml:space="preserve"> proiecte este</w:t>
      </w:r>
      <w:r w:rsidRPr="00071755">
        <w:rPr>
          <w:rFonts w:asciiTheme="minorHAnsi" w:hAnsiTheme="minorHAnsi" w:cstheme="minorHAnsi"/>
        </w:rPr>
        <w:t xml:space="preserve"> </w:t>
      </w:r>
      <w:r w:rsidR="00DC3B64">
        <w:rPr>
          <w:rFonts w:asciiTheme="minorHAnsi" w:hAnsiTheme="minorHAnsi" w:cstheme="minorHAnsi"/>
        </w:rPr>
        <w:t>grantul</w:t>
      </w:r>
      <w:r w:rsidR="001C7475">
        <w:rPr>
          <w:rFonts w:asciiTheme="minorHAnsi" w:hAnsiTheme="minorHAnsi" w:cstheme="minorHAnsi"/>
        </w:rPr>
        <w:t xml:space="preserve"> nerambursabil</w:t>
      </w:r>
      <w:r w:rsidR="00DF116B" w:rsidRPr="00071755">
        <w:rPr>
          <w:rFonts w:asciiTheme="minorHAnsi" w:hAnsiTheme="minorHAnsi" w:cstheme="minorHAnsi"/>
        </w:rPr>
        <w:t>.</w:t>
      </w:r>
      <w:r w:rsidR="00C41F27" w:rsidRPr="00071755">
        <w:rPr>
          <w:rFonts w:asciiTheme="minorHAnsi" w:hAnsiTheme="minorHAnsi" w:cstheme="minorHAnsi"/>
        </w:rPr>
        <w:t xml:space="preserve"> </w:t>
      </w:r>
    </w:p>
    <w:p w14:paraId="7A1BC104" w14:textId="77777777" w:rsidR="00620DC9" w:rsidRPr="00A67317" w:rsidRDefault="00DF116B" w:rsidP="004B08E7">
      <w:pPr>
        <w:pStyle w:val="Heading1"/>
      </w:pPr>
      <w:r w:rsidRPr="00A67317">
        <w:t xml:space="preserve"> </w:t>
      </w:r>
      <w:bookmarkStart w:id="35" w:name="_Toc141974529"/>
      <w:r w:rsidR="00C41F27" w:rsidRPr="00A67317">
        <w:t>3.3.</w:t>
      </w:r>
      <w:r w:rsidR="00C41F27" w:rsidRPr="00A67317">
        <w:tab/>
        <w:t>Bugetul alocat apelului de proiecte</w:t>
      </w:r>
      <w:bookmarkEnd w:id="35"/>
      <w:r w:rsidR="00C41F27" w:rsidRPr="00A67317">
        <w:t xml:space="preserve"> </w:t>
      </w:r>
      <w:r w:rsidR="00C41F27" w:rsidRPr="00A67317">
        <w:tab/>
      </w:r>
    </w:p>
    <w:p w14:paraId="15C8A8DF" w14:textId="0F61CF3A" w:rsidR="00C41F27" w:rsidRPr="00A67317" w:rsidRDefault="00C41F27" w:rsidP="006360F1">
      <w:pPr>
        <w:rPr>
          <w:rFonts w:asciiTheme="minorHAnsi" w:eastAsia="Trebuchet MS" w:hAnsiTheme="minorHAnsi" w:cstheme="minorHAnsi"/>
        </w:rPr>
      </w:pPr>
      <w:r w:rsidRPr="00A67317">
        <w:rPr>
          <w:rFonts w:asciiTheme="minorHAnsi" w:eastAsia="Trebuchet MS" w:hAnsiTheme="minorHAnsi" w:cstheme="minorHAnsi"/>
        </w:rPr>
        <w:t xml:space="preserve">Alocarea financiară pentru acest apel de proiecte este  </w:t>
      </w:r>
      <w:r w:rsidR="0055286D">
        <w:rPr>
          <w:rFonts w:asciiTheme="minorHAnsi" w:eastAsia="Trebuchet MS" w:hAnsiTheme="minorHAnsi" w:cstheme="minorHAnsi"/>
        </w:rPr>
        <w:t>97</w:t>
      </w:r>
      <w:r w:rsidR="00D96474">
        <w:rPr>
          <w:rFonts w:asciiTheme="minorHAnsi" w:eastAsia="Trebuchet MS" w:hAnsiTheme="minorHAnsi" w:cstheme="minorHAnsi"/>
        </w:rPr>
        <w:t xml:space="preserve">.500.000 </w:t>
      </w:r>
      <w:r w:rsidRPr="00D96474">
        <w:rPr>
          <w:rFonts w:asciiTheme="minorHAnsi" w:eastAsia="Trebuchet MS" w:hAnsiTheme="minorHAnsi" w:cstheme="minorHAnsi"/>
        </w:rPr>
        <w:t xml:space="preserve">(FEDR+BS), din care </w:t>
      </w:r>
      <w:r w:rsidR="0055286D">
        <w:rPr>
          <w:rFonts w:asciiTheme="minorHAnsi" w:eastAsia="Trebuchet MS" w:hAnsiTheme="minorHAnsi" w:cstheme="minorHAnsi"/>
        </w:rPr>
        <w:t>3</w:t>
      </w:r>
      <w:r w:rsidR="00D96474" w:rsidRPr="00D96474">
        <w:rPr>
          <w:rFonts w:asciiTheme="minorHAnsi" w:eastAsia="Trebuchet MS" w:hAnsiTheme="minorHAnsi" w:cstheme="minorHAnsi"/>
        </w:rPr>
        <w:t>9</w:t>
      </w:r>
      <w:r w:rsidR="003946FE" w:rsidRPr="00D96474">
        <w:rPr>
          <w:rFonts w:asciiTheme="minorHAnsi" w:eastAsia="Trebuchet MS" w:hAnsiTheme="minorHAnsi" w:cstheme="minorHAnsi"/>
        </w:rPr>
        <w:t>.00</w:t>
      </w:r>
      <w:r w:rsidR="00F36FB6" w:rsidRPr="00D96474">
        <w:rPr>
          <w:rFonts w:asciiTheme="minorHAnsi" w:eastAsia="Trebuchet MS" w:hAnsiTheme="minorHAnsi" w:cstheme="minorHAnsi"/>
        </w:rPr>
        <w:t>0.000</w:t>
      </w:r>
      <w:r w:rsidRPr="00D96474">
        <w:rPr>
          <w:rFonts w:asciiTheme="minorHAnsi" w:eastAsia="Trebuchet MS" w:hAnsiTheme="minorHAnsi" w:cstheme="minorHAnsi"/>
        </w:rPr>
        <w:t xml:space="preserve"> </w:t>
      </w:r>
      <w:r w:rsidRPr="00A67317">
        <w:rPr>
          <w:rFonts w:asciiTheme="minorHAnsi" w:eastAsia="Trebuchet MS" w:hAnsiTheme="minorHAnsi" w:cstheme="minorHAnsi"/>
        </w:rPr>
        <w:t>euro din FEDR</w:t>
      </w:r>
      <w:r w:rsidRPr="00A851AD">
        <w:rPr>
          <w:rFonts w:asciiTheme="minorHAnsi" w:eastAsia="Trebuchet MS" w:hAnsiTheme="minorHAnsi" w:cstheme="minorHAnsi"/>
        </w:rPr>
        <w:t>.</w:t>
      </w:r>
      <w:r w:rsidRPr="00A67317">
        <w:rPr>
          <w:rFonts w:asciiTheme="minorHAnsi" w:eastAsia="Trebuchet MS" w:hAnsiTheme="minorHAnsi" w:cstheme="minorHAnsi"/>
        </w:rPr>
        <w:t xml:space="preserve"> </w:t>
      </w:r>
    </w:p>
    <w:p w14:paraId="5E691940" w14:textId="33CD9F34" w:rsidR="00965DB4" w:rsidRPr="00965DB4" w:rsidRDefault="00965DB4" w:rsidP="00965DB4">
      <w:pPr>
        <w:rPr>
          <w:rFonts w:asciiTheme="minorHAnsi" w:eastAsia="Trebuchet MS" w:hAnsiTheme="minorHAnsi" w:cstheme="minorHAnsi"/>
        </w:rPr>
      </w:pPr>
      <w:r w:rsidRPr="00965DB4">
        <w:rPr>
          <w:rFonts w:asciiTheme="minorHAnsi" w:eastAsia="Trebuchet MS" w:hAnsiTheme="minorHAnsi" w:cstheme="minorHAnsi"/>
        </w:rPr>
        <w:t>În cazul în care valoarea proiectelor admise/selectate preliminar după contestații depășește suma disponibilă, AM PR BI va face demersurile necesare pentru alocări suplimentare/apelarea la bugetul alocat abordării urbane (dacă proiectele sunt în planul de acțiune al unei strategii</w:t>
      </w:r>
      <w:r w:rsidR="00415C35">
        <w:rPr>
          <w:rFonts w:asciiTheme="minorHAnsi" w:eastAsia="Trebuchet MS" w:hAnsiTheme="minorHAnsi" w:cstheme="minorHAnsi"/>
        </w:rPr>
        <w:t xml:space="preserve"> urbane integrate</w:t>
      </w:r>
      <w:r w:rsidRPr="00965DB4">
        <w:rPr>
          <w:rFonts w:asciiTheme="minorHAnsi" w:eastAsia="Trebuchet MS" w:hAnsiTheme="minorHAnsi" w:cstheme="minorHAnsi"/>
        </w:rPr>
        <w:t xml:space="preserve"> evaluat</w:t>
      </w:r>
      <w:r w:rsidR="001D52C6">
        <w:rPr>
          <w:rFonts w:asciiTheme="minorHAnsi" w:eastAsia="Trebuchet MS" w:hAnsiTheme="minorHAnsi" w:cstheme="minorHAnsi"/>
        </w:rPr>
        <w:t>a</w:t>
      </w:r>
      <w:r w:rsidRPr="00965DB4">
        <w:rPr>
          <w:rFonts w:asciiTheme="minorHAnsi" w:eastAsia="Trebuchet MS" w:hAnsiTheme="minorHAnsi" w:cstheme="minorHAnsi"/>
        </w:rPr>
        <w:t xml:space="preserve"> ca fiind conformă de către ADRBI) sau prin supracontractare. Până la identificarea surselor de finanțare, proiectele în aceasta situație vor fi identificate ca proiecte „în rezervă”.</w:t>
      </w:r>
    </w:p>
    <w:p w14:paraId="4E033493" w14:textId="3DAD6948" w:rsidR="00C41F27" w:rsidRPr="00A67317" w:rsidRDefault="00965DB4" w:rsidP="00965DB4">
      <w:pPr>
        <w:rPr>
          <w:rFonts w:asciiTheme="minorHAnsi" w:hAnsiTheme="minorHAnsi" w:cstheme="minorHAnsi"/>
        </w:rPr>
      </w:pPr>
      <w:r w:rsidRPr="00965DB4">
        <w:rPr>
          <w:rFonts w:asciiTheme="minorHAnsi" w:eastAsia="Trebuchet MS" w:hAnsiTheme="minorHAnsi" w:cstheme="minorHAnsi"/>
        </w:rPr>
        <w:t>NOTĂ: În funcție de aranjamentele financiare cu MF/ACP, AM PR BI trebuie să aibă aprobarea Ministerului de Finanțe pentru supracontractarea propusa de AM PR BI și să aibă prevăzute creditele de angajament necesare în bugetul anual, în conformitate cu prevederile Art. 15 alin 1) din OUG 133/2021 și Art. 5 alin 2) din HG 829/2022.</w:t>
      </w:r>
    </w:p>
    <w:p w14:paraId="6C04C2C4" w14:textId="77777777" w:rsidR="00633EF0" w:rsidRPr="00A67317" w:rsidRDefault="00633EF0" w:rsidP="004B08E7">
      <w:pPr>
        <w:pStyle w:val="Heading1"/>
      </w:pPr>
      <w:bookmarkStart w:id="36" w:name="_Toc141974530"/>
      <w:r w:rsidRPr="00A67317">
        <w:t>3.4.</w:t>
      </w:r>
      <w:r w:rsidRPr="00A67317">
        <w:tab/>
        <w:t>Rata de cofinanțare</w:t>
      </w:r>
      <w:bookmarkEnd w:id="36"/>
      <w:r w:rsidRPr="00A67317">
        <w:t xml:space="preserve"> </w:t>
      </w:r>
      <w:r w:rsidRPr="00A67317">
        <w:tab/>
      </w:r>
    </w:p>
    <w:p w14:paraId="0DB0D177" w14:textId="75B001C7" w:rsidR="006E799F" w:rsidRPr="00A67317" w:rsidRDefault="006E799F" w:rsidP="006360F1">
      <w:pPr>
        <w:rPr>
          <w:rFonts w:asciiTheme="minorHAnsi" w:hAnsiTheme="minorHAnsi" w:cstheme="minorHAnsi"/>
        </w:rPr>
      </w:pPr>
      <w:r w:rsidRPr="00A67317">
        <w:rPr>
          <w:rFonts w:asciiTheme="minorHAnsi" w:hAnsiTheme="minorHAnsi" w:cstheme="minorHAnsi"/>
        </w:rPr>
        <w:t xml:space="preserve">În cadrul apelului de proiecte </w:t>
      </w:r>
      <w:r w:rsidRPr="00580D1B">
        <w:rPr>
          <w:rFonts w:asciiTheme="minorHAnsi" w:hAnsiTheme="minorHAnsi" w:cstheme="minorHAnsi"/>
        </w:rPr>
        <w:t>PR BI/P</w:t>
      </w:r>
      <w:r w:rsidR="00580D1B" w:rsidRPr="00580D1B">
        <w:rPr>
          <w:rFonts w:asciiTheme="minorHAnsi" w:hAnsiTheme="minorHAnsi" w:cstheme="minorHAnsi"/>
        </w:rPr>
        <w:t>3/</w:t>
      </w:r>
      <w:r w:rsidRPr="00580D1B">
        <w:rPr>
          <w:rFonts w:asciiTheme="minorHAnsi" w:hAnsiTheme="minorHAnsi" w:cstheme="minorHAnsi"/>
        </w:rPr>
        <w:t>3.1/1/2023,</w:t>
      </w:r>
      <w:r w:rsidRPr="00580D1B">
        <w:rPr>
          <w:rFonts w:asciiTheme="minorHAnsi" w:hAnsiTheme="minorHAnsi" w:cstheme="minorHAnsi"/>
          <w:color w:val="FF0000"/>
        </w:rPr>
        <w:t xml:space="preserve"> </w:t>
      </w:r>
      <w:r w:rsidRPr="00A67317">
        <w:rPr>
          <w:rFonts w:asciiTheme="minorHAnsi" w:hAnsiTheme="minorHAnsi" w:cstheme="minorHAnsi"/>
        </w:rPr>
        <w:t>pentru întocmirea bugetului cererii de finanțare se vor lua în calcul următoarele rate de cofinanțare:</w:t>
      </w:r>
    </w:p>
    <w:p w14:paraId="660663EE" w14:textId="4F925C6F" w:rsidR="00DC3B64" w:rsidRPr="00DC3B64" w:rsidRDefault="00672567" w:rsidP="006A5F86">
      <w:pPr>
        <w:pStyle w:val="ListParagraph"/>
        <w:numPr>
          <w:ilvl w:val="0"/>
          <w:numId w:val="37"/>
        </w:numPr>
        <w:rPr>
          <w:rFonts w:asciiTheme="minorHAnsi" w:hAnsiTheme="minorHAnsi" w:cstheme="minorHAnsi"/>
        </w:rPr>
      </w:pPr>
      <w:r w:rsidRPr="00DC3B64">
        <w:rPr>
          <w:rFonts w:asciiTheme="minorHAnsi" w:hAnsiTheme="minorHAnsi" w:cstheme="minorHAnsi"/>
        </w:rPr>
        <w:t>minimum 2% de la asociațiile de proprietari</w:t>
      </w:r>
      <w:r w:rsidR="00DC3B64" w:rsidRPr="00DC3B64">
        <w:rPr>
          <w:rFonts w:asciiTheme="minorHAnsi" w:hAnsiTheme="minorHAnsi" w:cstheme="minorHAnsi"/>
        </w:rPr>
        <w:t xml:space="preserve">, </w:t>
      </w:r>
    </w:p>
    <w:p w14:paraId="53608A3C" w14:textId="1052EEB4" w:rsidR="005F5484" w:rsidRPr="00DC3B64" w:rsidRDefault="00E35088" w:rsidP="006A5F86">
      <w:pPr>
        <w:pStyle w:val="ListParagraph"/>
        <w:numPr>
          <w:ilvl w:val="0"/>
          <w:numId w:val="37"/>
        </w:numPr>
        <w:rPr>
          <w:rFonts w:asciiTheme="minorHAnsi" w:hAnsiTheme="minorHAnsi" w:cstheme="minorHAnsi"/>
        </w:rPr>
      </w:pPr>
      <w:r>
        <w:rPr>
          <w:rFonts w:asciiTheme="minorHAnsi" w:hAnsiTheme="minorHAnsi" w:cstheme="minorHAnsi"/>
        </w:rPr>
        <w:lastRenderedPageBreak/>
        <w:t>m</w:t>
      </w:r>
      <w:r w:rsidR="00106DA6">
        <w:rPr>
          <w:rFonts w:asciiTheme="minorHAnsi" w:hAnsiTheme="minorHAnsi" w:cstheme="minorHAnsi"/>
        </w:rPr>
        <w:t xml:space="preserve">imimum </w:t>
      </w:r>
      <w:r w:rsidR="00672567" w:rsidRPr="00DC3B64">
        <w:rPr>
          <w:rFonts w:asciiTheme="minorHAnsi" w:hAnsiTheme="minorHAnsi" w:cstheme="minorHAnsi"/>
        </w:rPr>
        <w:t>3% de la autorităţile publice locale</w:t>
      </w:r>
      <w:r w:rsidR="005F5484" w:rsidRPr="00DC3B64">
        <w:rPr>
          <w:rFonts w:asciiTheme="minorHAnsi" w:hAnsiTheme="minorHAnsi" w:cstheme="minorHAnsi"/>
        </w:rPr>
        <w:t xml:space="preserve"> din județul Ilfov, </w:t>
      </w:r>
      <w:r w:rsidR="00AB6EC3">
        <w:rPr>
          <w:rFonts w:asciiTheme="minorHAnsi" w:hAnsiTheme="minorHAnsi" w:cstheme="minorHAnsi"/>
        </w:rPr>
        <w:t xml:space="preserve">respectiv </w:t>
      </w:r>
      <w:r w:rsidR="005F5484" w:rsidRPr="00DC3B64">
        <w:rPr>
          <w:rFonts w:asciiTheme="minorHAnsi" w:hAnsiTheme="minorHAnsi" w:cstheme="minorHAnsi"/>
        </w:rPr>
        <w:t>8% de la autoritățile publice locale din</w:t>
      </w:r>
      <w:r w:rsidR="004629B3">
        <w:rPr>
          <w:rFonts w:asciiTheme="minorHAnsi" w:hAnsiTheme="minorHAnsi" w:cstheme="minorHAnsi"/>
        </w:rPr>
        <w:t xml:space="preserve"> Municipiul </w:t>
      </w:r>
      <w:r w:rsidR="005F5484" w:rsidRPr="00DC3B64">
        <w:rPr>
          <w:rFonts w:asciiTheme="minorHAnsi" w:hAnsiTheme="minorHAnsi" w:cstheme="minorHAnsi"/>
        </w:rPr>
        <w:t>București</w:t>
      </w:r>
    </w:p>
    <w:p w14:paraId="39A40EFE" w14:textId="14D2202C" w:rsidR="006E799F" w:rsidRPr="00DC3B64" w:rsidRDefault="00FA7959" w:rsidP="006A5F86">
      <w:pPr>
        <w:pStyle w:val="ListParagraph"/>
        <w:numPr>
          <w:ilvl w:val="0"/>
          <w:numId w:val="37"/>
        </w:numPr>
        <w:rPr>
          <w:rFonts w:asciiTheme="minorHAnsi" w:hAnsiTheme="minorHAnsi" w:cstheme="minorHAnsi"/>
        </w:rPr>
      </w:pPr>
      <w:r>
        <w:rPr>
          <w:rFonts w:asciiTheme="minorHAnsi" w:hAnsiTheme="minorHAnsi" w:cstheme="minorHAnsi"/>
        </w:rPr>
        <w:t>maxim</w:t>
      </w:r>
      <w:r w:rsidR="00F36FB6">
        <w:rPr>
          <w:rFonts w:asciiTheme="minorHAnsi" w:hAnsiTheme="minorHAnsi" w:cstheme="minorHAnsi"/>
        </w:rPr>
        <w:t>um</w:t>
      </w:r>
      <w:r>
        <w:rPr>
          <w:rFonts w:asciiTheme="minorHAnsi" w:hAnsiTheme="minorHAnsi" w:cstheme="minorHAnsi"/>
        </w:rPr>
        <w:t xml:space="preserve"> </w:t>
      </w:r>
      <w:r w:rsidR="006E799F" w:rsidRPr="00DC3B64">
        <w:rPr>
          <w:rFonts w:asciiTheme="minorHAnsi" w:hAnsiTheme="minorHAnsi" w:cstheme="minorHAnsi"/>
        </w:rPr>
        <w:t>95%</w:t>
      </w:r>
      <w:r w:rsidR="00DC3B64">
        <w:rPr>
          <w:rFonts w:asciiTheme="minorHAnsi" w:hAnsiTheme="minorHAnsi" w:cstheme="minorHAnsi"/>
        </w:rPr>
        <w:t xml:space="preserve"> (pentru proiectele localizate în județul Ilfov)</w:t>
      </w:r>
      <w:r w:rsidR="005F5484" w:rsidRPr="00DC3B64">
        <w:rPr>
          <w:rFonts w:asciiTheme="minorHAnsi" w:hAnsiTheme="minorHAnsi" w:cstheme="minorHAnsi"/>
        </w:rPr>
        <w:t>, respectiv 90%</w:t>
      </w:r>
      <w:r w:rsidR="006E799F" w:rsidRPr="00DC3B64">
        <w:rPr>
          <w:rFonts w:asciiTheme="minorHAnsi" w:hAnsiTheme="minorHAnsi" w:cstheme="minorHAnsi"/>
        </w:rPr>
        <w:t xml:space="preserve"> </w:t>
      </w:r>
      <w:r w:rsidR="00A735B2">
        <w:rPr>
          <w:rFonts w:asciiTheme="minorHAnsi" w:hAnsiTheme="minorHAnsi" w:cstheme="minorHAnsi"/>
        </w:rPr>
        <w:t xml:space="preserve">(pentru proiectele </w:t>
      </w:r>
      <w:r w:rsidR="004C4FEA">
        <w:rPr>
          <w:rFonts w:asciiTheme="minorHAnsi" w:hAnsiTheme="minorHAnsi" w:cstheme="minorHAnsi"/>
        </w:rPr>
        <w:t>l</w:t>
      </w:r>
      <w:r w:rsidR="00A735B2">
        <w:rPr>
          <w:rFonts w:asciiTheme="minorHAnsi" w:hAnsiTheme="minorHAnsi" w:cstheme="minorHAnsi"/>
        </w:rPr>
        <w:t xml:space="preserve">ocalizate in municipiul București) </w:t>
      </w:r>
      <w:r w:rsidR="006E799F" w:rsidRPr="00DC3B64">
        <w:rPr>
          <w:rFonts w:asciiTheme="minorHAnsi" w:hAnsiTheme="minorHAnsi" w:cstheme="minorHAnsi"/>
        </w:rPr>
        <w:t xml:space="preserve">din totalul cheltuielilor eligibile ale proiectelor – din Fondul European de Dezvoltare Regională </w:t>
      </w:r>
      <w:r w:rsidR="009D63A3" w:rsidRPr="00DC3B64">
        <w:rPr>
          <w:rFonts w:asciiTheme="minorHAnsi" w:hAnsiTheme="minorHAnsi" w:cstheme="minorHAnsi"/>
        </w:rPr>
        <w:t xml:space="preserve">(FEDR) </w:t>
      </w:r>
      <w:r w:rsidR="006E799F" w:rsidRPr="00DC3B64">
        <w:rPr>
          <w:rFonts w:asciiTheme="minorHAnsi" w:hAnsiTheme="minorHAnsi" w:cstheme="minorHAnsi"/>
        </w:rPr>
        <w:t xml:space="preserve">şi de la </w:t>
      </w:r>
      <w:r w:rsidR="009D63A3" w:rsidRPr="00DC3B64">
        <w:rPr>
          <w:rFonts w:asciiTheme="minorHAnsi" w:hAnsiTheme="minorHAnsi" w:cstheme="minorHAnsi"/>
        </w:rPr>
        <w:t>B</w:t>
      </w:r>
      <w:r w:rsidR="006E799F" w:rsidRPr="00DC3B64">
        <w:rPr>
          <w:rFonts w:asciiTheme="minorHAnsi" w:hAnsiTheme="minorHAnsi" w:cstheme="minorHAnsi"/>
        </w:rPr>
        <w:t xml:space="preserve">ugetul de stat </w:t>
      </w:r>
      <w:r w:rsidR="005F5484" w:rsidRPr="00DC3B64">
        <w:rPr>
          <w:rFonts w:asciiTheme="minorHAnsi" w:hAnsiTheme="minorHAnsi" w:cstheme="minorHAnsi"/>
        </w:rPr>
        <w:t>(BS).</w:t>
      </w:r>
    </w:p>
    <w:p w14:paraId="65DFEF07" w14:textId="59D41711" w:rsidR="006E799F" w:rsidRPr="00A67317" w:rsidRDefault="006E799F" w:rsidP="006360F1">
      <w:pPr>
        <w:rPr>
          <w:rFonts w:asciiTheme="minorHAnsi" w:hAnsiTheme="minorHAnsi" w:cstheme="minorHAnsi"/>
        </w:rPr>
      </w:pPr>
      <w:r w:rsidRPr="00A67317">
        <w:rPr>
          <w:rFonts w:asciiTheme="minorHAnsi" w:hAnsiTheme="minorHAnsi" w:cstheme="minorHAnsi"/>
        </w:rPr>
        <w:t xml:space="preserve">Solicitantul are obligaţia de a asigura resursele financiare necesare pentru acoperirea cheltuielilor aferente  </w:t>
      </w:r>
      <w:r w:rsidR="00761703">
        <w:rPr>
          <w:rFonts w:asciiTheme="minorHAnsi" w:hAnsiTheme="minorHAnsi" w:cstheme="minorHAnsi"/>
        </w:rPr>
        <w:t>p</w:t>
      </w:r>
      <w:r w:rsidRPr="00A67317">
        <w:rPr>
          <w:rFonts w:asciiTheme="minorHAnsi" w:hAnsiTheme="minorHAnsi" w:cstheme="minorHAnsi"/>
        </w:rPr>
        <w:t>roiect</w:t>
      </w:r>
      <w:r w:rsidR="00761703">
        <w:rPr>
          <w:rFonts w:asciiTheme="minorHAnsi" w:hAnsiTheme="minorHAnsi" w:cstheme="minorHAnsi"/>
        </w:rPr>
        <w:t>ului</w:t>
      </w:r>
      <w:r w:rsidRPr="00A67317">
        <w:rPr>
          <w:rFonts w:asciiTheme="minorHAnsi" w:hAnsiTheme="minorHAnsi" w:cstheme="minorHAnsi"/>
        </w:rPr>
        <w:t xml:space="preserve"> (cheltuieli eligibile şi neeligibile)</w:t>
      </w:r>
      <w:r w:rsidR="0066330B">
        <w:rPr>
          <w:rFonts w:asciiTheme="minorHAnsi" w:hAnsiTheme="minorHAnsi" w:cstheme="minorHAnsi"/>
        </w:rPr>
        <w:t>.</w:t>
      </w:r>
    </w:p>
    <w:p w14:paraId="3092291A" w14:textId="13F68B71" w:rsidR="00580D1B" w:rsidRPr="0066330B" w:rsidRDefault="009A5E85" w:rsidP="006360F1">
      <w:pPr>
        <w:rPr>
          <w:rFonts w:asciiTheme="minorHAnsi" w:hAnsiTheme="minorHAnsi" w:cstheme="minorHAnsi"/>
        </w:rPr>
      </w:pPr>
      <w:r w:rsidRPr="0066330B">
        <w:rPr>
          <w:rFonts w:asciiTheme="minorHAnsi" w:hAnsiTheme="minorHAnsi" w:cstheme="minorHAnsi"/>
        </w:rPr>
        <w:t>C</w:t>
      </w:r>
      <w:r w:rsidR="00580D1B" w:rsidRPr="0066330B">
        <w:rPr>
          <w:rFonts w:asciiTheme="minorHAnsi" w:hAnsiTheme="minorHAnsi" w:cstheme="minorHAnsi"/>
        </w:rPr>
        <w:t>ontractul de mandat</w:t>
      </w:r>
      <w:r w:rsidRPr="0066330B">
        <w:rPr>
          <w:rFonts w:asciiTheme="minorHAnsi" w:hAnsiTheme="minorHAnsi" w:cstheme="minorHAnsi"/>
        </w:rPr>
        <w:t>/reprezentare</w:t>
      </w:r>
      <w:r w:rsidR="00580D1B" w:rsidRPr="0066330B">
        <w:rPr>
          <w:rFonts w:asciiTheme="minorHAnsi" w:hAnsiTheme="minorHAnsi" w:cstheme="minorHAnsi"/>
        </w:rPr>
        <w:t xml:space="preserve"> încheiat între solicitantul </w:t>
      </w:r>
      <w:r w:rsidRPr="0066330B">
        <w:rPr>
          <w:rFonts w:asciiTheme="minorHAnsi" w:hAnsiTheme="minorHAnsi" w:cstheme="minorHAnsi"/>
        </w:rPr>
        <w:t>UAT</w:t>
      </w:r>
      <w:r w:rsidR="00580D1B" w:rsidRPr="0066330B">
        <w:rPr>
          <w:rFonts w:asciiTheme="minorHAnsi" w:hAnsiTheme="minorHAnsi" w:cstheme="minorHAnsi"/>
        </w:rPr>
        <w:t xml:space="preserve"> și Asociația </w:t>
      </w:r>
      <w:bookmarkStart w:id="37" w:name="_Hlk142032957"/>
      <w:r w:rsidR="00580D1B" w:rsidRPr="0066330B">
        <w:rPr>
          <w:rFonts w:asciiTheme="minorHAnsi" w:hAnsiTheme="minorHAnsi" w:cstheme="minorHAnsi"/>
        </w:rPr>
        <w:t>de prop</w:t>
      </w:r>
      <w:r w:rsidRPr="0066330B">
        <w:rPr>
          <w:rFonts w:asciiTheme="minorHAnsi" w:hAnsiTheme="minorHAnsi" w:cstheme="minorHAnsi"/>
        </w:rPr>
        <w:t>r</w:t>
      </w:r>
      <w:r w:rsidR="00580D1B" w:rsidRPr="0066330B">
        <w:rPr>
          <w:rFonts w:asciiTheme="minorHAnsi" w:hAnsiTheme="minorHAnsi" w:cstheme="minorHAnsi"/>
        </w:rPr>
        <w:t xml:space="preserve">ietari </w:t>
      </w:r>
      <w:bookmarkEnd w:id="37"/>
      <w:r w:rsidRPr="0066330B">
        <w:rPr>
          <w:rFonts w:asciiTheme="minorHAnsi" w:hAnsiTheme="minorHAnsi" w:cstheme="minorHAnsi"/>
        </w:rPr>
        <w:t xml:space="preserve">trebuie să prevadă </w:t>
      </w:r>
      <w:r w:rsidR="00580D1B" w:rsidRPr="0066330B">
        <w:rPr>
          <w:rFonts w:asciiTheme="minorHAnsi" w:hAnsiTheme="minorHAnsi" w:cstheme="minorHAnsi"/>
        </w:rPr>
        <w:t xml:space="preserve">mecanismul de </w:t>
      </w:r>
      <w:r w:rsidR="00761703" w:rsidRPr="0066330B">
        <w:rPr>
          <w:rFonts w:asciiTheme="minorHAnsi" w:hAnsiTheme="minorHAnsi" w:cstheme="minorHAnsi"/>
        </w:rPr>
        <w:t xml:space="preserve">recuperarea </w:t>
      </w:r>
      <w:r w:rsidR="0066330B" w:rsidRPr="0066330B">
        <w:rPr>
          <w:rFonts w:asciiTheme="minorHAnsi" w:hAnsiTheme="minorHAnsi" w:cstheme="minorHAnsi"/>
        </w:rPr>
        <w:t xml:space="preserve">ulterioară de către solicitant </w:t>
      </w:r>
      <w:r w:rsidR="00761703" w:rsidRPr="0066330B">
        <w:rPr>
          <w:rFonts w:asciiTheme="minorHAnsi" w:hAnsiTheme="minorHAnsi" w:cstheme="minorHAnsi"/>
        </w:rPr>
        <w:t>a contribuției ce revine fiecărei Asociaţii de proprietari</w:t>
      </w:r>
      <w:r w:rsidR="0066330B" w:rsidRPr="0066330B">
        <w:rPr>
          <w:rFonts w:asciiTheme="minorHAnsi" w:hAnsiTheme="minorHAnsi" w:cstheme="minorHAnsi"/>
        </w:rPr>
        <w:t xml:space="preserve">. </w:t>
      </w:r>
      <w:r w:rsidR="00761703" w:rsidRPr="0066330B">
        <w:rPr>
          <w:rFonts w:asciiTheme="minorHAnsi" w:hAnsiTheme="minorHAnsi" w:cstheme="minorHAnsi"/>
        </w:rPr>
        <w:t xml:space="preserve"> </w:t>
      </w:r>
      <w:r w:rsidR="0066330B" w:rsidRPr="0066330B">
        <w:rPr>
          <w:rFonts w:asciiTheme="minorHAnsi" w:hAnsiTheme="minorHAnsi" w:cstheme="minorHAnsi"/>
        </w:rPr>
        <w:t xml:space="preserve">Contribuția Asociației de Proprietari la proiect trebuie să fie </w:t>
      </w:r>
      <w:r w:rsidRPr="0066330B">
        <w:rPr>
          <w:rFonts w:asciiTheme="minorHAnsi" w:hAnsiTheme="minorHAnsi" w:cstheme="minorHAnsi"/>
        </w:rPr>
        <w:t>aprobat</w:t>
      </w:r>
      <w:r w:rsidR="0066330B" w:rsidRPr="0066330B">
        <w:rPr>
          <w:rFonts w:asciiTheme="minorHAnsi" w:hAnsiTheme="minorHAnsi" w:cstheme="minorHAnsi"/>
        </w:rPr>
        <w:t>ă</w:t>
      </w:r>
      <w:r w:rsidRPr="0066330B">
        <w:rPr>
          <w:rFonts w:asciiTheme="minorHAnsi" w:hAnsiTheme="minorHAnsi" w:cstheme="minorHAnsi"/>
        </w:rPr>
        <w:t xml:space="preserve"> prin Hot</w:t>
      </w:r>
      <w:r w:rsidR="00761703" w:rsidRPr="0066330B">
        <w:rPr>
          <w:rFonts w:asciiTheme="minorHAnsi" w:hAnsiTheme="minorHAnsi" w:cstheme="minorHAnsi"/>
        </w:rPr>
        <w:t>ă</w:t>
      </w:r>
      <w:r w:rsidRPr="0066330B">
        <w:rPr>
          <w:rFonts w:asciiTheme="minorHAnsi" w:hAnsiTheme="minorHAnsi" w:cstheme="minorHAnsi"/>
        </w:rPr>
        <w:t>r</w:t>
      </w:r>
      <w:r w:rsidR="00761703" w:rsidRPr="0066330B">
        <w:rPr>
          <w:rFonts w:asciiTheme="minorHAnsi" w:hAnsiTheme="minorHAnsi" w:cstheme="minorHAnsi"/>
        </w:rPr>
        <w:t>â</w:t>
      </w:r>
      <w:r w:rsidRPr="0066330B">
        <w:rPr>
          <w:rFonts w:asciiTheme="minorHAnsi" w:hAnsiTheme="minorHAnsi" w:cstheme="minorHAnsi"/>
        </w:rPr>
        <w:t>r</w:t>
      </w:r>
      <w:r w:rsidR="00761703" w:rsidRPr="0066330B">
        <w:rPr>
          <w:rFonts w:asciiTheme="minorHAnsi" w:hAnsiTheme="minorHAnsi" w:cstheme="minorHAnsi"/>
        </w:rPr>
        <w:t xml:space="preserve">ea </w:t>
      </w:r>
      <w:r w:rsidRPr="0066330B">
        <w:rPr>
          <w:rFonts w:asciiTheme="minorHAnsi" w:hAnsiTheme="minorHAnsi" w:cstheme="minorHAnsi"/>
        </w:rPr>
        <w:t>Asociației de Proprietari</w:t>
      </w:r>
      <w:r w:rsidR="00761703" w:rsidRPr="0066330B">
        <w:rPr>
          <w:rFonts w:asciiTheme="minorHAnsi" w:hAnsiTheme="minorHAnsi" w:cstheme="minorHAnsi"/>
        </w:rPr>
        <w:t>.</w:t>
      </w:r>
    </w:p>
    <w:p w14:paraId="22B6BD93" w14:textId="77777777" w:rsidR="006E799F" w:rsidRPr="00A67317" w:rsidRDefault="006E799F" w:rsidP="006360F1">
      <w:pPr>
        <w:rPr>
          <w:rFonts w:asciiTheme="minorHAnsi" w:hAnsiTheme="minorHAnsi" w:cstheme="minorHAnsi"/>
        </w:rPr>
      </w:pPr>
      <w:r w:rsidRPr="00A67317">
        <w:rPr>
          <w:rFonts w:asciiTheme="minorHAnsi" w:hAnsiTheme="minorHAnsi" w:cstheme="minorHAnsi"/>
        </w:rPr>
        <w:t>Modalităţile privind recuperarea sumelor plătite de către Solicitant aferente contribuţiei asociaţiei de proprietari se vor stabili de comun acord între Solicitant şi Asociaţia de proprietari, cu respectarea prevederilor legislaţiei naționale în vigoare, aplicabile.</w:t>
      </w:r>
    </w:p>
    <w:p w14:paraId="579375EF" w14:textId="77777777" w:rsidR="006E799F" w:rsidRPr="00A67317" w:rsidRDefault="006E799F" w:rsidP="006360F1">
      <w:pPr>
        <w:rPr>
          <w:rFonts w:asciiTheme="minorHAnsi" w:hAnsiTheme="minorHAnsi" w:cstheme="minorHAnsi"/>
        </w:rPr>
      </w:pPr>
      <w:r w:rsidRPr="00A67317">
        <w:rPr>
          <w:rFonts w:asciiTheme="minorHAnsi" w:hAnsiTheme="minorHAnsi" w:cstheme="minorHAnsi"/>
        </w:rPr>
        <w:t>Sunt  stabilite următoarele aporturi ale proprietarilor de apartamente/ locuinţe:</w:t>
      </w:r>
    </w:p>
    <w:p w14:paraId="4F20413E" w14:textId="6FB87B67" w:rsidR="006E799F" w:rsidRPr="001C7475" w:rsidRDefault="006E799F" w:rsidP="003F7346">
      <w:pPr>
        <w:rPr>
          <w:rFonts w:asciiTheme="minorHAnsi" w:hAnsiTheme="minorHAnsi" w:cstheme="minorHAnsi"/>
        </w:rPr>
      </w:pPr>
      <w:r w:rsidRPr="001C7475">
        <w:rPr>
          <w:rFonts w:asciiTheme="minorHAnsi" w:hAnsiTheme="minorHAnsi" w:cstheme="minorHAnsi"/>
        </w:rPr>
        <w:t>•</w:t>
      </w:r>
      <w:r w:rsidRPr="001C7475">
        <w:rPr>
          <w:rFonts w:asciiTheme="minorHAnsi" w:hAnsiTheme="minorHAnsi" w:cstheme="minorHAnsi"/>
        </w:rPr>
        <w:tab/>
      </w:r>
      <w:r w:rsidR="006F126F" w:rsidRPr="001C7475">
        <w:rPr>
          <w:rFonts w:asciiTheme="minorHAnsi" w:hAnsiTheme="minorHAnsi" w:cstheme="minorHAnsi"/>
        </w:rPr>
        <w:t>minim</w:t>
      </w:r>
      <w:r w:rsidR="00AB6EC3">
        <w:rPr>
          <w:rFonts w:asciiTheme="minorHAnsi" w:hAnsiTheme="minorHAnsi" w:cstheme="minorHAnsi"/>
        </w:rPr>
        <w:t>um</w:t>
      </w:r>
      <w:r w:rsidR="006F126F" w:rsidRPr="001C7475">
        <w:rPr>
          <w:rFonts w:asciiTheme="minorHAnsi" w:hAnsiTheme="minorHAnsi" w:cstheme="minorHAnsi"/>
        </w:rPr>
        <w:t xml:space="preserve"> </w:t>
      </w:r>
      <w:r w:rsidRPr="001C7475">
        <w:rPr>
          <w:rFonts w:asciiTheme="minorHAnsi" w:hAnsiTheme="minorHAnsi" w:cstheme="minorHAnsi"/>
        </w:rPr>
        <w:t xml:space="preserve">2% din valoarea </w:t>
      </w:r>
      <w:r w:rsidR="002E2D9F" w:rsidRPr="001C7475">
        <w:rPr>
          <w:rFonts w:asciiTheme="minorHAnsi" w:hAnsiTheme="minorHAnsi" w:cstheme="minorHAnsi"/>
        </w:rPr>
        <w:t xml:space="preserve">totală a </w:t>
      </w:r>
      <w:r w:rsidRPr="001C7475">
        <w:rPr>
          <w:rFonts w:asciiTheme="minorHAnsi" w:hAnsiTheme="minorHAnsi" w:cstheme="minorHAnsi"/>
        </w:rPr>
        <w:t xml:space="preserve">cheltuielilor </w:t>
      </w:r>
      <w:r w:rsidR="002E2D9F" w:rsidRPr="001C7475">
        <w:rPr>
          <w:rFonts w:asciiTheme="minorHAnsi" w:hAnsiTheme="minorHAnsi" w:cstheme="minorHAnsi"/>
        </w:rPr>
        <w:t xml:space="preserve">eligibile </w:t>
      </w:r>
      <w:r w:rsidRPr="001C7475">
        <w:rPr>
          <w:rFonts w:asciiTheme="minorHAnsi" w:hAnsiTheme="minorHAnsi" w:cstheme="minorHAnsi"/>
        </w:rPr>
        <w:t xml:space="preserve">aferente </w:t>
      </w:r>
      <w:r w:rsidR="002E2D9F" w:rsidRPr="001C7475">
        <w:rPr>
          <w:rFonts w:asciiTheme="minorHAnsi" w:hAnsiTheme="minorHAnsi" w:cstheme="minorHAnsi"/>
        </w:rPr>
        <w:t xml:space="preserve">proiectului </w:t>
      </w:r>
      <w:r w:rsidRPr="001C7475">
        <w:rPr>
          <w:rFonts w:asciiTheme="minorHAnsi" w:hAnsiTheme="minorHAnsi" w:cstheme="minorHAnsi"/>
        </w:rPr>
        <w:t xml:space="preserve">pentru apartamentele cu destinaţie  locuinţă </w:t>
      </w:r>
      <w:r w:rsidR="002E2D9F" w:rsidRPr="001C7475">
        <w:rPr>
          <w:rFonts w:asciiTheme="minorHAnsi" w:hAnsiTheme="minorHAnsi" w:cstheme="minorHAnsi"/>
        </w:rPr>
        <w:t xml:space="preserve">aflate în proprietatea unor persoanelor fizice </w:t>
      </w:r>
      <w:r w:rsidRPr="001C7475">
        <w:rPr>
          <w:rFonts w:asciiTheme="minorHAnsi" w:hAnsiTheme="minorHAnsi" w:cstheme="minorHAnsi"/>
        </w:rPr>
        <w:t xml:space="preserve">(inclusiv apartamentele declarate la ONRC ca sedii sociale, dar utilizate exclusiv ca locuinţă) </w:t>
      </w:r>
      <w:r w:rsidR="002E2D9F" w:rsidRPr="001C7475">
        <w:rPr>
          <w:rFonts w:asciiTheme="minorHAnsi" w:hAnsiTheme="minorHAnsi" w:cstheme="minorHAnsi"/>
        </w:rPr>
        <w:t>și 100% din valoarea cheltuielilor neeligibile</w:t>
      </w:r>
      <w:r w:rsidR="003F7346" w:rsidRPr="001C7475">
        <w:rPr>
          <w:rFonts w:asciiTheme="minorHAnsi" w:hAnsiTheme="minorHAnsi" w:cstheme="minorHAnsi"/>
        </w:rPr>
        <w:t xml:space="preserve"> </w:t>
      </w:r>
    </w:p>
    <w:p w14:paraId="2373C530" w14:textId="7454D00B" w:rsidR="003F7346" w:rsidRPr="001C7475" w:rsidRDefault="003F7346" w:rsidP="004937B4">
      <w:pPr>
        <w:pStyle w:val="ListParagraph"/>
        <w:numPr>
          <w:ilvl w:val="0"/>
          <w:numId w:val="21"/>
        </w:numPr>
        <w:ind w:left="0" w:firstLine="0"/>
        <w:rPr>
          <w:rFonts w:asciiTheme="minorHAnsi" w:hAnsiTheme="minorHAnsi" w:cstheme="minorHAnsi"/>
        </w:rPr>
      </w:pPr>
      <w:r w:rsidRPr="001C7475">
        <w:rPr>
          <w:rFonts w:asciiTheme="minorHAnsi" w:hAnsiTheme="minorHAnsi" w:cstheme="minorHAnsi"/>
        </w:rPr>
        <w:t xml:space="preserve">100% din valoarea totală a cheltuielilor (elgibile și neeligibile) pentru apartamentele cu destinaţie locuinţă aflate în proprietatea unor persoane juridice, a Solicitantului sau a unor Autorităţi şi/sau Instituţii publice și </w:t>
      </w:r>
      <w:r w:rsidR="00AB6EC3">
        <w:rPr>
          <w:rFonts w:asciiTheme="minorHAnsi" w:hAnsiTheme="minorHAnsi" w:cstheme="minorHAnsi"/>
        </w:rPr>
        <w:t xml:space="preserve">pentru </w:t>
      </w:r>
      <w:r w:rsidRPr="001C7475">
        <w:rPr>
          <w:rFonts w:asciiTheme="minorHAnsi" w:hAnsiTheme="minorHAnsi" w:cstheme="minorHAnsi"/>
        </w:rPr>
        <w:t xml:space="preserve">spaţiile autorizate ca puncte de lucru pentru activităţi economice sau comerciale precum şi </w:t>
      </w:r>
      <w:r w:rsidR="00AB6EC3">
        <w:rPr>
          <w:rFonts w:asciiTheme="minorHAnsi" w:hAnsiTheme="minorHAnsi" w:cstheme="minorHAnsi"/>
        </w:rPr>
        <w:t xml:space="preserve">pentru </w:t>
      </w:r>
      <w:r w:rsidRPr="001C7475">
        <w:rPr>
          <w:rFonts w:asciiTheme="minorHAnsi" w:hAnsiTheme="minorHAnsi" w:cstheme="minorHAnsi"/>
        </w:rPr>
        <w:t>apartamentele cu altă destinaţie decât cea de locuinţă, aflate în proprietatea unor persoane fizice</w:t>
      </w:r>
      <w:r w:rsidR="00AB6EC3">
        <w:rPr>
          <w:rFonts w:asciiTheme="minorHAnsi" w:hAnsiTheme="minorHAnsi" w:cstheme="minorHAnsi"/>
        </w:rPr>
        <w:t xml:space="preserve"> sau</w:t>
      </w:r>
      <w:r w:rsidRPr="001C7475">
        <w:rPr>
          <w:rFonts w:asciiTheme="minorHAnsi" w:hAnsiTheme="minorHAnsi" w:cstheme="minorHAnsi"/>
        </w:rPr>
        <w:t xml:space="preserve"> juridice, a Solicitantului sau a autorităţilor şi instituţiilor publice.</w:t>
      </w:r>
    </w:p>
    <w:p w14:paraId="2B6077DD" w14:textId="57CF22A8" w:rsidR="00612FDD" w:rsidRPr="00202655" w:rsidRDefault="006E799F" w:rsidP="00612FDD">
      <w:pPr>
        <w:rPr>
          <w:rFonts w:asciiTheme="minorHAnsi" w:hAnsiTheme="minorHAnsi" w:cstheme="minorHAnsi"/>
        </w:rPr>
      </w:pPr>
      <w:r w:rsidRPr="001C7475">
        <w:rPr>
          <w:rFonts w:asciiTheme="minorHAnsi" w:hAnsiTheme="minorHAnsi" w:cstheme="minorHAnsi"/>
        </w:rPr>
        <w:t>•</w:t>
      </w:r>
      <w:r w:rsidRPr="001C7475">
        <w:rPr>
          <w:rFonts w:asciiTheme="minorHAnsi" w:hAnsiTheme="minorHAnsi" w:cstheme="minorHAnsi"/>
        </w:rPr>
        <w:tab/>
      </w:r>
      <w:r w:rsidR="006F126F" w:rsidRPr="001C7475">
        <w:rPr>
          <w:rFonts w:asciiTheme="minorHAnsi" w:hAnsiTheme="minorHAnsi" w:cstheme="minorHAnsi"/>
        </w:rPr>
        <w:t>minim</w:t>
      </w:r>
      <w:r w:rsidR="00AB6EC3">
        <w:rPr>
          <w:rFonts w:asciiTheme="minorHAnsi" w:hAnsiTheme="minorHAnsi" w:cstheme="minorHAnsi"/>
        </w:rPr>
        <w:t>um</w:t>
      </w:r>
      <w:r w:rsidR="006F126F" w:rsidRPr="001C7475">
        <w:rPr>
          <w:rFonts w:asciiTheme="minorHAnsi" w:hAnsiTheme="minorHAnsi" w:cstheme="minorHAnsi"/>
        </w:rPr>
        <w:t xml:space="preserve"> </w:t>
      </w:r>
      <w:r w:rsidRPr="001C7475">
        <w:rPr>
          <w:rFonts w:asciiTheme="minorHAnsi" w:hAnsiTheme="minorHAnsi" w:cstheme="minorHAnsi"/>
        </w:rPr>
        <w:t xml:space="preserve">2% din valoarea </w:t>
      </w:r>
      <w:r w:rsidR="003F7346" w:rsidRPr="001C7475">
        <w:rPr>
          <w:rFonts w:asciiTheme="minorHAnsi" w:hAnsiTheme="minorHAnsi" w:cstheme="minorHAnsi"/>
        </w:rPr>
        <w:t xml:space="preserve">totală a </w:t>
      </w:r>
      <w:r w:rsidRPr="001C7475">
        <w:rPr>
          <w:rFonts w:asciiTheme="minorHAnsi" w:hAnsiTheme="minorHAnsi" w:cstheme="minorHAnsi"/>
        </w:rPr>
        <w:t xml:space="preserve">cheltuielilor </w:t>
      </w:r>
      <w:r w:rsidR="002E2D9F" w:rsidRPr="001C7475">
        <w:rPr>
          <w:rFonts w:asciiTheme="minorHAnsi" w:hAnsiTheme="minorHAnsi" w:cstheme="minorHAnsi"/>
        </w:rPr>
        <w:t xml:space="preserve">eligibile </w:t>
      </w:r>
      <w:r w:rsidRPr="001C7475">
        <w:rPr>
          <w:rFonts w:asciiTheme="minorHAnsi" w:hAnsiTheme="minorHAnsi" w:cstheme="minorHAnsi"/>
        </w:rPr>
        <w:t xml:space="preserve">aferente </w:t>
      </w:r>
      <w:r w:rsidR="002E2D9F" w:rsidRPr="001C7475">
        <w:rPr>
          <w:rFonts w:asciiTheme="minorHAnsi" w:hAnsiTheme="minorHAnsi" w:cstheme="minorHAnsi"/>
        </w:rPr>
        <w:t xml:space="preserve">proiectului </w:t>
      </w:r>
      <w:r w:rsidRPr="001C7475">
        <w:rPr>
          <w:rFonts w:asciiTheme="minorHAnsi" w:hAnsiTheme="minorHAnsi" w:cstheme="minorHAnsi"/>
        </w:rPr>
        <w:t>pentru apartamentele cu destinaţie  locuinţă  aflate în proprietatea unor Autorităţi şi/sau Instituţii publice, a Solicitantului</w:t>
      </w:r>
      <w:r w:rsidR="003F7346" w:rsidRPr="001C7475">
        <w:rPr>
          <w:rFonts w:asciiTheme="minorHAnsi" w:hAnsiTheme="minorHAnsi" w:cstheme="minorHAnsi"/>
        </w:rPr>
        <w:t xml:space="preserve">, </w:t>
      </w:r>
      <w:r w:rsidRPr="001C7475">
        <w:rPr>
          <w:rFonts w:asciiTheme="minorHAnsi" w:hAnsiTheme="minorHAnsi" w:cstheme="minorHAnsi"/>
        </w:rPr>
        <w:t>încadra</w:t>
      </w:r>
      <w:r w:rsidR="006F126F" w:rsidRPr="001C7475">
        <w:rPr>
          <w:rFonts w:asciiTheme="minorHAnsi" w:hAnsiTheme="minorHAnsi" w:cstheme="minorHAnsi"/>
        </w:rPr>
        <w:t>t</w:t>
      </w:r>
      <w:r w:rsidRPr="001C7475">
        <w:rPr>
          <w:rFonts w:asciiTheme="minorHAnsi" w:hAnsiTheme="minorHAnsi" w:cstheme="minorHAnsi"/>
        </w:rPr>
        <w:t>e ca locuințe sociale</w:t>
      </w:r>
      <w:r w:rsidR="003F7346" w:rsidRPr="001C7475">
        <w:rPr>
          <w:rFonts w:asciiTheme="minorHAnsi" w:hAnsiTheme="minorHAnsi" w:cstheme="minorHAnsi"/>
        </w:rPr>
        <w:t>, după caz</w:t>
      </w:r>
      <w:r w:rsidR="002D6D39">
        <w:rPr>
          <w:rFonts w:asciiTheme="minorHAnsi" w:hAnsiTheme="minorHAnsi" w:cstheme="minorHAnsi"/>
        </w:rPr>
        <w:t>.</w:t>
      </w:r>
    </w:p>
    <w:p w14:paraId="2EE32052" w14:textId="77777777" w:rsidR="00333D64" w:rsidRPr="00A67317" w:rsidRDefault="00333D64" w:rsidP="004B08E7">
      <w:pPr>
        <w:pStyle w:val="Heading1"/>
      </w:pPr>
      <w:bookmarkStart w:id="38" w:name="_Toc141974531"/>
      <w:r w:rsidRPr="00A67317">
        <w:t>3.</w:t>
      </w:r>
      <w:r w:rsidR="006E799F" w:rsidRPr="00A67317">
        <w:t>5</w:t>
      </w:r>
      <w:r w:rsidRPr="00A67317">
        <w:t>.</w:t>
      </w:r>
      <w:r w:rsidRPr="00A67317">
        <w:tab/>
        <w:t xml:space="preserve">Zona geografică vizată </w:t>
      </w:r>
      <w:r w:rsidR="00582DE4" w:rsidRPr="00A67317">
        <w:t xml:space="preserve">de </w:t>
      </w:r>
      <w:r w:rsidR="006E799F" w:rsidRPr="00A67317">
        <w:t>apelul de proiecte</w:t>
      </w:r>
      <w:bookmarkEnd w:id="38"/>
      <w:r w:rsidRPr="00A67317">
        <w:tab/>
      </w:r>
    </w:p>
    <w:p w14:paraId="5A5BA4C2" w14:textId="690F8D4C" w:rsidR="00582DE4" w:rsidRPr="003E2322" w:rsidRDefault="00025093" w:rsidP="003E2322">
      <w:pPr>
        <w:rPr>
          <w:rFonts w:asciiTheme="minorHAnsi" w:eastAsia="Times New Roman" w:hAnsiTheme="minorHAnsi" w:cstheme="minorHAnsi"/>
          <w:lang w:eastAsia="en-US"/>
        </w:rPr>
      </w:pPr>
      <w:bookmarkStart w:id="39" w:name="_Hlk133485645"/>
      <w:r w:rsidRPr="00A67317">
        <w:rPr>
          <w:rFonts w:asciiTheme="minorHAnsi" w:hAnsiTheme="minorHAnsi" w:cstheme="minorHAnsi"/>
        </w:rPr>
        <w:t xml:space="preserve">Cererile de finanțare depuse în cadrul prezentului apel de proiecte </w:t>
      </w:r>
      <w:r w:rsidR="00AB6EC3">
        <w:rPr>
          <w:rFonts w:asciiTheme="minorHAnsi" w:hAnsiTheme="minorHAnsi" w:cstheme="minorHAnsi"/>
        </w:rPr>
        <w:t xml:space="preserve">vizează clădiri </w:t>
      </w:r>
      <w:r w:rsidRPr="00A67317">
        <w:rPr>
          <w:rFonts w:asciiTheme="minorHAnsi" w:hAnsiTheme="minorHAnsi" w:cstheme="minorHAnsi"/>
        </w:rPr>
        <w:t xml:space="preserve"> localizate în Regiunea de Dezvoltare Bucureşti-Ilfov</w:t>
      </w:r>
      <w:r w:rsidR="00602E69" w:rsidRPr="00A67317">
        <w:rPr>
          <w:rFonts w:asciiTheme="minorHAnsi" w:eastAsia="Times New Roman" w:hAnsiTheme="minorHAnsi" w:cstheme="minorHAnsi"/>
          <w:lang w:eastAsia="en-US"/>
        </w:rPr>
        <w:t>, amplasate în zonele urbane</w:t>
      </w:r>
      <w:r w:rsidR="00AB6EC3">
        <w:rPr>
          <w:rFonts w:asciiTheme="minorHAnsi" w:eastAsia="Times New Roman" w:hAnsiTheme="minorHAnsi" w:cstheme="minorHAnsi"/>
          <w:lang w:eastAsia="en-US"/>
        </w:rPr>
        <w:t>:</w:t>
      </w:r>
      <w:r w:rsidR="00602E69" w:rsidRPr="00A67317">
        <w:rPr>
          <w:rFonts w:asciiTheme="minorHAnsi" w:eastAsia="Times New Roman" w:hAnsiTheme="minorHAnsi" w:cstheme="minorHAnsi"/>
          <w:lang w:eastAsia="en-US"/>
        </w:rPr>
        <w:t xml:space="preserve"> </w:t>
      </w:r>
      <w:r w:rsidR="00026B37">
        <w:rPr>
          <w:rFonts w:asciiTheme="minorHAnsi" w:eastAsia="Times New Roman" w:hAnsiTheme="minorHAnsi" w:cstheme="minorHAnsi"/>
          <w:lang w:eastAsia="en-US"/>
        </w:rPr>
        <w:t>M</w:t>
      </w:r>
      <w:r w:rsidR="003E2322">
        <w:rPr>
          <w:rFonts w:asciiTheme="minorHAnsi" w:eastAsia="Times New Roman" w:hAnsiTheme="minorHAnsi" w:cstheme="minorHAnsi"/>
          <w:lang w:eastAsia="en-US"/>
        </w:rPr>
        <w:t xml:space="preserve">unicipiul București, </w:t>
      </w:r>
      <w:r w:rsidR="00602E69" w:rsidRPr="00A67317">
        <w:rPr>
          <w:rFonts w:asciiTheme="minorHAnsi" w:eastAsia="Times New Roman" w:hAnsiTheme="minorHAnsi" w:cstheme="minorHAnsi"/>
          <w:lang w:eastAsia="en-US"/>
        </w:rPr>
        <w:t xml:space="preserve">sectoarele </w:t>
      </w:r>
      <w:r w:rsidR="004127CB">
        <w:rPr>
          <w:rFonts w:asciiTheme="minorHAnsi" w:eastAsia="Times New Roman" w:hAnsiTheme="minorHAnsi" w:cstheme="minorHAnsi"/>
          <w:lang w:eastAsia="en-US"/>
        </w:rPr>
        <w:t>M</w:t>
      </w:r>
      <w:r w:rsidR="00602E69" w:rsidRPr="00A67317">
        <w:rPr>
          <w:rFonts w:asciiTheme="minorHAnsi" w:eastAsia="Times New Roman" w:hAnsiTheme="minorHAnsi" w:cstheme="minorHAnsi"/>
          <w:lang w:eastAsia="en-US"/>
        </w:rPr>
        <w:t>unicipiului București și orașele din județul Ilfov.</w:t>
      </w:r>
    </w:p>
    <w:p w14:paraId="08CC7E72" w14:textId="77777777" w:rsidR="00582DE4" w:rsidRPr="00A67317" w:rsidRDefault="00582DE4" w:rsidP="004B08E7">
      <w:pPr>
        <w:pStyle w:val="Heading1"/>
        <w:rPr>
          <w:lang w:eastAsia="en-US"/>
        </w:rPr>
      </w:pPr>
      <w:bookmarkStart w:id="40" w:name="_Toc141974532"/>
      <w:r w:rsidRPr="00A67317">
        <w:rPr>
          <w:lang w:eastAsia="en-US"/>
        </w:rPr>
        <w:t>3.6.</w:t>
      </w:r>
      <w:r w:rsidRPr="00A67317">
        <w:rPr>
          <w:lang w:eastAsia="en-US"/>
        </w:rPr>
        <w:tab/>
        <w:t>Acțiuni sprijinite în cadrul apelului</w:t>
      </w:r>
      <w:bookmarkEnd w:id="40"/>
    </w:p>
    <w:p w14:paraId="281B9855" w14:textId="0DFE9CA9" w:rsidR="00582DE4" w:rsidRDefault="00582DE4" w:rsidP="006360F1">
      <w:pPr>
        <w:rPr>
          <w:rFonts w:asciiTheme="minorHAnsi" w:hAnsiTheme="minorHAnsi" w:cstheme="minorHAnsi"/>
          <w:lang w:eastAsia="en-US"/>
        </w:rPr>
      </w:pPr>
      <w:r w:rsidRPr="00A67317">
        <w:rPr>
          <w:rFonts w:asciiTheme="minorHAnsi" w:hAnsiTheme="minorHAnsi" w:cstheme="minorHAnsi"/>
          <w:lang w:eastAsia="en-US"/>
        </w:rPr>
        <w:t xml:space="preserve">Prin prezentul apel de proiecte se finanțează investiții pentru </w:t>
      </w:r>
      <w:r w:rsidR="008C3B3E">
        <w:rPr>
          <w:rFonts w:asciiTheme="minorHAnsi" w:hAnsiTheme="minorHAnsi" w:cstheme="minorHAnsi"/>
          <w:lang w:eastAsia="en-US"/>
        </w:rPr>
        <w:t>c</w:t>
      </w:r>
      <w:r w:rsidR="008C3B3E" w:rsidRPr="00465C3D">
        <w:rPr>
          <w:rFonts w:asciiTheme="minorHAnsi" w:hAnsiTheme="minorHAnsi" w:cstheme="minorHAnsi"/>
          <w:lang w:eastAsia="en-US"/>
        </w:rPr>
        <w:t>reșterea eficienței energetice în clădirile rezidențiale</w:t>
      </w:r>
      <w:r w:rsidR="008C3B3E" w:rsidRPr="00A67317" w:rsidDel="008C3B3E">
        <w:rPr>
          <w:rFonts w:asciiTheme="minorHAnsi" w:hAnsiTheme="minorHAnsi" w:cstheme="minorHAnsi"/>
          <w:lang w:eastAsia="en-US"/>
        </w:rPr>
        <w:t xml:space="preserve"> </w:t>
      </w:r>
      <w:r w:rsidR="008C3B3E">
        <w:rPr>
          <w:rFonts w:asciiTheme="minorHAnsi" w:hAnsiTheme="minorHAnsi" w:cstheme="minorHAnsi"/>
          <w:lang w:eastAsia="en-US"/>
        </w:rPr>
        <w:t>astfel:</w:t>
      </w:r>
    </w:p>
    <w:p w14:paraId="3EE7A231" w14:textId="77777777" w:rsidR="008C3B3E" w:rsidRPr="00A67317" w:rsidRDefault="008C3B3E" w:rsidP="006360F1">
      <w:pPr>
        <w:rPr>
          <w:rFonts w:asciiTheme="minorHAnsi" w:hAnsiTheme="minorHAnsi" w:cstheme="minorHAnsi"/>
          <w:lang w:eastAsia="en-US"/>
        </w:rPr>
      </w:pPr>
    </w:p>
    <w:p w14:paraId="6A0D9DB9" w14:textId="7BCCC0A7" w:rsidR="00DC15F3" w:rsidRPr="00C74D46" w:rsidRDefault="008C3B3E" w:rsidP="00580D1B">
      <w:pPr>
        <w:pStyle w:val="ListParagraph"/>
        <w:numPr>
          <w:ilvl w:val="0"/>
          <w:numId w:val="48"/>
        </w:numPr>
        <w:rPr>
          <w:rFonts w:asciiTheme="minorHAnsi" w:hAnsiTheme="minorHAnsi" w:cstheme="minorHAnsi"/>
          <w:lang w:eastAsia="en-US"/>
        </w:rPr>
      </w:pPr>
      <w:r w:rsidRPr="00367A05">
        <w:rPr>
          <w:rFonts w:asciiTheme="minorHAnsi" w:hAnsiTheme="minorHAnsi" w:cstheme="minorHAnsi"/>
          <w:b/>
          <w:bCs/>
          <w:lang w:eastAsia="en-US"/>
        </w:rPr>
        <w:t>renovare energetică aprofundată</w:t>
      </w:r>
      <w:r w:rsidRPr="00A67317">
        <w:rPr>
          <w:rFonts w:asciiTheme="minorHAnsi" w:hAnsiTheme="minorHAnsi" w:cstheme="minorHAnsi"/>
          <w:lang w:eastAsia="en-US"/>
        </w:rPr>
        <w:t xml:space="preserve"> a clădirilor r</w:t>
      </w:r>
      <w:r w:rsidR="00DC15F3">
        <w:rPr>
          <w:rFonts w:asciiTheme="minorHAnsi" w:hAnsiTheme="minorHAnsi" w:cstheme="minorHAnsi"/>
          <w:szCs w:val="24"/>
          <w:lang w:eastAsia="en-US"/>
        </w:rPr>
        <w:t>ezidențiale</w:t>
      </w:r>
      <w:r w:rsidRPr="008C3B3E">
        <w:rPr>
          <w:rFonts w:asciiTheme="minorHAnsi" w:hAnsiTheme="minorHAnsi" w:cstheme="minorHAnsi"/>
          <w:szCs w:val="24"/>
          <w:lang w:eastAsia="en-US"/>
        </w:rPr>
        <w:t xml:space="preserve"> </w:t>
      </w:r>
      <w:r>
        <w:rPr>
          <w:rFonts w:asciiTheme="minorHAnsi" w:hAnsiTheme="minorHAnsi" w:cstheme="minorHAnsi"/>
          <w:szCs w:val="24"/>
          <w:lang w:eastAsia="en-US"/>
        </w:rPr>
        <w:t xml:space="preserve">conform cu Recomandarea </w:t>
      </w:r>
      <w:r w:rsidRPr="00580D1B">
        <w:rPr>
          <w:rFonts w:asciiTheme="minorHAnsi" w:hAnsiTheme="minorHAnsi" w:cstheme="minorHAnsi"/>
          <w:szCs w:val="24"/>
          <w:lang w:eastAsia="en-US"/>
        </w:rPr>
        <w:t>UE 2019/786</w:t>
      </w:r>
      <w:r>
        <w:rPr>
          <w:rFonts w:asciiTheme="minorHAnsi" w:hAnsiTheme="minorHAnsi" w:cstheme="minorHAnsi"/>
          <w:szCs w:val="24"/>
          <w:lang w:eastAsia="en-US"/>
        </w:rPr>
        <w:t>;</w:t>
      </w:r>
    </w:p>
    <w:p w14:paraId="12DC9D7B" w14:textId="7907CEE2" w:rsidR="008C3B3E" w:rsidRDefault="008C3B3E" w:rsidP="00580D1B">
      <w:pPr>
        <w:pStyle w:val="ListParagraph"/>
        <w:numPr>
          <w:ilvl w:val="0"/>
          <w:numId w:val="48"/>
        </w:numPr>
        <w:rPr>
          <w:rFonts w:asciiTheme="minorHAnsi" w:hAnsiTheme="minorHAnsi" w:cstheme="minorHAnsi"/>
          <w:lang w:eastAsia="en-US"/>
        </w:rPr>
      </w:pPr>
      <w:r w:rsidRPr="00580D1B">
        <w:rPr>
          <w:rFonts w:asciiTheme="minorHAnsi" w:hAnsiTheme="minorHAnsi" w:cstheme="minorHAnsi"/>
          <w:lang w:eastAsia="en-US"/>
        </w:rPr>
        <w:t xml:space="preserve"> </w:t>
      </w:r>
      <w:r w:rsidRPr="00580D1B">
        <w:rPr>
          <w:rFonts w:asciiTheme="minorHAnsi" w:hAnsiTheme="minorHAnsi" w:cstheme="minorHAnsi"/>
          <w:b/>
          <w:bCs/>
          <w:lang w:eastAsia="en-US"/>
        </w:rPr>
        <w:t>renovare energetică moderată</w:t>
      </w:r>
      <w:r w:rsidRPr="00580D1B">
        <w:rPr>
          <w:rFonts w:asciiTheme="minorHAnsi" w:hAnsiTheme="minorHAnsi" w:cstheme="minorHAnsi"/>
          <w:lang w:eastAsia="en-US"/>
        </w:rPr>
        <w:t xml:space="preserve"> a clădirilor rezidențiale</w:t>
      </w:r>
      <w:r w:rsidR="00DC15F3">
        <w:rPr>
          <w:rFonts w:asciiTheme="minorHAnsi" w:hAnsiTheme="minorHAnsi" w:cstheme="minorHAnsi"/>
          <w:szCs w:val="24"/>
          <w:lang w:eastAsia="en-US"/>
        </w:rPr>
        <w:t xml:space="preserve"> (</w:t>
      </w:r>
      <w:r w:rsidR="00DC15F3" w:rsidRPr="00580D1B">
        <w:rPr>
          <w:rFonts w:asciiTheme="minorHAnsi" w:hAnsiTheme="minorHAnsi" w:cstheme="minorHAnsi"/>
          <w:lang w:eastAsia="en-US"/>
        </w:rPr>
        <w:t>reducere</w:t>
      </w:r>
      <w:r w:rsidR="00DC15F3">
        <w:rPr>
          <w:rFonts w:asciiTheme="minorHAnsi" w:hAnsiTheme="minorHAnsi" w:cstheme="minorHAnsi"/>
          <w:lang w:eastAsia="en-US"/>
        </w:rPr>
        <w:t xml:space="preserve"> </w:t>
      </w:r>
      <w:r w:rsidR="00DC15F3" w:rsidRPr="00580D1B">
        <w:rPr>
          <w:rFonts w:asciiTheme="minorHAnsi" w:hAnsiTheme="minorHAnsi" w:cstheme="minorHAnsi"/>
          <w:szCs w:val="24"/>
          <w:lang w:eastAsia="en-US"/>
        </w:rPr>
        <w:t>consum energie primara cu 40%, conform cu Recomandarea (UE) 2019/786, sau reducerea GES cu 30%</w:t>
      </w:r>
      <w:r w:rsidR="00DC15F3">
        <w:rPr>
          <w:rFonts w:asciiTheme="minorHAnsi" w:hAnsiTheme="minorHAnsi" w:cstheme="minorHAnsi"/>
          <w:szCs w:val="24"/>
          <w:lang w:eastAsia="en-US"/>
        </w:rPr>
        <w:t>).</w:t>
      </w:r>
      <w:r w:rsidR="00DC15F3" w:rsidRPr="00C74D46" w:rsidDel="00DC15F3">
        <w:rPr>
          <w:rFonts w:asciiTheme="minorHAnsi" w:hAnsiTheme="minorHAnsi" w:cstheme="minorHAnsi"/>
          <w:lang w:eastAsia="en-US"/>
        </w:rPr>
        <w:t xml:space="preserve"> </w:t>
      </w:r>
    </w:p>
    <w:p w14:paraId="3BD49F9A" w14:textId="77777777" w:rsidR="00167D63" w:rsidRPr="00A67317" w:rsidRDefault="00167D63" w:rsidP="004B08E7">
      <w:pPr>
        <w:pStyle w:val="Heading1"/>
        <w:rPr>
          <w:lang w:eastAsia="en-US"/>
        </w:rPr>
      </w:pPr>
      <w:bookmarkStart w:id="41" w:name="_Toc141974533"/>
      <w:r w:rsidRPr="00A67317">
        <w:rPr>
          <w:lang w:eastAsia="en-US"/>
        </w:rPr>
        <w:t>3.7.</w:t>
      </w:r>
      <w:r w:rsidRPr="00A67317">
        <w:rPr>
          <w:lang w:eastAsia="en-US"/>
        </w:rPr>
        <w:tab/>
        <w:t>Grup țintă vizat de apelul de proiecte</w:t>
      </w:r>
      <w:bookmarkEnd w:id="41"/>
    </w:p>
    <w:p w14:paraId="7EEDC935" w14:textId="4397C4DC" w:rsidR="009E2736" w:rsidRPr="00A67317" w:rsidRDefault="00B861BF" w:rsidP="00A36A8D">
      <w:pPr>
        <w:rPr>
          <w:lang w:eastAsia="en-US"/>
        </w:rPr>
      </w:pPr>
      <w:bookmarkStart w:id="42" w:name="_Toc134363007"/>
      <w:r w:rsidRPr="00A67317">
        <w:rPr>
          <w:lang w:eastAsia="en-US"/>
        </w:rPr>
        <w:t>Grupul ţintă</w:t>
      </w:r>
      <w:r w:rsidR="009E2736">
        <w:rPr>
          <w:lang w:eastAsia="en-US"/>
        </w:rPr>
        <w:t xml:space="preserve">: </w:t>
      </w:r>
      <w:bookmarkEnd w:id="42"/>
      <w:r w:rsidR="009E2736" w:rsidRPr="00580D1B">
        <w:rPr>
          <w:lang w:eastAsia="en-US"/>
        </w:rPr>
        <w:t xml:space="preserve">persoane care locuiesc în clădirile rezidențiale, </w:t>
      </w:r>
      <w:r w:rsidR="009E2736" w:rsidRPr="00580D1B">
        <w:rPr>
          <w:rFonts w:hint="eastAsia"/>
          <w:lang w:eastAsia="en-US"/>
        </w:rPr>
        <w:t>î</w:t>
      </w:r>
      <w:r w:rsidR="009E2736" w:rsidRPr="00580D1B">
        <w:rPr>
          <w:lang w:eastAsia="en-US"/>
        </w:rPr>
        <w:t>n special persoane din categorii defavorizate; asociațiile de proprietari</w:t>
      </w:r>
      <w:r w:rsidR="009E2736">
        <w:rPr>
          <w:lang w:eastAsia="en-US"/>
        </w:rPr>
        <w:t>.</w:t>
      </w:r>
    </w:p>
    <w:p w14:paraId="611BB34C" w14:textId="77777777" w:rsidR="00B861BF" w:rsidRPr="00A67317" w:rsidRDefault="00333D64" w:rsidP="004B08E7">
      <w:pPr>
        <w:pStyle w:val="Heading1"/>
      </w:pPr>
      <w:bookmarkStart w:id="43" w:name="_Toc141974534"/>
      <w:bookmarkEnd w:id="39"/>
      <w:r w:rsidRPr="00A67317">
        <w:t>3.</w:t>
      </w:r>
      <w:r w:rsidR="00B861BF" w:rsidRPr="00A67317">
        <w:t>8</w:t>
      </w:r>
      <w:r w:rsidRPr="00A67317">
        <w:t>.</w:t>
      </w:r>
      <w:r w:rsidRPr="00A67317">
        <w:tab/>
        <w:t>Indicatori</w:t>
      </w:r>
      <w:bookmarkEnd w:id="43"/>
      <w:r w:rsidR="00025093" w:rsidRPr="00A67317">
        <w:t xml:space="preserve"> </w:t>
      </w:r>
    </w:p>
    <w:p w14:paraId="7EBA4844" w14:textId="77777777" w:rsidR="00025093" w:rsidRPr="00A67317" w:rsidRDefault="00025093" w:rsidP="004B08E7">
      <w:pPr>
        <w:pStyle w:val="Heading1"/>
      </w:pPr>
      <w:bookmarkStart w:id="44" w:name="_Toc141974535"/>
      <w:r w:rsidRPr="00A67317">
        <w:t>3.</w:t>
      </w:r>
      <w:r w:rsidR="00B861BF" w:rsidRPr="00A67317">
        <w:t>8</w:t>
      </w:r>
      <w:r w:rsidRPr="00A67317">
        <w:t>.1.</w:t>
      </w:r>
      <w:r w:rsidRPr="00A67317">
        <w:tab/>
        <w:t xml:space="preserve">Indicatori de </w:t>
      </w:r>
      <w:r w:rsidR="00B861BF" w:rsidRPr="00A67317">
        <w:t>realizare</w:t>
      </w:r>
      <w:bookmarkEnd w:id="44"/>
      <w:r w:rsidR="00B861BF" w:rsidRPr="00A67317">
        <w:t xml:space="preserve"> </w:t>
      </w:r>
    </w:p>
    <w:p w14:paraId="4B735ADA" w14:textId="77777777" w:rsidR="00E77367" w:rsidRPr="00A67317" w:rsidRDefault="00E77367" w:rsidP="006360F1">
      <w:pPr>
        <w:rPr>
          <w:rFonts w:asciiTheme="minorHAnsi" w:eastAsia="Trebuchet MS" w:hAnsiTheme="minorHAnsi" w:cstheme="minorHAnsi"/>
        </w:rPr>
      </w:pPr>
      <w:bookmarkStart w:id="45" w:name="_Hlk133485734"/>
      <w:r w:rsidRPr="00A67317">
        <w:rPr>
          <w:rFonts w:asciiTheme="minorHAnsi" w:eastAsia="Arial" w:hAnsiTheme="minorHAnsi" w:cstheme="minorHAnsi"/>
        </w:rPr>
        <w:t>Indicatorii specifici programului, aferenți obiectivului specific</w:t>
      </w:r>
      <w:r w:rsidR="00410016" w:rsidRPr="00A67317">
        <w:rPr>
          <w:rFonts w:asciiTheme="minorHAnsi" w:eastAsia="Arial" w:hAnsiTheme="minorHAnsi" w:cstheme="minorHAnsi"/>
        </w:rPr>
        <w:t xml:space="preserve"> sunt</w:t>
      </w:r>
      <w:r w:rsidRPr="00A67317">
        <w:rPr>
          <w:rFonts w:asciiTheme="minorHAnsi" w:eastAsia="Arial" w:hAnsiTheme="minorHAnsi" w:cstheme="minorHAnsi"/>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657"/>
        <w:gridCol w:w="1410"/>
        <w:gridCol w:w="4163"/>
        <w:gridCol w:w="1701"/>
      </w:tblGrid>
      <w:tr w:rsidR="00B861BF" w:rsidRPr="00A67317" w14:paraId="1B5CFDD4" w14:textId="77777777" w:rsidTr="002E4075">
        <w:trPr>
          <w:trHeight w:val="1009"/>
        </w:trPr>
        <w:tc>
          <w:tcPr>
            <w:tcW w:w="1129" w:type="dxa"/>
            <w:shd w:val="clear" w:color="auto" w:fill="D9E2F3"/>
            <w:vAlign w:val="center"/>
          </w:tcPr>
          <w:bookmarkEnd w:id="45"/>
          <w:p w14:paraId="23714AAB"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Cod indicator PR BI</w:t>
            </w:r>
          </w:p>
        </w:tc>
        <w:tc>
          <w:tcPr>
            <w:tcW w:w="1657" w:type="dxa"/>
            <w:shd w:val="clear" w:color="auto" w:fill="D9E2F3"/>
            <w:vAlign w:val="center"/>
          </w:tcPr>
          <w:p w14:paraId="4C4A440F"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Denumirea</w:t>
            </w:r>
          </w:p>
        </w:tc>
        <w:tc>
          <w:tcPr>
            <w:tcW w:w="1410" w:type="dxa"/>
            <w:shd w:val="clear" w:color="auto" w:fill="D9E2F3"/>
            <w:vAlign w:val="center"/>
          </w:tcPr>
          <w:p w14:paraId="5821C74B"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U.M.</w:t>
            </w:r>
          </w:p>
        </w:tc>
        <w:tc>
          <w:tcPr>
            <w:tcW w:w="4163" w:type="dxa"/>
            <w:shd w:val="clear" w:color="auto" w:fill="D9E2F3"/>
            <w:vAlign w:val="center"/>
          </w:tcPr>
          <w:p w14:paraId="22E76BE7"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Defini</w:t>
            </w:r>
            <w:r w:rsidR="00F173C3">
              <w:rPr>
                <w:rFonts w:asciiTheme="minorHAnsi" w:eastAsia="Trebuchet MS" w:hAnsiTheme="minorHAnsi" w:cstheme="minorHAnsi"/>
                <w:b/>
              </w:rPr>
              <w:t>ț</w:t>
            </w:r>
            <w:r w:rsidRPr="00A67317">
              <w:rPr>
                <w:rFonts w:asciiTheme="minorHAnsi" w:eastAsia="Trebuchet MS" w:hAnsiTheme="minorHAnsi" w:cstheme="minorHAnsi"/>
                <w:b/>
              </w:rPr>
              <w:t>ia</w:t>
            </w:r>
          </w:p>
        </w:tc>
        <w:tc>
          <w:tcPr>
            <w:tcW w:w="1701" w:type="dxa"/>
            <w:shd w:val="clear" w:color="auto" w:fill="D9E2F3"/>
            <w:vAlign w:val="center"/>
          </w:tcPr>
          <w:p w14:paraId="232346B9"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Data de raportare</w:t>
            </w:r>
          </w:p>
        </w:tc>
      </w:tr>
      <w:tr w:rsidR="00B861BF" w:rsidRPr="00A67317" w14:paraId="5C9CCB08" w14:textId="77777777" w:rsidTr="002E4075">
        <w:trPr>
          <w:trHeight w:val="1657"/>
        </w:trPr>
        <w:tc>
          <w:tcPr>
            <w:tcW w:w="1129" w:type="dxa"/>
          </w:tcPr>
          <w:p w14:paraId="59826097" w14:textId="77777777" w:rsidR="00B861BF" w:rsidRPr="00A67317" w:rsidRDefault="00B861BF" w:rsidP="006360F1">
            <w:pPr>
              <w:rPr>
                <w:rFonts w:asciiTheme="minorHAnsi" w:eastAsia="Trebuchet MS" w:hAnsiTheme="minorHAnsi" w:cstheme="minorHAnsi"/>
                <w:b/>
              </w:rPr>
            </w:pPr>
            <w:r w:rsidRPr="00A67317">
              <w:rPr>
                <w:rFonts w:asciiTheme="minorHAnsi" w:eastAsia="Trebuchet MS" w:hAnsiTheme="minorHAnsi" w:cstheme="minorHAnsi"/>
                <w:b/>
              </w:rPr>
              <w:t>RCO 18</w:t>
            </w:r>
          </w:p>
        </w:tc>
        <w:tc>
          <w:tcPr>
            <w:tcW w:w="1657" w:type="dxa"/>
          </w:tcPr>
          <w:p w14:paraId="79C071FE" w14:textId="77777777" w:rsidR="00B861BF" w:rsidRPr="00A67317" w:rsidRDefault="00B861BF" w:rsidP="002E4075">
            <w:pPr>
              <w:jc w:val="left"/>
              <w:rPr>
                <w:rFonts w:asciiTheme="minorHAnsi" w:eastAsia="Trebuchet MS" w:hAnsiTheme="minorHAnsi" w:cstheme="minorHAnsi"/>
                <w:b/>
              </w:rPr>
            </w:pPr>
            <w:r w:rsidRPr="00A67317">
              <w:rPr>
                <w:rFonts w:asciiTheme="minorHAnsi" w:eastAsia="Trebuchet MS" w:hAnsiTheme="minorHAnsi" w:cstheme="minorHAnsi"/>
              </w:rPr>
              <w:t>Locuințe cu performanță energetică îmbunătățită</w:t>
            </w:r>
          </w:p>
        </w:tc>
        <w:tc>
          <w:tcPr>
            <w:tcW w:w="1410" w:type="dxa"/>
          </w:tcPr>
          <w:p w14:paraId="0D29D0B5" w14:textId="77777777" w:rsidR="00B861BF" w:rsidRPr="00A67317" w:rsidRDefault="00B861BF" w:rsidP="002E4075">
            <w:pPr>
              <w:jc w:val="left"/>
              <w:rPr>
                <w:rFonts w:asciiTheme="minorHAnsi" w:eastAsia="Trebuchet MS" w:hAnsiTheme="minorHAnsi" w:cstheme="minorHAnsi"/>
                <w:b/>
              </w:rPr>
            </w:pPr>
            <w:r w:rsidRPr="00A67317">
              <w:rPr>
                <w:rFonts w:asciiTheme="minorHAnsi" w:eastAsia="Trebuchet MS" w:hAnsiTheme="minorHAnsi" w:cstheme="minorHAnsi"/>
              </w:rPr>
              <w:t>(nr. gospodării)</w:t>
            </w:r>
          </w:p>
        </w:tc>
        <w:tc>
          <w:tcPr>
            <w:tcW w:w="4163" w:type="dxa"/>
          </w:tcPr>
          <w:p w14:paraId="18386003" w14:textId="77777777" w:rsidR="00B861BF" w:rsidRPr="00A67317" w:rsidRDefault="00B861BF" w:rsidP="002E4075">
            <w:pPr>
              <w:rPr>
                <w:rFonts w:asciiTheme="minorHAnsi" w:eastAsia="Trebuchet MS" w:hAnsiTheme="minorHAnsi" w:cstheme="minorHAnsi"/>
              </w:rPr>
            </w:pPr>
            <w:r w:rsidRPr="00A67317">
              <w:rPr>
                <w:rFonts w:asciiTheme="minorHAnsi" w:eastAsia="Trebuchet MS" w:hAnsiTheme="minorHAnsi" w:cstheme="minorHAnsi"/>
              </w:rPr>
              <w:t xml:space="preserve">Numărul de locuințe cu performanțe energetice îmbunătățite datorită sprijinului financiar oferit. Performanța energetică îmbunătățită trebuie înțeleasă în termeni de îmbunătățire a clasificării energetice a locuinței cu cel puțin o clasă energetică și trebuie documentată pe baza Certificatelor de performanță energetică (CPE). </w:t>
            </w:r>
          </w:p>
          <w:p w14:paraId="45C805AB" w14:textId="77777777" w:rsidR="00B861BF" w:rsidRPr="00A67317" w:rsidRDefault="00B861BF" w:rsidP="002E4075">
            <w:pPr>
              <w:rPr>
                <w:rFonts w:asciiTheme="minorHAnsi" w:eastAsia="Trebuchet MS" w:hAnsiTheme="minorHAnsi" w:cstheme="minorHAnsi"/>
              </w:rPr>
            </w:pPr>
            <w:r w:rsidRPr="00A67317">
              <w:rPr>
                <w:rFonts w:asciiTheme="minorHAnsi" w:eastAsia="Trebuchet MS" w:hAnsiTheme="minorHAnsi" w:cstheme="minorHAnsi"/>
              </w:rPr>
              <w:t xml:space="preserve">Clasificarea energetică luată în considerare urmează definiția din Certificatul de performanță energetică (CPE) de la nivel național, în conformitate cu Directiva 2010/31 / UE. O locuință este definită ca „o cameră sau o suită de camere dintr-o clădire permanentă sau o parte separată structural dintr-o clădire care (...) este concepută pentru a fi găzduită o gospodărie privată pe tot parcursul </w:t>
            </w:r>
            <w:r w:rsidRPr="00A67317">
              <w:rPr>
                <w:rFonts w:asciiTheme="minorHAnsi" w:eastAsia="Trebuchet MS" w:hAnsiTheme="minorHAnsi" w:cstheme="minorHAnsi"/>
              </w:rPr>
              <w:lastRenderedPageBreak/>
              <w:t>anului”. (c</w:t>
            </w:r>
            <w:r w:rsidR="00F173C3">
              <w:rPr>
                <w:rFonts w:asciiTheme="minorHAnsi" w:eastAsia="Trebuchet MS" w:hAnsiTheme="minorHAnsi" w:cstheme="minorHAnsi"/>
              </w:rPr>
              <w:t>on</w:t>
            </w:r>
            <w:r w:rsidRPr="00A67317">
              <w:rPr>
                <w:rFonts w:asciiTheme="minorHAnsi" w:eastAsia="Trebuchet MS" w:hAnsiTheme="minorHAnsi" w:cstheme="minorHAnsi"/>
              </w:rPr>
              <w:t>f</w:t>
            </w:r>
            <w:r w:rsidR="00F173C3">
              <w:rPr>
                <w:rFonts w:asciiTheme="minorHAnsi" w:eastAsia="Trebuchet MS" w:hAnsiTheme="minorHAnsi" w:cstheme="minorHAnsi"/>
              </w:rPr>
              <w:t>.</w:t>
            </w:r>
            <w:r w:rsidRPr="00A67317">
              <w:rPr>
                <w:rFonts w:asciiTheme="minorHAnsi" w:eastAsia="Trebuchet MS" w:hAnsiTheme="minorHAnsi" w:cstheme="minorHAnsi"/>
              </w:rPr>
              <w:t xml:space="preserve"> EUROSTAT). Indicatorul acoperă și locuințele sociale.</w:t>
            </w:r>
          </w:p>
        </w:tc>
        <w:tc>
          <w:tcPr>
            <w:tcW w:w="1701" w:type="dxa"/>
          </w:tcPr>
          <w:p w14:paraId="258E3BE7" w14:textId="77777777" w:rsidR="00B861BF" w:rsidRPr="00A67317" w:rsidRDefault="00B861BF" w:rsidP="002E4075">
            <w:pPr>
              <w:rPr>
                <w:rFonts w:asciiTheme="minorHAnsi" w:eastAsia="Trebuchet MS" w:hAnsiTheme="minorHAnsi" w:cstheme="minorHAnsi"/>
              </w:rPr>
            </w:pPr>
            <w:r w:rsidRPr="00A67317">
              <w:rPr>
                <w:rFonts w:asciiTheme="minorHAnsi" w:eastAsia="Trebuchet MS" w:hAnsiTheme="minorHAnsi" w:cstheme="minorHAnsi"/>
              </w:rPr>
              <w:lastRenderedPageBreak/>
              <w:t>La finalizarea implementarii proiectelor și eliberarea certificatului de performanță energetică.</w:t>
            </w:r>
          </w:p>
        </w:tc>
      </w:tr>
      <w:tr w:rsidR="0035263C" w:rsidRPr="00202655" w14:paraId="25FC4BD3" w14:textId="77777777" w:rsidTr="002E4075">
        <w:trPr>
          <w:trHeight w:val="1657"/>
        </w:trPr>
        <w:tc>
          <w:tcPr>
            <w:tcW w:w="1129" w:type="dxa"/>
          </w:tcPr>
          <w:p w14:paraId="0625E201" w14:textId="77777777" w:rsidR="0035263C" w:rsidRPr="00202655" w:rsidRDefault="0035263C" w:rsidP="006360F1">
            <w:pPr>
              <w:rPr>
                <w:rFonts w:asciiTheme="minorHAnsi" w:eastAsia="Trebuchet MS" w:hAnsiTheme="minorHAnsi" w:cstheme="minorHAnsi"/>
                <w:b/>
              </w:rPr>
            </w:pPr>
            <w:r w:rsidRPr="00202655">
              <w:rPr>
                <w:rFonts w:asciiTheme="minorHAnsi" w:eastAsia="Trebuchet MS" w:hAnsiTheme="minorHAnsi" w:cstheme="minorHAnsi"/>
                <w:b/>
              </w:rPr>
              <w:t>RCO 74</w:t>
            </w:r>
          </w:p>
        </w:tc>
        <w:tc>
          <w:tcPr>
            <w:tcW w:w="1657" w:type="dxa"/>
          </w:tcPr>
          <w:p w14:paraId="765BE9A5"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Populație vizată de proiecte derulate în cadrul strategiilor de dezvoltare teritorială integrată</w:t>
            </w:r>
          </w:p>
        </w:tc>
        <w:tc>
          <w:tcPr>
            <w:tcW w:w="1410" w:type="dxa"/>
          </w:tcPr>
          <w:p w14:paraId="3F1F625E"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Persoane</w:t>
            </w:r>
          </w:p>
        </w:tc>
        <w:tc>
          <w:tcPr>
            <w:tcW w:w="4163" w:type="dxa"/>
          </w:tcPr>
          <w:p w14:paraId="320D7AB4"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Număr de persoane acoperite de proiecte susținute de fonduri în cadrul strategiilor de dezvoltare teritorială integrată.</w:t>
            </w:r>
          </w:p>
        </w:tc>
        <w:tc>
          <w:tcPr>
            <w:tcW w:w="1701" w:type="dxa"/>
          </w:tcPr>
          <w:p w14:paraId="4A291AF7"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La finalizarea implementării proiectului sprijinit.</w:t>
            </w:r>
          </w:p>
        </w:tc>
      </w:tr>
      <w:tr w:rsidR="0035263C" w:rsidRPr="00202655" w14:paraId="4467661E" w14:textId="77777777" w:rsidTr="002E4075">
        <w:trPr>
          <w:trHeight w:val="1657"/>
        </w:trPr>
        <w:tc>
          <w:tcPr>
            <w:tcW w:w="1129" w:type="dxa"/>
          </w:tcPr>
          <w:p w14:paraId="5AF5AC2D" w14:textId="77777777" w:rsidR="0035263C" w:rsidRPr="00202655" w:rsidRDefault="0035263C" w:rsidP="006360F1">
            <w:pPr>
              <w:rPr>
                <w:rFonts w:asciiTheme="minorHAnsi" w:eastAsia="Trebuchet MS" w:hAnsiTheme="minorHAnsi" w:cstheme="minorHAnsi"/>
                <w:b/>
              </w:rPr>
            </w:pPr>
            <w:r w:rsidRPr="00202655">
              <w:rPr>
                <w:rFonts w:asciiTheme="minorHAnsi" w:eastAsia="Trebuchet MS" w:hAnsiTheme="minorHAnsi" w:cstheme="minorHAnsi"/>
                <w:b/>
              </w:rPr>
              <w:t>RCO 75</w:t>
            </w:r>
          </w:p>
        </w:tc>
        <w:tc>
          <w:tcPr>
            <w:tcW w:w="1657" w:type="dxa"/>
          </w:tcPr>
          <w:p w14:paraId="1DDB21FA" w14:textId="77777777" w:rsidR="0035263C" w:rsidRPr="00202655" w:rsidRDefault="0035263C" w:rsidP="002E4075">
            <w:pPr>
              <w:jc w:val="left"/>
              <w:rPr>
                <w:rFonts w:asciiTheme="minorHAnsi" w:eastAsia="Trebuchet MS" w:hAnsiTheme="minorHAnsi" w:cstheme="minorHAnsi"/>
              </w:rPr>
            </w:pPr>
            <w:r w:rsidRPr="00202655">
              <w:rPr>
                <w:rFonts w:asciiTheme="minorHAnsi" w:eastAsia="Trebuchet MS" w:hAnsiTheme="minorHAnsi" w:cstheme="minorHAnsi"/>
              </w:rPr>
              <w:t>Strategii de dezvoltare teritorială integrată care beneficiază de sprijin</w:t>
            </w:r>
          </w:p>
        </w:tc>
        <w:tc>
          <w:tcPr>
            <w:tcW w:w="1410" w:type="dxa"/>
          </w:tcPr>
          <w:p w14:paraId="7AB32F4F" w14:textId="77777777" w:rsidR="0035263C" w:rsidRPr="00202655" w:rsidRDefault="0035263C" w:rsidP="002E4075">
            <w:pPr>
              <w:jc w:val="left"/>
              <w:rPr>
                <w:rFonts w:asciiTheme="minorHAnsi" w:eastAsia="Trebuchet MS" w:hAnsiTheme="minorHAnsi" w:cstheme="minorHAnsi"/>
              </w:rPr>
            </w:pPr>
            <w:r w:rsidRPr="00202655">
              <w:rPr>
                <w:rFonts w:asciiTheme="minorHAnsi" w:eastAsia="Trebuchet MS" w:hAnsiTheme="minorHAnsi" w:cstheme="minorHAnsi"/>
              </w:rPr>
              <w:t>Contribuții la strategii</w:t>
            </w:r>
          </w:p>
        </w:tc>
        <w:tc>
          <w:tcPr>
            <w:tcW w:w="4163" w:type="dxa"/>
          </w:tcPr>
          <w:p w14:paraId="472AF271"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Numărul contribuțiilor la strategii pentru dezvoltare teritorială integrată raportate pe fiecare obiectiv specific care contribuie la dezvoltarea teritorială în linie cu Art. 28, pct. (a) și (c) - CRP. Indicatorul măsoară, la nivelul fiecărui obiectiv specific, numărul contribuțiilor financiare la strategii teritoriale.</w:t>
            </w:r>
          </w:p>
          <w:p w14:paraId="55A3C5EC" w14:textId="77777777" w:rsidR="0035263C" w:rsidRPr="00202655" w:rsidRDefault="0035263C" w:rsidP="0035263C">
            <w:pPr>
              <w:rPr>
                <w:rFonts w:asciiTheme="minorHAnsi" w:eastAsia="Trebuchet MS" w:hAnsiTheme="minorHAnsi" w:cstheme="minorHAnsi"/>
              </w:rPr>
            </w:pPr>
            <w:r w:rsidRPr="00202655">
              <w:rPr>
                <w:rFonts w:asciiTheme="minorHAnsi" w:eastAsia="Trebuchet MS" w:hAnsiTheme="minorHAnsi" w:cstheme="minorHAnsi"/>
              </w:rPr>
              <w:t>Indicatorul nu ia în calcul strategiile CLLD.</w:t>
            </w:r>
          </w:p>
        </w:tc>
        <w:tc>
          <w:tcPr>
            <w:tcW w:w="1701" w:type="dxa"/>
          </w:tcPr>
          <w:p w14:paraId="06ECC5A8" w14:textId="77777777" w:rsidR="0035263C" w:rsidRPr="00202655" w:rsidRDefault="0035263C" w:rsidP="002E4075">
            <w:pPr>
              <w:rPr>
                <w:rFonts w:asciiTheme="minorHAnsi" w:eastAsia="Trebuchet MS" w:hAnsiTheme="minorHAnsi" w:cstheme="minorHAnsi"/>
              </w:rPr>
            </w:pPr>
            <w:r w:rsidRPr="00202655">
              <w:rPr>
                <w:rFonts w:asciiTheme="minorHAnsi" w:eastAsia="Trebuchet MS" w:hAnsiTheme="minorHAnsi" w:cstheme="minorHAnsi"/>
              </w:rPr>
              <w:t>La finalizarea implementării primului proiect sprijint în cadrul strategiei teritoriale.</w:t>
            </w:r>
          </w:p>
        </w:tc>
      </w:tr>
    </w:tbl>
    <w:p w14:paraId="4DC56D8E" w14:textId="77777777" w:rsidR="00B47B37" w:rsidRPr="00202655" w:rsidRDefault="00B47B37" w:rsidP="0035263C">
      <w:pPr>
        <w:rPr>
          <w:b/>
          <w:bCs/>
        </w:rPr>
      </w:pPr>
    </w:p>
    <w:p w14:paraId="2A08C691" w14:textId="22A63085" w:rsidR="00385D47" w:rsidRPr="00202655" w:rsidRDefault="00B47B37" w:rsidP="0035263C">
      <w:r w:rsidRPr="00202655">
        <w:rPr>
          <w:b/>
          <w:bCs/>
        </w:rPr>
        <w:t>Indicatorii  RCO 74 și RCO 75</w:t>
      </w:r>
      <w:r w:rsidRPr="00202655">
        <w:t xml:space="preserve"> se vor raporta </w:t>
      </w:r>
      <w:r w:rsidR="00100707" w:rsidRPr="00202655">
        <w:t xml:space="preserve">și completa </w:t>
      </w:r>
      <w:r w:rsidRPr="00202655">
        <w:t xml:space="preserve">de către solicitant în cererea de finanțare doar pentru cererile  de finanțare care fac parte din Planul de acțiune a </w:t>
      </w:r>
      <w:r w:rsidR="00250CC4" w:rsidRPr="00202655">
        <w:t>Strategie</w:t>
      </w:r>
      <w:r w:rsidR="00100707" w:rsidRPr="00202655">
        <w:t>i</w:t>
      </w:r>
      <w:r w:rsidR="00250CC4" w:rsidRPr="00202655">
        <w:t xml:space="preserve"> Integrat</w:t>
      </w:r>
      <w:r w:rsidR="00100707" w:rsidRPr="00202655">
        <w:t>e</w:t>
      </w:r>
      <w:r w:rsidR="00250CC4" w:rsidRPr="00202655">
        <w:t xml:space="preserve"> de Dezvoltare Urbană (</w:t>
      </w:r>
      <w:r w:rsidRPr="00202655">
        <w:t>SIDU</w:t>
      </w:r>
      <w:r w:rsidR="00250CC4" w:rsidRPr="00202655">
        <w:t>)</w:t>
      </w:r>
      <w:r w:rsidR="00100707" w:rsidRPr="00202655">
        <w:t xml:space="preserve"> de la nivelul unei Unități Administrativ Teritoriale</w:t>
      </w:r>
      <w:r w:rsidR="00AD37FD">
        <w:t xml:space="preserve"> Urbane</w:t>
      </w:r>
      <w:r w:rsidR="00100707" w:rsidRPr="00202655">
        <w:t>.</w:t>
      </w:r>
    </w:p>
    <w:p w14:paraId="2DB66452" w14:textId="238D0A52" w:rsidR="00100707" w:rsidRDefault="00100707" w:rsidP="0035263C">
      <w:pPr>
        <w:rPr>
          <w:b/>
          <w:bCs/>
        </w:rPr>
      </w:pPr>
      <w:r w:rsidRPr="00202655">
        <w:rPr>
          <w:b/>
          <w:bCs/>
        </w:rPr>
        <w:t>O strategie sprijinită prin mai multe proiecte se cuantifică o singură dată.</w:t>
      </w:r>
    </w:p>
    <w:p w14:paraId="1A7E6690" w14:textId="08C551A6" w:rsidR="00147BA2" w:rsidRPr="00147BA2" w:rsidRDefault="00147BA2" w:rsidP="00147BA2">
      <w:r w:rsidRPr="00147BA2">
        <w:t xml:space="preserve">Indicatorii RCO 74 și RCO 75 </w:t>
      </w:r>
      <w:r w:rsidR="00604648">
        <w:t>se vor completa astfel</w:t>
      </w:r>
      <w:r w:rsidRPr="00147BA2">
        <w:t>:</w:t>
      </w:r>
    </w:p>
    <w:p w14:paraId="7E316140" w14:textId="009CB959" w:rsidR="00147BA2" w:rsidRPr="00147BA2" w:rsidRDefault="00147BA2" w:rsidP="00147BA2">
      <w:r w:rsidRPr="00147BA2">
        <w:t>-</w:t>
      </w:r>
      <w:r w:rsidRPr="00147BA2">
        <w:tab/>
        <w:t xml:space="preserve">pentru indicatorul RCO 74 se va completa numărul de </w:t>
      </w:r>
      <w:r w:rsidR="00D31BBF">
        <w:t>persoane</w:t>
      </w:r>
      <w:r w:rsidRPr="00147BA2">
        <w:t xml:space="preserve"> acoperi</w:t>
      </w:r>
      <w:r w:rsidR="00D31BBF">
        <w:t>te</w:t>
      </w:r>
      <w:r w:rsidRPr="00147BA2">
        <w:t xml:space="preserve"> de proiectul susținut de fonduri;</w:t>
      </w:r>
    </w:p>
    <w:p w14:paraId="74D1BAB0" w14:textId="476CC445" w:rsidR="00147BA2" w:rsidRPr="00D31BBF" w:rsidRDefault="00147BA2" w:rsidP="00147BA2">
      <w:pPr>
        <w:rPr>
          <w:b/>
          <w:bCs/>
        </w:rPr>
      </w:pPr>
      <w:r w:rsidRPr="00147BA2">
        <w:t>-</w:t>
      </w:r>
      <w:r w:rsidRPr="00147BA2">
        <w:tab/>
        <w:t xml:space="preserve">pentru indicatorul RCO 75 se va completa cu cifra 1 ce reprezintă Strategia de dezvoltare teritorială integrată care ar putea beneficia de sprijin prin proiectul depus. Se va ține cont de regula: </w:t>
      </w:r>
      <w:r w:rsidRPr="00D31BBF">
        <w:rPr>
          <w:b/>
          <w:bCs/>
        </w:rPr>
        <w:t>O strategie sprijinită prin mai multe proiecte se cuantifică o singură dată.</w:t>
      </w:r>
    </w:p>
    <w:p w14:paraId="493367BE" w14:textId="77777777" w:rsidR="00025093" w:rsidRPr="00A67317" w:rsidRDefault="002E4075" w:rsidP="004B08E7">
      <w:pPr>
        <w:pStyle w:val="Heading1"/>
      </w:pPr>
      <w:bookmarkStart w:id="46" w:name="_Toc141974536"/>
      <w:r>
        <w:lastRenderedPageBreak/>
        <w:t>3.</w:t>
      </w:r>
      <w:r w:rsidR="00B861BF" w:rsidRPr="00A67317">
        <w:t>8</w:t>
      </w:r>
      <w:r w:rsidR="00025093" w:rsidRPr="00A67317">
        <w:t>.2.</w:t>
      </w:r>
      <w:r w:rsidR="00025093" w:rsidRPr="00A67317">
        <w:tab/>
        <w:t xml:space="preserve">Indicatori de </w:t>
      </w:r>
      <w:r w:rsidR="00B861BF" w:rsidRPr="00A67317">
        <w:t>rezultat</w:t>
      </w:r>
      <w:bookmarkEnd w:id="46"/>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1466"/>
        <w:gridCol w:w="1418"/>
        <w:gridCol w:w="4111"/>
        <w:gridCol w:w="1701"/>
      </w:tblGrid>
      <w:tr w:rsidR="00B861BF" w:rsidRPr="00A67317" w14:paraId="2D9E38A8" w14:textId="77777777" w:rsidTr="002E4075">
        <w:trPr>
          <w:trHeight w:val="484"/>
        </w:trPr>
        <w:tc>
          <w:tcPr>
            <w:tcW w:w="1364" w:type="dxa"/>
            <w:shd w:val="clear" w:color="auto" w:fill="D9E2F3"/>
            <w:vAlign w:val="center"/>
          </w:tcPr>
          <w:p w14:paraId="541FC894"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Cod indicator PR BI</w:t>
            </w:r>
          </w:p>
        </w:tc>
        <w:tc>
          <w:tcPr>
            <w:tcW w:w="1466" w:type="dxa"/>
            <w:shd w:val="clear" w:color="auto" w:fill="D9E2F3"/>
            <w:vAlign w:val="center"/>
          </w:tcPr>
          <w:p w14:paraId="625EA676"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Denumirea</w:t>
            </w:r>
          </w:p>
        </w:tc>
        <w:tc>
          <w:tcPr>
            <w:tcW w:w="1418" w:type="dxa"/>
            <w:shd w:val="clear" w:color="auto" w:fill="D9E2F3"/>
            <w:vAlign w:val="center"/>
          </w:tcPr>
          <w:p w14:paraId="6424EEC2"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U.M.</w:t>
            </w:r>
          </w:p>
        </w:tc>
        <w:tc>
          <w:tcPr>
            <w:tcW w:w="4111" w:type="dxa"/>
            <w:shd w:val="clear" w:color="auto" w:fill="D9E2F3"/>
            <w:vAlign w:val="center"/>
          </w:tcPr>
          <w:p w14:paraId="77E865E9"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Defini</w:t>
            </w:r>
            <w:r w:rsidR="00F173C3">
              <w:rPr>
                <w:rFonts w:asciiTheme="minorHAnsi" w:eastAsia="Trebuchet MS" w:hAnsiTheme="minorHAnsi" w:cstheme="minorHAnsi"/>
                <w:b/>
              </w:rPr>
              <w:t>ț</w:t>
            </w:r>
            <w:r w:rsidRPr="00A67317">
              <w:rPr>
                <w:rFonts w:asciiTheme="minorHAnsi" w:eastAsia="Trebuchet MS" w:hAnsiTheme="minorHAnsi" w:cstheme="minorHAnsi"/>
                <w:b/>
              </w:rPr>
              <w:t>ia</w:t>
            </w:r>
          </w:p>
        </w:tc>
        <w:tc>
          <w:tcPr>
            <w:tcW w:w="1701" w:type="dxa"/>
            <w:shd w:val="clear" w:color="auto" w:fill="D9E2F3"/>
            <w:vAlign w:val="center"/>
          </w:tcPr>
          <w:p w14:paraId="299A88E4" w14:textId="77777777" w:rsidR="002E4075"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Data</w:t>
            </w:r>
          </w:p>
          <w:p w14:paraId="28826660" w14:textId="77777777" w:rsidR="00B861BF" w:rsidRPr="00A67317" w:rsidRDefault="00B861BF" w:rsidP="002E4075">
            <w:pPr>
              <w:jc w:val="center"/>
              <w:rPr>
                <w:rFonts w:asciiTheme="minorHAnsi" w:eastAsia="Trebuchet MS" w:hAnsiTheme="minorHAnsi" w:cstheme="minorHAnsi"/>
                <w:b/>
              </w:rPr>
            </w:pPr>
            <w:r w:rsidRPr="00A67317">
              <w:rPr>
                <w:rFonts w:asciiTheme="minorHAnsi" w:eastAsia="Trebuchet MS" w:hAnsiTheme="minorHAnsi" w:cstheme="minorHAnsi"/>
                <w:b/>
              </w:rPr>
              <w:t>de raportare</w:t>
            </w:r>
          </w:p>
        </w:tc>
      </w:tr>
      <w:tr w:rsidR="00B861BF" w:rsidRPr="00A67317" w14:paraId="038CDEA3" w14:textId="77777777" w:rsidTr="002E4075">
        <w:trPr>
          <w:trHeight w:val="482"/>
        </w:trPr>
        <w:tc>
          <w:tcPr>
            <w:tcW w:w="1364" w:type="dxa"/>
          </w:tcPr>
          <w:p w14:paraId="29F05F52" w14:textId="77777777" w:rsidR="00B861BF" w:rsidRPr="00A67317" w:rsidRDefault="00B861BF" w:rsidP="006360F1">
            <w:pPr>
              <w:spacing w:after="0"/>
              <w:rPr>
                <w:rFonts w:asciiTheme="minorHAnsi" w:eastAsia="Trebuchet MS" w:hAnsiTheme="minorHAnsi" w:cstheme="minorHAnsi"/>
                <w:b/>
              </w:rPr>
            </w:pPr>
            <w:r w:rsidRPr="00A67317">
              <w:rPr>
                <w:rFonts w:asciiTheme="minorHAnsi" w:eastAsia="Trebuchet MS" w:hAnsiTheme="minorHAnsi" w:cstheme="minorHAnsi"/>
                <w:b/>
              </w:rPr>
              <w:t>RCR 26</w:t>
            </w:r>
          </w:p>
        </w:tc>
        <w:tc>
          <w:tcPr>
            <w:tcW w:w="1466" w:type="dxa"/>
          </w:tcPr>
          <w:p w14:paraId="0585A1E9"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Consum anual de energie primară</w:t>
            </w:r>
          </w:p>
        </w:tc>
        <w:tc>
          <w:tcPr>
            <w:tcW w:w="1418" w:type="dxa"/>
          </w:tcPr>
          <w:p w14:paraId="72A1284E"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MWh/an</w:t>
            </w:r>
          </w:p>
        </w:tc>
        <w:tc>
          <w:tcPr>
            <w:tcW w:w="4111" w:type="dxa"/>
          </w:tcPr>
          <w:p w14:paraId="2B942F2C"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 xml:space="preserve">Consumul total anual de energie primară pentru entitățile sprijinite. Valoarea de bază se referă la consumul anual de energie primară înainte de intervenție, iar valoarea </w:t>
            </w:r>
            <w:r w:rsidR="00F173C3">
              <w:rPr>
                <w:rFonts w:asciiTheme="minorHAnsi" w:eastAsia="Trebuchet MS" w:hAnsiTheme="minorHAnsi" w:cstheme="minorHAnsi"/>
              </w:rPr>
              <w:t>ț</w:t>
            </w:r>
            <w:r w:rsidRPr="00A67317">
              <w:rPr>
                <w:rFonts w:asciiTheme="minorHAnsi" w:eastAsia="Trebuchet MS" w:hAnsiTheme="minorHAnsi" w:cstheme="minorHAnsi"/>
              </w:rPr>
              <w:t>intă se referă la consumul anual de energie primară pentru anul următor după realizarea intervenției. Pentru clădiri, ambele valori trebuie documentate pe baza certificatelor de performanță energetică, în conformitate cu Directiva 2010/31 / UE.</w:t>
            </w:r>
          </w:p>
        </w:tc>
        <w:tc>
          <w:tcPr>
            <w:tcW w:w="1701" w:type="dxa"/>
          </w:tcPr>
          <w:p w14:paraId="6EE2881E"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la finalizarea implementării proiectului</w:t>
            </w:r>
          </w:p>
        </w:tc>
      </w:tr>
      <w:tr w:rsidR="00B861BF" w:rsidRPr="00A67317" w14:paraId="2B0E548A" w14:textId="77777777" w:rsidTr="002E4075">
        <w:trPr>
          <w:trHeight w:val="394"/>
        </w:trPr>
        <w:tc>
          <w:tcPr>
            <w:tcW w:w="1364" w:type="dxa"/>
          </w:tcPr>
          <w:p w14:paraId="4E45D0E1" w14:textId="77777777" w:rsidR="00B861BF" w:rsidRPr="00A67317" w:rsidRDefault="00B861BF" w:rsidP="006360F1">
            <w:pPr>
              <w:spacing w:after="0"/>
              <w:rPr>
                <w:rFonts w:asciiTheme="minorHAnsi" w:eastAsia="Trebuchet MS" w:hAnsiTheme="minorHAnsi" w:cstheme="minorHAnsi"/>
                <w:b/>
              </w:rPr>
            </w:pPr>
            <w:r w:rsidRPr="00A67317">
              <w:rPr>
                <w:rFonts w:asciiTheme="minorHAnsi" w:eastAsia="Trebuchet MS" w:hAnsiTheme="minorHAnsi" w:cstheme="minorHAnsi"/>
                <w:b/>
              </w:rPr>
              <w:t>RCR 29</w:t>
            </w:r>
          </w:p>
        </w:tc>
        <w:tc>
          <w:tcPr>
            <w:tcW w:w="1466" w:type="dxa"/>
          </w:tcPr>
          <w:p w14:paraId="676B3462"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Emisii de gaze cu efect de seră</w:t>
            </w:r>
          </w:p>
        </w:tc>
        <w:tc>
          <w:tcPr>
            <w:tcW w:w="1418" w:type="dxa"/>
          </w:tcPr>
          <w:p w14:paraId="16C57BFB" w14:textId="6764F51D"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echiv</w:t>
            </w:r>
            <w:r w:rsidR="002E4075">
              <w:rPr>
                <w:rFonts w:asciiTheme="minorHAnsi" w:eastAsia="Trebuchet MS" w:hAnsiTheme="minorHAnsi" w:cstheme="minorHAnsi"/>
              </w:rPr>
              <w:t xml:space="preserve">. </w:t>
            </w:r>
            <w:r w:rsidRPr="00A67317">
              <w:rPr>
                <w:rFonts w:asciiTheme="minorHAnsi" w:eastAsia="Trebuchet MS" w:hAnsiTheme="minorHAnsi" w:cstheme="minorHAnsi"/>
              </w:rPr>
              <w:t>to CO</w:t>
            </w:r>
            <w:r w:rsidRPr="001B3592">
              <w:rPr>
                <w:rFonts w:asciiTheme="minorHAnsi" w:eastAsia="Trebuchet MS" w:hAnsiTheme="minorHAnsi" w:cstheme="minorHAnsi"/>
                <w:vertAlign w:val="subscript"/>
              </w:rPr>
              <w:t>2</w:t>
            </w:r>
            <w:r w:rsidRPr="00A67317">
              <w:rPr>
                <w:rFonts w:asciiTheme="minorHAnsi" w:eastAsia="Trebuchet MS" w:hAnsiTheme="minorHAnsi" w:cstheme="minorHAnsi"/>
              </w:rPr>
              <w:t>/an</w:t>
            </w:r>
          </w:p>
        </w:tc>
        <w:tc>
          <w:tcPr>
            <w:tcW w:w="4111" w:type="dxa"/>
          </w:tcPr>
          <w:p w14:paraId="313200A2"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 xml:space="preserve">Valoarea totală estimată a emisiilor de gaze cu efect de sera a entităților sau proceselor sprijinite. </w:t>
            </w:r>
          </w:p>
          <w:p w14:paraId="664F2662" w14:textId="77777777" w:rsidR="00B861BF" w:rsidRPr="00A67317" w:rsidRDefault="00B861BF" w:rsidP="006360F1">
            <w:pPr>
              <w:spacing w:after="0"/>
              <w:rPr>
                <w:rFonts w:asciiTheme="minorHAnsi" w:eastAsia="Trebuchet MS" w:hAnsiTheme="minorHAnsi" w:cstheme="minorHAnsi"/>
              </w:rPr>
            </w:pPr>
            <w:r w:rsidRPr="00A67317">
              <w:rPr>
                <w:rFonts w:asciiTheme="minorHAnsi" w:eastAsia="Trebuchet MS" w:hAnsiTheme="minorHAnsi" w:cstheme="minorHAnsi"/>
              </w:rPr>
              <w:t>Valoarea de referință se referă la nivelul estimate al emisiilor de gaze cu efect de sera în anul dinaintea începerii intervenției, iar valoarea atinsă se calculează bazat pe nivelul de performanță energetică din timpul anului după încheierea intervenției.</w:t>
            </w:r>
          </w:p>
        </w:tc>
        <w:tc>
          <w:tcPr>
            <w:tcW w:w="1701" w:type="dxa"/>
          </w:tcPr>
          <w:p w14:paraId="05806E26" w14:textId="77777777" w:rsidR="00B861BF" w:rsidRPr="00A67317" w:rsidRDefault="002E4075" w:rsidP="006360F1">
            <w:pPr>
              <w:spacing w:after="0"/>
              <w:rPr>
                <w:rFonts w:asciiTheme="minorHAnsi" w:eastAsia="Trebuchet MS" w:hAnsiTheme="minorHAnsi" w:cstheme="minorHAnsi"/>
              </w:rPr>
            </w:pPr>
            <w:r>
              <w:rPr>
                <w:rFonts w:asciiTheme="minorHAnsi" w:eastAsia="Trebuchet MS" w:hAnsiTheme="minorHAnsi" w:cstheme="minorHAnsi"/>
              </w:rPr>
              <w:t>L</w:t>
            </w:r>
            <w:r w:rsidR="00B861BF" w:rsidRPr="00A67317">
              <w:rPr>
                <w:rFonts w:asciiTheme="minorHAnsi" w:eastAsia="Trebuchet MS" w:hAnsiTheme="minorHAnsi" w:cstheme="minorHAnsi"/>
              </w:rPr>
              <w:t>a finalizarea implementării proiectului</w:t>
            </w:r>
          </w:p>
        </w:tc>
      </w:tr>
    </w:tbl>
    <w:p w14:paraId="5FCDF677" w14:textId="77777777" w:rsidR="001B3592" w:rsidRDefault="001B3592" w:rsidP="001B3592">
      <w:pPr>
        <w:rPr>
          <w:rFonts w:asciiTheme="minorHAnsi" w:eastAsia="Trebuchet MS" w:hAnsiTheme="minorHAnsi" w:cstheme="minorHAnsi"/>
          <w:i/>
        </w:rPr>
      </w:pPr>
    </w:p>
    <w:p w14:paraId="658AC73C" w14:textId="77777777" w:rsidR="00C768A9" w:rsidRPr="00C768A9" w:rsidRDefault="00C768A9" w:rsidP="00C768A9">
      <w:pPr>
        <w:rPr>
          <w:rFonts w:asciiTheme="minorHAnsi" w:eastAsia="Trebuchet MS" w:hAnsiTheme="minorHAnsi" w:cstheme="minorHAnsi"/>
        </w:rPr>
      </w:pPr>
      <w:r w:rsidRPr="00C768A9">
        <w:rPr>
          <w:rFonts w:asciiTheme="minorHAnsi" w:eastAsia="Trebuchet MS" w:hAnsiTheme="minorHAnsi" w:cstheme="minorHAnsi"/>
        </w:rPr>
        <w:t>Valorile indicatorilor RCR 26 și RCR 29 se raportează de către Solicitant la nivelul fiecărui proiect.</w:t>
      </w:r>
    </w:p>
    <w:p w14:paraId="7B75263E" w14:textId="650C1F30" w:rsidR="00AB3BA9" w:rsidRPr="00AB3BA9" w:rsidRDefault="00E77367" w:rsidP="00C768A9">
      <w:pPr>
        <w:rPr>
          <w:rFonts w:asciiTheme="minorHAnsi" w:eastAsia="Trebuchet MS" w:hAnsiTheme="minorHAnsi" w:cstheme="minorHAnsi"/>
        </w:rPr>
      </w:pPr>
      <w:r w:rsidRPr="00AB3BA9">
        <w:rPr>
          <w:rFonts w:asciiTheme="minorHAnsi" w:eastAsia="Trebuchet MS" w:hAnsiTheme="minorHAnsi" w:cstheme="minorHAnsi"/>
        </w:rPr>
        <w:t>Indicatorii de realizare</w:t>
      </w:r>
      <w:r w:rsidR="00604648">
        <w:rPr>
          <w:rFonts w:asciiTheme="minorHAnsi" w:eastAsia="Trebuchet MS" w:hAnsiTheme="minorHAnsi" w:cstheme="minorHAnsi"/>
        </w:rPr>
        <w:t xml:space="preserve"> </w:t>
      </w:r>
      <w:r w:rsidRPr="00AB3BA9">
        <w:rPr>
          <w:rFonts w:asciiTheme="minorHAnsi" w:eastAsia="Trebuchet MS" w:hAnsiTheme="minorHAnsi" w:cstheme="minorHAnsi"/>
        </w:rPr>
        <w:t>specifici programului vor face obiectul monitorizării implementării și performanței investițiilor propuse prin proiect</w:t>
      </w:r>
      <w:r w:rsidR="00F173C3" w:rsidRPr="00AB3BA9">
        <w:rPr>
          <w:rFonts w:asciiTheme="minorHAnsi" w:eastAsia="Trebuchet MS" w:hAnsiTheme="minorHAnsi" w:cstheme="minorHAnsi"/>
        </w:rPr>
        <w:t xml:space="preserve">. </w:t>
      </w:r>
    </w:p>
    <w:p w14:paraId="584911C2" w14:textId="77777777" w:rsidR="00AB3BA9" w:rsidRPr="00AB3BA9" w:rsidRDefault="00F173C3" w:rsidP="001B3592">
      <w:pPr>
        <w:rPr>
          <w:rFonts w:asciiTheme="minorHAnsi" w:eastAsia="Trebuchet MS" w:hAnsiTheme="minorHAnsi" w:cstheme="minorHAnsi"/>
        </w:rPr>
      </w:pPr>
      <w:r w:rsidRPr="00AB3BA9">
        <w:rPr>
          <w:rFonts w:asciiTheme="minorHAnsi" w:eastAsia="Trebuchet MS" w:hAnsiTheme="minorHAnsi" w:cstheme="minorHAnsi"/>
        </w:rPr>
        <w:t>N</w:t>
      </w:r>
      <w:r w:rsidR="00E77367" w:rsidRPr="00AB3BA9">
        <w:rPr>
          <w:rFonts w:asciiTheme="minorHAnsi" w:eastAsia="Trebuchet MS" w:hAnsiTheme="minorHAnsi" w:cstheme="minorHAnsi"/>
        </w:rPr>
        <w:t>eîndeplinirea sau îndeplinirea parțială a acestora poate conduce la recuperarea finanţării proporţional cu gradul de neîndeplinire, în conformitate cu prevederile OUG nr. 66/2011, cu modificările şi completările ulterioare.</w:t>
      </w:r>
      <w:r w:rsidRPr="00AB3BA9">
        <w:rPr>
          <w:rFonts w:asciiTheme="minorHAnsi" w:eastAsia="Trebuchet MS" w:hAnsiTheme="minorHAnsi" w:cstheme="minorHAnsi"/>
        </w:rPr>
        <w:t xml:space="preserve"> </w:t>
      </w:r>
    </w:p>
    <w:p w14:paraId="063B156C" w14:textId="54B475C6" w:rsidR="00E77367" w:rsidRPr="00AB3BA9" w:rsidRDefault="00E77367" w:rsidP="001B3592">
      <w:pPr>
        <w:rPr>
          <w:rFonts w:asciiTheme="minorHAnsi" w:eastAsia="Trebuchet MS" w:hAnsiTheme="minorHAnsi" w:cstheme="minorHAnsi"/>
        </w:rPr>
      </w:pPr>
      <w:r w:rsidRPr="00AB3BA9">
        <w:rPr>
          <w:rFonts w:asciiTheme="minorHAnsi" w:eastAsia="Trebuchet MS" w:hAnsiTheme="minorHAnsi" w:cstheme="minorHAnsi"/>
        </w:rPr>
        <w:t>În cererea de finanţare se vor prelua indicatorii de realizare specifici de program (din sistemul informatic MySMIS2021/SMIS2021+, Secțiunea Indicatori prestabiliți, centralizat, la nivel de proiect.</w:t>
      </w:r>
    </w:p>
    <w:p w14:paraId="23B190D3" w14:textId="77777777" w:rsidR="00025093" w:rsidRPr="00A67317" w:rsidRDefault="00025093" w:rsidP="004B08E7">
      <w:pPr>
        <w:pStyle w:val="Heading1"/>
      </w:pPr>
      <w:bookmarkStart w:id="47" w:name="_Toc141974537"/>
      <w:r w:rsidRPr="00A67317">
        <w:lastRenderedPageBreak/>
        <w:t>3.</w:t>
      </w:r>
      <w:r w:rsidR="00B861BF" w:rsidRPr="00A67317">
        <w:t>8</w:t>
      </w:r>
      <w:r w:rsidRPr="00A67317">
        <w:t>.3.</w:t>
      </w:r>
      <w:r w:rsidRPr="00A67317">
        <w:tab/>
        <w:t>Indicatori suplimentari specifici Apelului de Proiecte</w:t>
      </w:r>
      <w:bookmarkEnd w:id="47"/>
    </w:p>
    <w:p w14:paraId="3EDB8010" w14:textId="77777777" w:rsidR="00A77A96" w:rsidRPr="00445E52" w:rsidRDefault="00A77A96" w:rsidP="00A77A96">
      <w:pPr>
        <w:rPr>
          <w:rFonts w:asciiTheme="minorHAnsi" w:hAnsiTheme="minorHAnsi" w:cstheme="minorHAnsi"/>
        </w:rPr>
      </w:pPr>
      <w:r w:rsidRPr="00445E52">
        <w:rPr>
          <w:rFonts w:asciiTheme="minorHAnsi" w:hAnsiTheme="minorHAnsi" w:cstheme="minorHAnsi"/>
        </w:rPr>
        <w:t xml:space="preserve">Indicatorii suplimentari specifici sunt </w:t>
      </w:r>
      <w:r w:rsidRPr="00FE4A2A">
        <w:rPr>
          <w:rFonts w:asciiTheme="minorHAnsi" w:hAnsiTheme="minorHAnsi" w:cstheme="minorHAnsi"/>
        </w:rPr>
        <w:t>indicatori care oferă înformații mai detaliate asupra proiectelor</w:t>
      </w:r>
      <w:r>
        <w:rPr>
          <w:rFonts w:asciiTheme="minorHAnsi" w:hAnsiTheme="minorHAnsi" w:cstheme="minorHAnsi"/>
        </w:rPr>
        <w:t xml:space="preserve"> </w:t>
      </w:r>
      <w:r w:rsidRPr="00FE4A2A">
        <w:rPr>
          <w:rFonts w:asciiTheme="minorHAnsi" w:hAnsiTheme="minorHAnsi" w:cstheme="minorHAnsi"/>
        </w:rPr>
        <w:t>finanțate</w:t>
      </w:r>
      <w:r>
        <w:rPr>
          <w:rFonts w:asciiTheme="minorHAnsi" w:hAnsiTheme="minorHAnsi" w:cstheme="minorHAnsi"/>
        </w:rPr>
        <w:t xml:space="preserve">. </w:t>
      </w:r>
    </w:p>
    <w:p w14:paraId="1F5EB7A4" w14:textId="6F55D45E" w:rsidR="00AB3BA9" w:rsidRDefault="00E77367" w:rsidP="006360F1">
      <w:pPr>
        <w:spacing w:after="0"/>
        <w:rPr>
          <w:rFonts w:asciiTheme="minorHAnsi" w:eastAsia="Times New Roman" w:hAnsiTheme="minorHAnsi" w:cstheme="minorHAnsi"/>
          <w:iCs/>
          <w:lang w:eastAsia="sk-SK"/>
        </w:rPr>
      </w:pPr>
      <w:r w:rsidRPr="00A67317">
        <w:rPr>
          <w:rFonts w:asciiTheme="minorHAnsi" w:eastAsia="Times New Roman" w:hAnsiTheme="minorHAnsi" w:cstheme="minorHAnsi"/>
          <w:iCs/>
          <w:lang w:eastAsia="sk-SK"/>
        </w:rPr>
        <w:t xml:space="preserve">Indicatorii </w:t>
      </w:r>
      <w:r w:rsidR="00C53EA5" w:rsidRPr="00A67317">
        <w:rPr>
          <w:rFonts w:asciiTheme="minorHAnsi" w:eastAsia="Times New Roman" w:hAnsiTheme="minorHAnsi" w:cstheme="minorHAnsi"/>
          <w:iCs/>
          <w:lang w:eastAsia="sk-SK"/>
        </w:rPr>
        <w:t>suplimentari specifici</w:t>
      </w:r>
      <w:r w:rsidRPr="00A67317">
        <w:rPr>
          <w:rFonts w:asciiTheme="minorHAnsi" w:eastAsia="Times New Roman" w:hAnsiTheme="minorHAnsi" w:cstheme="minorHAnsi"/>
          <w:iCs/>
          <w:lang w:eastAsia="sk-SK"/>
        </w:rPr>
        <w:t xml:space="preserve"> </w:t>
      </w:r>
      <w:r w:rsidR="00C53EA5" w:rsidRPr="00A67317">
        <w:rPr>
          <w:rFonts w:asciiTheme="minorHAnsi" w:eastAsia="Times New Roman" w:hAnsiTheme="minorHAnsi" w:cstheme="minorHAnsi"/>
          <w:iCs/>
          <w:lang w:eastAsia="sk-SK"/>
        </w:rPr>
        <w:t>s</w:t>
      </w:r>
      <w:r w:rsidR="00604648">
        <w:rPr>
          <w:rFonts w:asciiTheme="minorHAnsi" w:eastAsia="Times New Roman" w:hAnsiTheme="minorHAnsi" w:cstheme="minorHAnsi"/>
          <w:iCs/>
          <w:lang w:eastAsia="sk-SK"/>
        </w:rPr>
        <w:t xml:space="preserve">e refera la </w:t>
      </w:r>
      <w:r w:rsidR="00F173C3">
        <w:rPr>
          <w:rFonts w:asciiTheme="minorHAnsi" w:eastAsia="Times New Roman" w:hAnsiTheme="minorHAnsi" w:cstheme="minorHAnsi"/>
          <w:iCs/>
          <w:lang w:eastAsia="sk-SK"/>
        </w:rPr>
        <w:t>clădir</w:t>
      </w:r>
      <w:r w:rsidR="00604648">
        <w:rPr>
          <w:rFonts w:asciiTheme="minorHAnsi" w:eastAsia="Times New Roman" w:hAnsiTheme="minorHAnsi" w:cstheme="minorHAnsi"/>
          <w:iCs/>
          <w:lang w:eastAsia="sk-SK"/>
        </w:rPr>
        <w:t xml:space="preserve">ea </w:t>
      </w:r>
      <w:r w:rsidR="00F173C3">
        <w:rPr>
          <w:rFonts w:asciiTheme="minorHAnsi" w:eastAsia="Times New Roman" w:hAnsiTheme="minorHAnsi" w:cstheme="minorHAnsi"/>
          <w:iCs/>
          <w:lang w:eastAsia="sk-SK"/>
        </w:rPr>
        <w:t xml:space="preserve"> rezidențial</w:t>
      </w:r>
      <w:r w:rsidR="00604648">
        <w:rPr>
          <w:rFonts w:asciiTheme="minorHAnsi" w:eastAsia="Times New Roman" w:hAnsiTheme="minorHAnsi" w:cstheme="minorHAnsi"/>
          <w:iCs/>
          <w:lang w:eastAsia="sk-SK"/>
        </w:rPr>
        <w:t>a</w:t>
      </w:r>
      <w:r w:rsidR="00AB3BA9">
        <w:rPr>
          <w:rFonts w:asciiTheme="minorHAnsi" w:eastAsia="Times New Roman" w:hAnsiTheme="minorHAnsi" w:cstheme="minorHAnsi"/>
          <w:iCs/>
          <w:lang w:eastAsia="sk-SK"/>
        </w:rPr>
        <w:t>.</w:t>
      </w:r>
    </w:p>
    <w:p w14:paraId="0FB7D1A4" w14:textId="77777777" w:rsidR="00D16EDB" w:rsidRDefault="00AB3BA9" w:rsidP="006360F1">
      <w:pPr>
        <w:spacing w:after="0"/>
        <w:rPr>
          <w:rFonts w:asciiTheme="minorHAnsi" w:eastAsia="Times New Roman" w:hAnsiTheme="minorHAnsi" w:cstheme="minorHAnsi"/>
          <w:iCs/>
          <w:lang w:eastAsia="sk-SK"/>
        </w:rPr>
      </w:pPr>
      <w:r>
        <w:rPr>
          <w:rFonts w:asciiTheme="minorHAnsi" w:eastAsia="Times New Roman" w:hAnsiTheme="minorHAnsi" w:cstheme="minorHAnsi"/>
          <w:iCs/>
          <w:lang w:eastAsia="sk-SK"/>
        </w:rPr>
        <w:t xml:space="preserve">În cazul proiectelor compuse din mai multe clădiri, </w:t>
      </w:r>
      <w:r w:rsidR="00D16EDB">
        <w:rPr>
          <w:rFonts w:asciiTheme="minorHAnsi" w:eastAsia="Times New Roman" w:hAnsiTheme="minorHAnsi" w:cstheme="minorHAnsi"/>
          <w:iCs/>
          <w:lang w:eastAsia="sk-SK"/>
        </w:rPr>
        <w:t xml:space="preserve">în Cererea de finanțare </w:t>
      </w:r>
      <w:r>
        <w:rPr>
          <w:rFonts w:asciiTheme="minorHAnsi" w:eastAsia="Times New Roman" w:hAnsiTheme="minorHAnsi" w:cstheme="minorHAnsi"/>
          <w:iCs/>
          <w:lang w:eastAsia="sk-SK"/>
        </w:rPr>
        <w:t xml:space="preserve">se completează </w:t>
      </w:r>
      <w:r w:rsidR="00D16EDB">
        <w:rPr>
          <w:rFonts w:asciiTheme="minorHAnsi" w:eastAsia="Times New Roman" w:hAnsiTheme="minorHAnsi" w:cstheme="minorHAnsi"/>
          <w:iCs/>
          <w:lang w:eastAsia="sk-SK"/>
        </w:rPr>
        <w:t xml:space="preserve">tabelul/ </w:t>
      </w:r>
      <w:r>
        <w:rPr>
          <w:rFonts w:asciiTheme="minorHAnsi" w:eastAsia="Times New Roman" w:hAnsiTheme="minorHAnsi" w:cstheme="minorHAnsi"/>
          <w:iCs/>
          <w:lang w:eastAsia="sk-SK"/>
        </w:rPr>
        <w:t>valorile prognozate pentru fiecare clădire</w:t>
      </w:r>
      <w:r w:rsidR="00D16EDB">
        <w:rPr>
          <w:rFonts w:asciiTheme="minorHAnsi" w:eastAsia="Times New Roman" w:hAnsiTheme="minorHAnsi" w:cstheme="minorHAnsi"/>
          <w:iCs/>
          <w:lang w:eastAsia="sk-SK"/>
        </w:rPr>
        <w:t xml:space="preserve"> cuprinsă în proiect</w:t>
      </w:r>
      <w:r w:rsidR="00160FB2">
        <w:rPr>
          <w:rFonts w:asciiTheme="minorHAnsi" w:eastAsia="Times New Roman" w:hAnsiTheme="minorHAnsi" w:cstheme="minorHAnsi"/>
          <w:iCs/>
          <w:lang w:eastAsia="sk-SK"/>
        </w:rPr>
        <w:t xml:space="preserve">. </w:t>
      </w:r>
    </w:p>
    <w:p w14:paraId="19F249DC" w14:textId="77777777" w:rsidR="00E77367" w:rsidRPr="001E01ED" w:rsidRDefault="00E77367" w:rsidP="006360F1">
      <w:pPr>
        <w:rPr>
          <w:rFonts w:asciiTheme="minorHAnsi" w:eastAsia="Times New Roman" w:hAnsiTheme="minorHAnsi" w:cstheme="minorHAnsi"/>
          <w:b/>
          <w:lang w:eastAsia="en-US"/>
        </w:rPr>
      </w:pPr>
      <w:bookmarkStart w:id="48" w:name="_Hlk107247741"/>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1843"/>
        <w:gridCol w:w="1843"/>
        <w:gridCol w:w="2913"/>
      </w:tblGrid>
      <w:tr w:rsidR="00E77367" w:rsidRPr="00A67317" w14:paraId="08E85474" w14:textId="77777777" w:rsidTr="00B90FE1">
        <w:trPr>
          <w:trHeight w:val="864"/>
          <w:jc w:val="center"/>
        </w:trPr>
        <w:tc>
          <w:tcPr>
            <w:tcW w:w="3113" w:type="dxa"/>
            <w:shd w:val="clear" w:color="auto" w:fill="D9E2F3" w:themeFill="accent1" w:themeFillTint="33"/>
            <w:vAlign w:val="center"/>
          </w:tcPr>
          <w:bookmarkEnd w:id="48"/>
          <w:p w14:paraId="7F08491F" w14:textId="77777777" w:rsidR="00E77367" w:rsidRPr="00A67317" w:rsidRDefault="00E77367" w:rsidP="00F173C3">
            <w:pPr>
              <w:spacing w:before="0" w:after="0"/>
              <w:jc w:val="center"/>
              <w:rPr>
                <w:rFonts w:asciiTheme="minorHAnsi" w:eastAsia="Times New Roman" w:hAnsiTheme="minorHAnsi" w:cstheme="minorHAnsi"/>
                <w:lang w:eastAsia="en-US"/>
              </w:rPr>
            </w:pPr>
            <w:r w:rsidRPr="00A67317">
              <w:rPr>
                <w:rFonts w:asciiTheme="minorHAnsi" w:eastAsia="Times New Roman" w:hAnsiTheme="minorHAnsi" w:cstheme="minorHAnsi"/>
                <w:b/>
                <w:bCs/>
                <w:lang w:eastAsia="en-US"/>
              </w:rPr>
              <w:t>Indicator</w:t>
            </w:r>
            <w:r w:rsidR="00C53EA5" w:rsidRPr="00A67317">
              <w:rPr>
                <w:rFonts w:asciiTheme="minorHAnsi" w:eastAsia="Times New Roman" w:hAnsiTheme="minorHAnsi" w:cstheme="minorHAnsi"/>
                <w:b/>
                <w:bCs/>
                <w:lang w:eastAsia="en-US"/>
              </w:rPr>
              <w:t>i</w:t>
            </w:r>
            <w:r w:rsidRPr="00A67317">
              <w:rPr>
                <w:rFonts w:asciiTheme="minorHAnsi" w:eastAsia="Times New Roman" w:hAnsiTheme="minorHAnsi" w:cstheme="minorHAnsi"/>
                <w:b/>
                <w:bCs/>
                <w:lang w:eastAsia="en-US"/>
              </w:rPr>
              <w:t xml:space="preserve"> </w:t>
            </w:r>
            <w:r w:rsidR="00C53EA5" w:rsidRPr="00A67317">
              <w:rPr>
                <w:rFonts w:asciiTheme="minorHAnsi" w:eastAsia="Times New Roman" w:hAnsiTheme="minorHAnsi" w:cstheme="minorHAnsi"/>
                <w:b/>
                <w:bCs/>
                <w:lang w:eastAsia="en-US"/>
              </w:rPr>
              <w:t>suplimentari specifici</w:t>
            </w:r>
          </w:p>
        </w:tc>
        <w:tc>
          <w:tcPr>
            <w:tcW w:w="1843" w:type="dxa"/>
            <w:shd w:val="clear" w:color="auto" w:fill="D9E2F3" w:themeFill="accent1" w:themeFillTint="33"/>
            <w:vAlign w:val="center"/>
          </w:tcPr>
          <w:p w14:paraId="7BEA200C" w14:textId="77777777" w:rsidR="00E77367" w:rsidRPr="00A67317" w:rsidRDefault="00E77367" w:rsidP="00F173C3">
            <w:pPr>
              <w:spacing w:before="0" w:after="0"/>
              <w:jc w:val="center"/>
              <w:rPr>
                <w:rFonts w:asciiTheme="minorHAnsi" w:eastAsia="Times New Roman" w:hAnsiTheme="minorHAnsi" w:cstheme="minorHAnsi"/>
                <w:lang w:eastAsia="en-US"/>
              </w:rPr>
            </w:pPr>
            <w:r w:rsidRPr="00A67317">
              <w:rPr>
                <w:rFonts w:asciiTheme="minorHAnsi" w:eastAsia="Times New Roman" w:hAnsiTheme="minorHAnsi" w:cstheme="minorHAnsi"/>
                <w:b/>
                <w:bCs/>
                <w:lang w:eastAsia="ro-RO"/>
              </w:rPr>
              <w:t>Valoarea înainte de implementarea proiectului</w:t>
            </w:r>
          </w:p>
        </w:tc>
        <w:tc>
          <w:tcPr>
            <w:tcW w:w="1843" w:type="dxa"/>
            <w:shd w:val="clear" w:color="auto" w:fill="D9E2F3" w:themeFill="accent1" w:themeFillTint="33"/>
            <w:vAlign w:val="center"/>
          </w:tcPr>
          <w:p w14:paraId="5FDC5AE1" w14:textId="77777777" w:rsidR="00E77367" w:rsidRPr="00A67317" w:rsidRDefault="00E77367" w:rsidP="00F173C3">
            <w:pPr>
              <w:spacing w:before="0" w:after="0"/>
              <w:jc w:val="center"/>
              <w:rPr>
                <w:rFonts w:asciiTheme="minorHAnsi" w:eastAsia="Times New Roman" w:hAnsiTheme="minorHAnsi" w:cstheme="minorHAnsi"/>
                <w:lang w:eastAsia="en-US"/>
              </w:rPr>
            </w:pPr>
            <w:r w:rsidRPr="00A67317">
              <w:rPr>
                <w:rFonts w:asciiTheme="minorHAnsi" w:eastAsia="Times New Roman" w:hAnsiTheme="minorHAnsi" w:cstheme="minorHAnsi"/>
                <w:b/>
                <w:bCs/>
                <w:lang w:eastAsia="ro-RO"/>
              </w:rPr>
              <w:t>Valoarea la  finalul implementării proiectului</w:t>
            </w:r>
          </w:p>
        </w:tc>
        <w:tc>
          <w:tcPr>
            <w:tcW w:w="2913" w:type="dxa"/>
            <w:shd w:val="clear" w:color="auto" w:fill="D9E2F3" w:themeFill="accent1" w:themeFillTint="33"/>
            <w:vAlign w:val="center"/>
          </w:tcPr>
          <w:p w14:paraId="23974095" w14:textId="228FA88C" w:rsidR="00E77367" w:rsidRPr="00A67317" w:rsidRDefault="00C768A9" w:rsidP="00F173C3">
            <w:pPr>
              <w:spacing w:before="0" w:after="0"/>
              <w:jc w:val="center"/>
              <w:rPr>
                <w:rFonts w:asciiTheme="minorHAnsi" w:eastAsia="Times New Roman" w:hAnsiTheme="minorHAnsi" w:cstheme="minorHAnsi"/>
                <w:b/>
                <w:bCs/>
                <w:lang w:eastAsia="ro-RO"/>
              </w:rPr>
            </w:pPr>
            <w:r>
              <w:rPr>
                <w:rFonts w:asciiTheme="minorHAnsi" w:eastAsia="Times New Roman" w:hAnsiTheme="minorHAnsi" w:cstheme="minorHAnsi"/>
                <w:b/>
                <w:bCs/>
                <w:lang w:eastAsia="ro-RO"/>
              </w:rPr>
              <w:t>Performanța realizată</w:t>
            </w:r>
          </w:p>
          <w:p w14:paraId="7C955B9B" w14:textId="77777777" w:rsidR="00E77367" w:rsidRPr="00A67317" w:rsidRDefault="00E77367" w:rsidP="00F173C3">
            <w:pPr>
              <w:spacing w:before="0" w:after="0"/>
              <w:jc w:val="center"/>
              <w:rPr>
                <w:rFonts w:asciiTheme="minorHAnsi" w:eastAsia="Times New Roman" w:hAnsiTheme="minorHAnsi" w:cstheme="minorHAnsi"/>
                <w:lang w:eastAsia="en-US"/>
              </w:rPr>
            </w:pPr>
          </w:p>
        </w:tc>
      </w:tr>
      <w:tr w:rsidR="00E77367" w:rsidRPr="00A67317" w14:paraId="21BD4338" w14:textId="77777777" w:rsidTr="00CB4B08">
        <w:trPr>
          <w:trHeight w:val="627"/>
          <w:jc w:val="center"/>
        </w:trPr>
        <w:tc>
          <w:tcPr>
            <w:tcW w:w="3113" w:type="dxa"/>
            <w:shd w:val="clear" w:color="auto" w:fill="auto"/>
            <w:vAlign w:val="center"/>
          </w:tcPr>
          <w:p w14:paraId="53FCA574" w14:textId="77777777" w:rsidR="00E77367" w:rsidRPr="00A67317" w:rsidRDefault="00E77367" w:rsidP="006360F1">
            <w:pPr>
              <w:rPr>
                <w:rFonts w:asciiTheme="minorHAnsi" w:eastAsia="Times New Roman" w:hAnsiTheme="minorHAnsi" w:cstheme="minorHAnsi"/>
                <w:lang w:eastAsia="ro-RO"/>
              </w:rPr>
            </w:pPr>
            <w:r w:rsidRPr="00A67317">
              <w:rPr>
                <w:rFonts w:asciiTheme="minorHAnsi" w:eastAsia="Times New Roman" w:hAnsiTheme="minorHAnsi" w:cstheme="minorHAnsi"/>
                <w:lang w:eastAsia="en-US"/>
              </w:rPr>
              <w:t xml:space="preserve">1. Reducerea Consumului anual total de energie </w:t>
            </w:r>
            <w:r w:rsidRPr="00A67317">
              <w:rPr>
                <w:rFonts w:asciiTheme="minorHAnsi" w:eastAsia="Times New Roman" w:hAnsiTheme="minorHAnsi" w:cstheme="minorHAnsi"/>
                <w:color w:val="000000" w:themeColor="text1"/>
                <w:lang w:eastAsia="en-US"/>
              </w:rPr>
              <w:t>primară</w:t>
            </w:r>
          </w:p>
        </w:tc>
        <w:tc>
          <w:tcPr>
            <w:tcW w:w="1843" w:type="dxa"/>
            <w:shd w:val="clear" w:color="auto" w:fill="auto"/>
            <w:vAlign w:val="center"/>
          </w:tcPr>
          <w:p w14:paraId="1E643FA4"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w:t>
            </w:r>
          </w:p>
          <w:p w14:paraId="06EA2AA8"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kWh/an</w:t>
            </w:r>
          </w:p>
        </w:tc>
        <w:tc>
          <w:tcPr>
            <w:tcW w:w="1843" w:type="dxa"/>
            <w:shd w:val="clear" w:color="auto" w:fill="auto"/>
            <w:vAlign w:val="center"/>
          </w:tcPr>
          <w:p w14:paraId="60732BB9"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w:t>
            </w:r>
          </w:p>
          <w:p w14:paraId="3D6136FE"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kWh/an</w:t>
            </w:r>
          </w:p>
        </w:tc>
        <w:tc>
          <w:tcPr>
            <w:tcW w:w="2913" w:type="dxa"/>
            <w:tcBorders>
              <w:left w:val="single" w:sz="4" w:space="0" w:color="auto"/>
              <w:bottom w:val="single" w:sz="4" w:space="0" w:color="auto"/>
              <w:right w:val="single" w:sz="4" w:space="0" w:color="auto"/>
            </w:tcBorders>
            <w:shd w:val="clear" w:color="auto" w:fill="auto"/>
            <w:vAlign w:val="center"/>
          </w:tcPr>
          <w:p w14:paraId="55877F7F" w14:textId="77777777" w:rsidR="00E77367" w:rsidRPr="00A67317" w:rsidRDefault="00E77367" w:rsidP="006360F1">
            <w:pPr>
              <w:rPr>
                <w:rFonts w:asciiTheme="minorHAnsi" w:eastAsia="Times New Roman" w:hAnsiTheme="minorHAnsi" w:cstheme="minorHAnsi"/>
                <w:i/>
                <w:lang w:eastAsia="ro-RO"/>
              </w:rPr>
            </w:pPr>
            <w:r w:rsidRPr="00A67317">
              <w:rPr>
                <w:rFonts w:asciiTheme="minorHAnsi" w:eastAsia="Times New Roman" w:hAnsiTheme="minorHAnsi" w:cstheme="minorHAnsi"/>
                <w:i/>
                <w:lang w:eastAsia="ro-RO"/>
              </w:rPr>
              <w:t>..................</w:t>
            </w:r>
            <w:r w:rsidRPr="00A67317">
              <w:rPr>
                <w:rFonts w:asciiTheme="minorHAnsi" w:eastAsia="Times New Roman" w:hAnsiTheme="minorHAnsi" w:cstheme="minorHAnsi"/>
                <w:lang w:eastAsia="en-US"/>
              </w:rPr>
              <w:t xml:space="preserve"> kWh/an</w:t>
            </w:r>
          </w:p>
          <w:p w14:paraId="4A330114" w14:textId="77777777" w:rsidR="00E77367" w:rsidRPr="00A67317" w:rsidRDefault="00E77367" w:rsidP="006360F1">
            <w:pPr>
              <w:rPr>
                <w:rFonts w:asciiTheme="minorHAnsi" w:eastAsia="Times New Roman" w:hAnsiTheme="minorHAnsi" w:cstheme="minorHAnsi"/>
                <w:b/>
                <w:i/>
                <w:lang w:eastAsia="ro-RO"/>
              </w:rPr>
            </w:pPr>
            <w:r w:rsidRPr="00A67317">
              <w:rPr>
                <w:rFonts w:asciiTheme="minorHAnsi" w:eastAsia="Times New Roman" w:hAnsiTheme="minorHAnsi" w:cstheme="minorHAnsi"/>
                <w:b/>
                <w:i/>
                <w:lang w:eastAsia="ro-RO"/>
              </w:rPr>
              <w:t>Min. 40%</w:t>
            </w:r>
          </w:p>
        </w:tc>
      </w:tr>
      <w:tr w:rsidR="00E77367" w:rsidRPr="00A67317" w14:paraId="0E2D4A82" w14:textId="77777777" w:rsidTr="00CB4B08">
        <w:trPr>
          <w:trHeight w:val="708"/>
          <w:jc w:val="center"/>
        </w:trPr>
        <w:tc>
          <w:tcPr>
            <w:tcW w:w="3113" w:type="dxa"/>
            <w:shd w:val="clear" w:color="auto" w:fill="auto"/>
            <w:vAlign w:val="center"/>
          </w:tcPr>
          <w:p w14:paraId="74C884D8"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2. Consumul anual specific de energie pentru încălzire</w:t>
            </w:r>
          </w:p>
        </w:tc>
        <w:tc>
          <w:tcPr>
            <w:tcW w:w="1843" w:type="dxa"/>
            <w:shd w:val="clear" w:color="auto" w:fill="auto"/>
            <w:vAlign w:val="center"/>
          </w:tcPr>
          <w:p w14:paraId="4B9D59F0"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 xml:space="preserve">............. </w:t>
            </w:r>
          </w:p>
          <w:p w14:paraId="6E90359C"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kWh/m</w:t>
            </w:r>
            <w:r w:rsidRPr="00A67317">
              <w:rPr>
                <w:rFonts w:asciiTheme="minorHAnsi" w:eastAsia="Times New Roman" w:hAnsiTheme="minorHAnsi" w:cstheme="minorHAnsi"/>
                <w:vertAlign w:val="superscript"/>
                <w:lang w:eastAsia="en-US"/>
              </w:rPr>
              <w:t>2</w:t>
            </w:r>
            <w:r w:rsidRPr="00A67317">
              <w:rPr>
                <w:rFonts w:asciiTheme="minorHAnsi" w:eastAsia="Times New Roman" w:hAnsiTheme="minorHAnsi" w:cstheme="minorHAnsi"/>
                <w:lang w:eastAsia="en-US"/>
              </w:rPr>
              <w:t>/an</w:t>
            </w:r>
          </w:p>
        </w:tc>
        <w:tc>
          <w:tcPr>
            <w:tcW w:w="1843" w:type="dxa"/>
            <w:shd w:val="clear" w:color="auto" w:fill="auto"/>
            <w:vAlign w:val="center"/>
          </w:tcPr>
          <w:p w14:paraId="2D659151"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w:t>
            </w:r>
          </w:p>
          <w:p w14:paraId="2C849CC7"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kWh/m</w:t>
            </w:r>
            <w:r w:rsidRPr="00A67317">
              <w:rPr>
                <w:rFonts w:asciiTheme="minorHAnsi" w:eastAsia="Times New Roman" w:hAnsiTheme="minorHAnsi" w:cstheme="minorHAnsi"/>
                <w:vertAlign w:val="superscript"/>
                <w:lang w:eastAsia="en-US"/>
              </w:rPr>
              <w:t>2</w:t>
            </w:r>
            <w:r w:rsidRPr="00A67317">
              <w:rPr>
                <w:rFonts w:asciiTheme="minorHAnsi" w:eastAsia="Times New Roman" w:hAnsiTheme="minorHAnsi" w:cstheme="minorHAnsi"/>
                <w:lang w:eastAsia="en-US"/>
              </w:rPr>
              <w:t>/an</w:t>
            </w:r>
          </w:p>
        </w:tc>
        <w:tc>
          <w:tcPr>
            <w:tcW w:w="2913" w:type="dxa"/>
            <w:tcBorders>
              <w:top w:val="single" w:sz="4" w:space="0" w:color="auto"/>
              <w:right w:val="single" w:sz="4" w:space="0" w:color="auto"/>
            </w:tcBorders>
            <w:shd w:val="clear" w:color="auto" w:fill="auto"/>
            <w:vAlign w:val="center"/>
          </w:tcPr>
          <w:p w14:paraId="767F5BA7" w14:textId="77777777" w:rsidR="00E77367" w:rsidRPr="00A67317" w:rsidRDefault="00E77367" w:rsidP="006360F1">
            <w:pPr>
              <w:rPr>
                <w:rFonts w:asciiTheme="minorHAnsi" w:eastAsia="Times New Roman" w:hAnsiTheme="minorHAnsi" w:cstheme="minorHAnsi"/>
                <w:i/>
                <w:lang w:eastAsia="en-US"/>
              </w:rPr>
            </w:pPr>
            <w:r w:rsidRPr="00A67317">
              <w:rPr>
                <w:rFonts w:asciiTheme="minorHAnsi" w:eastAsia="Times New Roman" w:hAnsiTheme="minorHAnsi" w:cstheme="minorHAnsi"/>
                <w:i/>
                <w:lang w:eastAsia="en-US"/>
              </w:rPr>
              <w:t>...............</w:t>
            </w:r>
          </w:p>
          <w:p w14:paraId="0EEBFBF3" w14:textId="77777777" w:rsidR="00E77367" w:rsidRPr="00A67317" w:rsidRDefault="00E77367" w:rsidP="006360F1">
            <w:pPr>
              <w:rPr>
                <w:rFonts w:asciiTheme="minorHAnsi" w:eastAsia="Times New Roman" w:hAnsiTheme="minorHAnsi" w:cstheme="minorHAnsi"/>
                <w:b/>
                <w:i/>
                <w:lang w:eastAsia="ro-RO"/>
              </w:rPr>
            </w:pPr>
            <w:r w:rsidRPr="00A67317">
              <w:rPr>
                <w:rFonts w:asciiTheme="minorHAnsi" w:eastAsia="Times New Roman" w:hAnsiTheme="minorHAnsi" w:cstheme="minorHAnsi"/>
                <w:b/>
                <w:i/>
                <w:lang w:eastAsia="en-US"/>
              </w:rPr>
              <w:t>(Max. 70 kWh/m</w:t>
            </w:r>
            <w:r w:rsidRPr="00A67317">
              <w:rPr>
                <w:rFonts w:asciiTheme="minorHAnsi" w:eastAsia="Times New Roman" w:hAnsiTheme="minorHAnsi" w:cstheme="minorHAnsi"/>
                <w:b/>
                <w:i/>
                <w:vertAlign w:val="superscript"/>
                <w:lang w:eastAsia="en-US"/>
              </w:rPr>
              <w:t>2</w:t>
            </w:r>
            <w:r w:rsidRPr="00A67317">
              <w:rPr>
                <w:rFonts w:asciiTheme="minorHAnsi" w:eastAsia="Times New Roman" w:hAnsiTheme="minorHAnsi" w:cstheme="minorHAnsi"/>
                <w:b/>
                <w:i/>
                <w:lang w:eastAsia="en-US"/>
              </w:rPr>
              <w:t>/an)</w:t>
            </w:r>
          </w:p>
        </w:tc>
      </w:tr>
      <w:tr w:rsidR="00E77367" w:rsidRPr="00A67317" w14:paraId="137FD72F" w14:textId="77777777" w:rsidTr="00CB4B08">
        <w:trPr>
          <w:trHeight w:val="848"/>
          <w:jc w:val="center"/>
        </w:trPr>
        <w:tc>
          <w:tcPr>
            <w:tcW w:w="3113" w:type="dxa"/>
            <w:shd w:val="clear" w:color="auto" w:fill="auto"/>
            <w:vAlign w:val="center"/>
          </w:tcPr>
          <w:p w14:paraId="7A901DA9"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3. Reducerea cantității anuale de emisii în atmosferă, echivalent to CO</w:t>
            </w:r>
            <w:r w:rsidRPr="00A67317">
              <w:rPr>
                <w:rFonts w:asciiTheme="minorHAnsi" w:eastAsia="Times New Roman" w:hAnsiTheme="minorHAnsi" w:cstheme="minorHAnsi"/>
                <w:vertAlign w:val="subscript"/>
                <w:lang w:eastAsia="en-US"/>
              </w:rPr>
              <w:t>2</w:t>
            </w:r>
          </w:p>
        </w:tc>
        <w:tc>
          <w:tcPr>
            <w:tcW w:w="1843" w:type="dxa"/>
            <w:shd w:val="clear" w:color="auto" w:fill="auto"/>
            <w:vAlign w:val="center"/>
          </w:tcPr>
          <w:p w14:paraId="05CEE4B1"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w:t>
            </w:r>
          </w:p>
          <w:p w14:paraId="6D281D5C"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to CO</w:t>
            </w:r>
            <w:r w:rsidRPr="00A67317">
              <w:rPr>
                <w:rFonts w:asciiTheme="minorHAnsi" w:eastAsia="Times New Roman" w:hAnsiTheme="minorHAnsi" w:cstheme="minorHAnsi"/>
                <w:vertAlign w:val="subscript"/>
                <w:lang w:eastAsia="en-US"/>
              </w:rPr>
              <w:t>2</w:t>
            </w:r>
          </w:p>
        </w:tc>
        <w:tc>
          <w:tcPr>
            <w:tcW w:w="1843" w:type="dxa"/>
            <w:shd w:val="clear" w:color="auto" w:fill="auto"/>
            <w:vAlign w:val="center"/>
          </w:tcPr>
          <w:p w14:paraId="36FB4211"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w:t>
            </w:r>
          </w:p>
          <w:p w14:paraId="60225287" w14:textId="77777777" w:rsidR="00E77367" w:rsidRPr="00A67317" w:rsidRDefault="00E77367" w:rsidP="006360F1">
            <w:pPr>
              <w:rPr>
                <w:rFonts w:asciiTheme="minorHAnsi" w:eastAsia="Times New Roman" w:hAnsiTheme="minorHAnsi" w:cstheme="minorHAnsi"/>
                <w:lang w:eastAsia="en-US"/>
              </w:rPr>
            </w:pPr>
            <w:r w:rsidRPr="00A67317">
              <w:rPr>
                <w:rFonts w:asciiTheme="minorHAnsi" w:eastAsia="Times New Roman" w:hAnsiTheme="minorHAnsi" w:cstheme="minorHAnsi"/>
                <w:lang w:eastAsia="en-US"/>
              </w:rPr>
              <w:t>to CO</w:t>
            </w:r>
            <w:r w:rsidRPr="00A67317">
              <w:rPr>
                <w:rFonts w:asciiTheme="minorHAnsi" w:eastAsia="Times New Roman" w:hAnsiTheme="minorHAnsi" w:cstheme="minorHAnsi"/>
                <w:vertAlign w:val="subscript"/>
                <w:lang w:eastAsia="en-US"/>
              </w:rPr>
              <w:t xml:space="preserve">2 </w:t>
            </w:r>
          </w:p>
        </w:tc>
        <w:tc>
          <w:tcPr>
            <w:tcW w:w="2913" w:type="dxa"/>
            <w:tcBorders>
              <w:top w:val="single" w:sz="4" w:space="0" w:color="auto"/>
              <w:right w:val="single" w:sz="4" w:space="0" w:color="auto"/>
            </w:tcBorders>
            <w:shd w:val="clear" w:color="auto" w:fill="auto"/>
            <w:vAlign w:val="center"/>
          </w:tcPr>
          <w:p w14:paraId="1FC4E268" w14:textId="1A4334A0" w:rsidR="00E77367" w:rsidRPr="00A67317" w:rsidRDefault="00E77367" w:rsidP="006360F1">
            <w:pPr>
              <w:rPr>
                <w:rFonts w:asciiTheme="minorHAnsi" w:eastAsia="Times New Roman" w:hAnsiTheme="minorHAnsi" w:cstheme="minorHAnsi"/>
                <w:i/>
                <w:lang w:eastAsia="ro-RO"/>
              </w:rPr>
            </w:pPr>
            <w:r w:rsidRPr="00A67317">
              <w:rPr>
                <w:rFonts w:asciiTheme="minorHAnsi" w:eastAsia="Times New Roman" w:hAnsiTheme="minorHAnsi" w:cstheme="minorHAnsi"/>
                <w:lang w:eastAsia="en-US"/>
              </w:rPr>
              <w:t>............. to CO</w:t>
            </w:r>
            <w:r w:rsidRPr="00A67317">
              <w:rPr>
                <w:rFonts w:asciiTheme="minorHAnsi" w:eastAsia="Times New Roman" w:hAnsiTheme="minorHAnsi" w:cstheme="minorHAnsi"/>
                <w:vertAlign w:val="subscript"/>
                <w:lang w:eastAsia="en-US"/>
              </w:rPr>
              <w:t>2</w:t>
            </w:r>
            <w:r w:rsidRPr="00A67317">
              <w:rPr>
                <w:rFonts w:asciiTheme="minorHAnsi" w:hAnsiTheme="minorHAnsi" w:cstheme="minorHAnsi"/>
              </w:rPr>
              <w:t>/an</w:t>
            </w:r>
          </w:p>
          <w:p w14:paraId="5F2E6FB2" w14:textId="77777777" w:rsidR="00E77367" w:rsidRPr="00A67317" w:rsidRDefault="00E77367" w:rsidP="006360F1">
            <w:pPr>
              <w:rPr>
                <w:rFonts w:asciiTheme="minorHAnsi" w:eastAsia="Times New Roman" w:hAnsiTheme="minorHAnsi" w:cstheme="minorHAnsi"/>
                <w:b/>
                <w:i/>
                <w:lang w:eastAsia="ro-RO"/>
              </w:rPr>
            </w:pPr>
            <w:r w:rsidRPr="00A67317">
              <w:rPr>
                <w:rFonts w:asciiTheme="minorHAnsi" w:eastAsia="Times New Roman" w:hAnsiTheme="minorHAnsi" w:cstheme="minorHAnsi"/>
                <w:b/>
                <w:i/>
                <w:lang w:eastAsia="ro-RO"/>
              </w:rPr>
              <w:t xml:space="preserve">Min. 30% </w:t>
            </w:r>
          </w:p>
        </w:tc>
      </w:tr>
    </w:tbl>
    <w:p w14:paraId="2A6EDF8C" w14:textId="006B92B5" w:rsidR="00DF25C8" w:rsidRDefault="00E77367" w:rsidP="006360F1">
      <w:pPr>
        <w:spacing w:after="0"/>
        <w:rPr>
          <w:rFonts w:asciiTheme="minorHAnsi" w:eastAsia="Times New Roman" w:hAnsiTheme="minorHAnsi" w:cstheme="minorHAnsi"/>
          <w:noProof/>
          <w:lang w:eastAsia="en-US"/>
        </w:rPr>
      </w:pPr>
      <w:bookmarkStart w:id="49" w:name="_Hlk135121672"/>
      <w:r w:rsidRPr="00A67317">
        <w:rPr>
          <w:rFonts w:asciiTheme="minorHAnsi" w:eastAsia="Times New Roman" w:hAnsiTheme="minorHAnsi" w:cstheme="minorHAnsi"/>
          <w:lang w:eastAsia="en-US"/>
        </w:rPr>
        <w:t xml:space="preserve">Valorile de la pct. 1, 2 și 3 se determină în conformitate </w:t>
      </w:r>
      <w:r w:rsidRPr="00A67317">
        <w:rPr>
          <w:rFonts w:asciiTheme="minorHAnsi" w:eastAsia="Times New Roman" w:hAnsiTheme="minorHAnsi" w:cstheme="minorHAnsi"/>
          <w:noProof/>
          <w:lang w:eastAsia="en-US"/>
        </w:rPr>
        <w:t xml:space="preserve">cu </w:t>
      </w:r>
      <w:r w:rsidRPr="00A67317">
        <w:rPr>
          <w:rFonts w:asciiTheme="minorHAnsi" w:eastAsia="Times New Roman" w:hAnsiTheme="minorHAnsi" w:cstheme="minorHAnsi"/>
          <w:i/>
          <w:noProof/>
          <w:lang w:eastAsia="en-US"/>
        </w:rPr>
        <w:t>Metodologia de calcul al performanţelor energetice ale unei clădiri</w:t>
      </w:r>
      <w:r w:rsidRPr="00A67317">
        <w:rPr>
          <w:rFonts w:asciiTheme="minorHAnsi" w:eastAsia="Times New Roman" w:hAnsiTheme="minorHAnsi" w:cstheme="minorHAnsi"/>
          <w:noProof/>
          <w:lang w:eastAsia="en-US"/>
        </w:rPr>
        <w:t xml:space="preserve"> indicativ Mc001-20</w:t>
      </w:r>
      <w:r w:rsidR="00B90FE1">
        <w:rPr>
          <w:rFonts w:asciiTheme="minorHAnsi" w:eastAsia="Times New Roman" w:hAnsiTheme="minorHAnsi" w:cstheme="minorHAnsi"/>
          <w:noProof/>
          <w:lang w:eastAsia="en-US"/>
        </w:rPr>
        <w:t>22</w:t>
      </w:r>
      <w:r w:rsidR="002D6D39">
        <w:rPr>
          <w:rFonts w:asciiTheme="minorHAnsi" w:eastAsia="Times New Roman" w:hAnsiTheme="minorHAnsi" w:cstheme="minorHAnsi"/>
          <w:noProof/>
          <w:lang w:eastAsia="en-US"/>
        </w:rPr>
        <w:t>, respectiv Mc001-2006</w:t>
      </w:r>
      <w:r w:rsidR="00B90FE1">
        <w:rPr>
          <w:rFonts w:asciiTheme="minorHAnsi" w:eastAsia="Times New Roman" w:hAnsiTheme="minorHAnsi" w:cstheme="minorHAnsi"/>
          <w:noProof/>
          <w:lang w:eastAsia="en-US"/>
        </w:rPr>
        <w:t xml:space="preserve"> </w:t>
      </w:r>
      <w:r w:rsidR="00DF25C8">
        <w:rPr>
          <w:rFonts w:asciiTheme="minorHAnsi" w:eastAsia="Times New Roman" w:hAnsiTheme="minorHAnsi" w:cstheme="minorHAnsi"/>
          <w:noProof/>
          <w:lang w:eastAsia="en-US"/>
        </w:rPr>
        <w:t>și se preiau din Raportul de audit energetic</w:t>
      </w:r>
      <w:r w:rsidR="00C876F9">
        <w:rPr>
          <w:rFonts w:asciiTheme="minorHAnsi" w:eastAsia="Times New Roman" w:hAnsiTheme="minorHAnsi" w:cstheme="minorHAnsi"/>
          <w:noProof/>
          <w:lang w:eastAsia="en-US"/>
        </w:rPr>
        <w:t xml:space="preserve"> și din Certificatele de performanță energetică</w:t>
      </w:r>
      <w:r w:rsidRPr="00A67317">
        <w:rPr>
          <w:rFonts w:asciiTheme="minorHAnsi" w:eastAsia="Times New Roman" w:hAnsiTheme="minorHAnsi" w:cstheme="minorHAnsi"/>
          <w:noProof/>
          <w:lang w:eastAsia="en-US"/>
        </w:rPr>
        <w:t>.</w:t>
      </w:r>
    </w:p>
    <w:bookmarkEnd w:id="49"/>
    <w:p w14:paraId="7A82BD8C" w14:textId="77777777" w:rsidR="00256F1A" w:rsidRPr="001E01ED" w:rsidRDefault="00256F1A" w:rsidP="00256F1A">
      <w:pPr>
        <w:spacing w:after="0"/>
        <w:rPr>
          <w:rFonts w:asciiTheme="minorHAnsi" w:eastAsia="Times New Roman" w:hAnsiTheme="minorHAnsi" w:cstheme="minorHAnsi"/>
          <w:iCs/>
          <w:lang w:eastAsia="sk-SK"/>
        </w:rPr>
      </w:pPr>
      <w:r w:rsidRPr="001C7475">
        <w:rPr>
          <w:rFonts w:asciiTheme="minorHAnsi" w:eastAsia="Times New Roman" w:hAnsiTheme="minorHAnsi" w:cstheme="minorHAnsi"/>
          <w:iCs/>
          <w:lang w:eastAsia="sk-SK"/>
        </w:rPr>
        <w:t>De asemenea, solicitantul va completa și tabelul centralizator de la nivelul întregului proiect, întocmit conform Anexei  „INDICATORI” la prezentul ghid, pe care o va depune odată cu cererea de finanțare în care doar valorile de la punctele 1 și 3 se raportează prin însumarea valorilor clădirilor incluse în proiect.</w:t>
      </w:r>
      <w:r w:rsidRPr="001E01ED">
        <w:rPr>
          <w:rFonts w:asciiTheme="minorHAnsi" w:eastAsia="Times New Roman" w:hAnsiTheme="minorHAnsi" w:cstheme="minorHAnsi"/>
          <w:iCs/>
          <w:lang w:eastAsia="sk-SK"/>
        </w:rPr>
        <w:t xml:space="preserve"> </w:t>
      </w:r>
    </w:p>
    <w:p w14:paraId="04AE8CD6" w14:textId="77777777" w:rsidR="00E77367" w:rsidRPr="00A67317" w:rsidRDefault="00E77367" w:rsidP="004B08E7">
      <w:pPr>
        <w:pStyle w:val="Heading1"/>
      </w:pPr>
      <w:bookmarkStart w:id="50" w:name="_Toc141974538"/>
      <w:r w:rsidRPr="00A67317">
        <w:t>3.</w:t>
      </w:r>
      <w:r w:rsidR="004C560E" w:rsidRPr="00A67317">
        <w:t>9</w:t>
      </w:r>
      <w:r w:rsidRPr="00A67317">
        <w:t>.</w:t>
      </w:r>
      <w:r w:rsidRPr="00A67317">
        <w:tab/>
        <w:t>Rezultatele așteptate</w:t>
      </w:r>
      <w:bookmarkEnd w:id="50"/>
      <w:r w:rsidRPr="00A67317">
        <w:tab/>
      </w:r>
    </w:p>
    <w:p w14:paraId="375DB3A7" w14:textId="3128D7E1" w:rsidR="00293F16" w:rsidRDefault="00A45C2C" w:rsidP="006360F1">
      <w:pPr>
        <w:spacing w:after="0"/>
        <w:rPr>
          <w:rFonts w:asciiTheme="minorHAnsi" w:eastAsia="Trebuchet MS" w:hAnsiTheme="minorHAnsi" w:cstheme="minorHAnsi"/>
        </w:rPr>
      </w:pPr>
      <w:r w:rsidRPr="00A67317">
        <w:rPr>
          <w:rFonts w:asciiTheme="minorHAnsi" w:eastAsia="Trebuchet MS" w:hAnsiTheme="minorHAnsi" w:cstheme="minorHAnsi"/>
        </w:rPr>
        <w:t xml:space="preserve">În Secțiunea Rezultate așteptate din cererea de finanţare vor fi prezentate </w:t>
      </w:r>
      <w:r w:rsidR="00A5213C">
        <w:rPr>
          <w:rFonts w:asciiTheme="minorHAnsi" w:eastAsia="Trebuchet MS" w:hAnsiTheme="minorHAnsi" w:cstheme="minorHAnsi"/>
        </w:rPr>
        <w:t xml:space="preserve">rezultatele </w:t>
      </w:r>
      <w:r w:rsidRPr="00A67317">
        <w:rPr>
          <w:rFonts w:asciiTheme="minorHAnsi" w:eastAsia="Trebuchet MS" w:hAnsiTheme="minorHAnsi" w:cstheme="minorHAnsi"/>
        </w:rPr>
        <w:t>la nivel de clădire</w:t>
      </w:r>
      <w:r w:rsidR="007A1CDE">
        <w:rPr>
          <w:rFonts w:asciiTheme="minorHAnsi" w:eastAsia="Trebuchet MS" w:hAnsiTheme="minorHAnsi" w:cstheme="minorHAnsi"/>
        </w:rPr>
        <w:t xml:space="preserve"> </w:t>
      </w:r>
      <w:r w:rsidRPr="00A67317">
        <w:rPr>
          <w:rFonts w:asciiTheme="minorHAnsi" w:eastAsia="Trebuchet MS" w:hAnsiTheme="minorHAnsi" w:cstheme="minorHAnsi"/>
        </w:rPr>
        <w:t xml:space="preserve">și </w:t>
      </w:r>
      <w:r w:rsidR="00C768A9">
        <w:rPr>
          <w:rFonts w:asciiTheme="minorHAnsi" w:eastAsia="Trebuchet MS" w:hAnsiTheme="minorHAnsi" w:cstheme="minorHAnsi"/>
        </w:rPr>
        <w:t xml:space="preserve">rezultatul </w:t>
      </w:r>
      <w:r w:rsidRPr="00A67317">
        <w:rPr>
          <w:rFonts w:asciiTheme="minorHAnsi" w:eastAsia="Trebuchet MS" w:hAnsiTheme="minorHAnsi" w:cstheme="minorHAnsi"/>
        </w:rPr>
        <w:t xml:space="preserve">centralizat la nivel </w:t>
      </w:r>
      <w:r w:rsidR="00A5213C">
        <w:rPr>
          <w:rFonts w:asciiTheme="minorHAnsi" w:eastAsia="Trebuchet MS" w:hAnsiTheme="minorHAnsi" w:cstheme="minorHAnsi"/>
        </w:rPr>
        <w:t>de proiect</w:t>
      </w:r>
      <w:r w:rsidR="00293F16" w:rsidRPr="00A67317">
        <w:rPr>
          <w:rFonts w:asciiTheme="minorHAnsi" w:eastAsia="Trebuchet MS" w:hAnsiTheme="minorHAnsi" w:cstheme="minorHAnsi"/>
        </w:rPr>
        <w:t>.</w:t>
      </w:r>
    </w:p>
    <w:p w14:paraId="20C1D334" w14:textId="77777777" w:rsidR="00FC1181" w:rsidRPr="00FC1181" w:rsidRDefault="00FC1181" w:rsidP="00FC1181">
      <w:pPr>
        <w:spacing w:after="0"/>
        <w:rPr>
          <w:rFonts w:asciiTheme="minorHAnsi" w:eastAsia="Trebuchet MS" w:hAnsiTheme="minorHAnsi" w:cstheme="minorHAnsi"/>
        </w:rPr>
      </w:pPr>
      <w:bookmarkStart w:id="51" w:name="_Hlk135823554"/>
      <w:r w:rsidRPr="00FC1181">
        <w:rPr>
          <w:rFonts w:asciiTheme="minorHAnsi" w:eastAsia="Trebuchet MS" w:hAnsiTheme="minorHAnsi" w:cstheme="minorHAnsi"/>
        </w:rPr>
        <w:t>Rezultatele așteptate ale proiectului de investiție sunt:</w:t>
      </w:r>
    </w:p>
    <w:bookmarkEnd w:id="51"/>
    <w:p w14:paraId="46D03AF2" w14:textId="6ACD3041" w:rsidR="00FC1181" w:rsidRPr="00FC1181" w:rsidRDefault="00FC1181" w:rsidP="004937B4">
      <w:pPr>
        <w:pStyle w:val="ListParagraph"/>
        <w:numPr>
          <w:ilvl w:val="0"/>
          <w:numId w:val="28"/>
        </w:numPr>
        <w:spacing w:after="0"/>
        <w:rPr>
          <w:rFonts w:asciiTheme="minorHAnsi" w:eastAsia="Trebuchet MS" w:hAnsiTheme="minorHAnsi" w:cstheme="minorHAnsi"/>
        </w:rPr>
      </w:pPr>
      <w:r w:rsidRPr="00FC1181">
        <w:rPr>
          <w:rFonts w:asciiTheme="minorHAnsi" w:eastAsia="Trebuchet MS" w:hAnsiTheme="minorHAnsi" w:cstheme="minorHAnsi"/>
        </w:rPr>
        <w:t xml:space="preserve">Reducerea emisiilor </w:t>
      </w:r>
      <w:r w:rsidR="00C768A9">
        <w:rPr>
          <w:rFonts w:asciiTheme="minorHAnsi" w:eastAsia="Trebuchet MS" w:hAnsiTheme="minorHAnsi" w:cstheme="minorHAnsi"/>
        </w:rPr>
        <w:t xml:space="preserve">anuale </w:t>
      </w:r>
      <w:r w:rsidRPr="00FC1181">
        <w:rPr>
          <w:rFonts w:asciiTheme="minorHAnsi" w:eastAsia="Trebuchet MS" w:hAnsiTheme="minorHAnsi" w:cstheme="minorHAnsi"/>
        </w:rPr>
        <w:t>de gaze cu efect de seră în atmosferă</w:t>
      </w:r>
    </w:p>
    <w:p w14:paraId="1F0443E1" w14:textId="77777777" w:rsidR="00C768A9" w:rsidRDefault="00FC1181" w:rsidP="00F34DBF">
      <w:pPr>
        <w:pStyle w:val="ListParagraph"/>
        <w:numPr>
          <w:ilvl w:val="0"/>
          <w:numId w:val="28"/>
        </w:numPr>
        <w:spacing w:after="0"/>
        <w:rPr>
          <w:rFonts w:asciiTheme="minorHAnsi" w:eastAsia="Trebuchet MS" w:hAnsiTheme="minorHAnsi" w:cstheme="minorHAnsi"/>
        </w:rPr>
      </w:pPr>
      <w:r w:rsidRPr="00C768A9">
        <w:rPr>
          <w:rFonts w:asciiTheme="minorHAnsi" w:eastAsia="Trebuchet MS" w:hAnsiTheme="minorHAnsi" w:cstheme="minorHAnsi"/>
        </w:rPr>
        <w:t>Creșterea performanțelor energetice a clădirilor</w:t>
      </w:r>
      <w:r w:rsidR="00C768A9" w:rsidRPr="00C768A9">
        <w:t xml:space="preserve"> </w:t>
      </w:r>
      <w:r w:rsidR="00C768A9" w:rsidRPr="00C768A9">
        <w:rPr>
          <w:rFonts w:asciiTheme="minorHAnsi" w:eastAsia="Trebuchet MS" w:hAnsiTheme="minorHAnsi" w:cstheme="minorHAnsi"/>
        </w:rPr>
        <w:t xml:space="preserve">prin reducerea consumului anual de energie primară </w:t>
      </w:r>
    </w:p>
    <w:p w14:paraId="3FC3A0D5" w14:textId="55EA77D7" w:rsidR="00293F16" w:rsidRPr="00C768A9" w:rsidRDefault="00293F16" w:rsidP="00C768A9">
      <w:pPr>
        <w:spacing w:after="0"/>
        <w:rPr>
          <w:rFonts w:asciiTheme="minorHAnsi" w:eastAsia="Trebuchet MS" w:hAnsiTheme="minorHAnsi" w:cstheme="minorHAnsi"/>
        </w:rPr>
      </w:pPr>
      <w:r w:rsidRPr="00C768A9">
        <w:rPr>
          <w:rFonts w:asciiTheme="minorHAnsi" w:eastAsia="Trebuchet MS" w:hAnsiTheme="minorHAnsi" w:cstheme="minorHAnsi"/>
        </w:rPr>
        <w:t>Informațiile privind rezultatele performanțelor energetice ce se realizează prin proiect sunt prezentate atât pentru cazul renovării energetice moderate cât și pentru cazul renovării energetice aprofundate.</w:t>
      </w:r>
    </w:p>
    <w:p w14:paraId="4EFDECB6" w14:textId="77777777" w:rsidR="00256F1A" w:rsidRPr="00FC1181" w:rsidRDefault="00256F1A" w:rsidP="00256F1A">
      <w:pPr>
        <w:rPr>
          <w:rFonts w:asciiTheme="minorHAnsi" w:eastAsia="Trebuchet MS" w:hAnsiTheme="minorHAnsi" w:cstheme="minorHAnsi"/>
        </w:rPr>
      </w:pPr>
      <w:r w:rsidRPr="00FC1181">
        <w:rPr>
          <w:rFonts w:asciiTheme="minorHAnsi" w:eastAsia="Trebuchet MS" w:hAnsiTheme="minorHAnsi" w:cstheme="minorHAnsi"/>
        </w:rPr>
        <w:lastRenderedPageBreak/>
        <w:t>Valorile prognozate trebuie să fie fundamentate,  justificate şi realizabile prin măsurile de intervenţii propuse iar valorile raportate trebuie să fie verificabile şi măsurabile în timp.</w:t>
      </w:r>
    </w:p>
    <w:p w14:paraId="7E6EDA14" w14:textId="77777777" w:rsidR="0023150A" w:rsidRPr="00A67317" w:rsidRDefault="0023150A" w:rsidP="004B08E7">
      <w:pPr>
        <w:pStyle w:val="Heading1"/>
      </w:pPr>
      <w:bookmarkStart w:id="52" w:name="_Toc141974539"/>
      <w:r w:rsidRPr="00A67317">
        <w:t>3.10.</w:t>
      </w:r>
      <w:r w:rsidRPr="00A67317">
        <w:tab/>
        <w:t>Operațiune de importanță strategică</w:t>
      </w:r>
      <w:bookmarkEnd w:id="52"/>
      <w:r w:rsidRPr="00A67317">
        <w:t xml:space="preserve"> </w:t>
      </w:r>
      <w:r w:rsidRPr="00A67317">
        <w:tab/>
      </w:r>
    </w:p>
    <w:p w14:paraId="7DB13AE8" w14:textId="77777777" w:rsidR="0023150A" w:rsidRPr="00A67317" w:rsidRDefault="003A3140" w:rsidP="006360F1">
      <w:pPr>
        <w:rPr>
          <w:rFonts w:asciiTheme="minorHAnsi" w:hAnsiTheme="minorHAnsi" w:cstheme="minorHAnsi"/>
        </w:rPr>
      </w:pPr>
      <w:r w:rsidRPr="00A67317">
        <w:rPr>
          <w:rFonts w:asciiTheme="minorHAnsi" w:hAnsiTheme="minorHAnsi" w:cstheme="minorHAnsi"/>
        </w:rPr>
        <w:t xml:space="preserve">În cadrul prezentului apel de proiecte această secțiune nu se aplică. </w:t>
      </w:r>
    </w:p>
    <w:p w14:paraId="132DCA0C" w14:textId="77777777" w:rsidR="003A3140" w:rsidRPr="00A67317" w:rsidRDefault="003A3140" w:rsidP="004B08E7">
      <w:pPr>
        <w:pStyle w:val="Heading1"/>
      </w:pPr>
      <w:bookmarkStart w:id="53" w:name="_Toc141974540"/>
      <w:r w:rsidRPr="00A67317">
        <w:t>3.11.</w:t>
      </w:r>
      <w:r w:rsidRPr="00A67317">
        <w:tab/>
        <w:t>Investiții teritoriale integrate</w:t>
      </w:r>
      <w:bookmarkEnd w:id="53"/>
    </w:p>
    <w:p w14:paraId="2020D9A7" w14:textId="77777777" w:rsidR="00147BA2" w:rsidRDefault="00147BA2" w:rsidP="00147BA2">
      <w:pPr>
        <w:rPr>
          <w:rFonts w:asciiTheme="minorHAnsi" w:hAnsiTheme="minorHAnsi" w:cstheme="minorHAnsi"/>
        </w:rPr>
      </w:pPr>
      <w:bookmarkStart w:id="54" w:name="_Hlk141504166"/>
      <w:r>
        <w:rPr>
          <w:rFonts w:asciiTheme="minorHAnsi" w:hAnsiTheme="minorHAnsi" w:cstheme="minorHAnsi"/>
        </w:rPr>
        <w:t>P</w:t>
      </w:r>
      <w:r w:rsidRPr="001900E3">
        <w:rPr>
          <w:rFonts w:asciiTheme="minorHAnsi" w:hAnsiTheme="minorHAnsi" w:cstheme="minorHAnsi"/>
        </w:rPr>
        <w:t xml:space="preserve">rezentul apel nu </w:t>
      </w:r>
      <w:r>
        <w:rPr>
          <w:rFonts w:asciiTheme="minorHAnsi" w:hAnsiTheme="minorHAnsi" w:cstheme="minorHAnsi"/>
        </w:rPr>
        <w:t>ș</w:t>
      </w:r>
      <w:r w:rsidRPr="001900E3">
        <w:rPr>
          <w:rFonts w:asciiTheme="minorHAnsi" w:hAnsiTheme="minorHAnsi" w:cstheme="minorHAnsi"/>
        </w:rPr>
        <w:t>i-a propus ca obiectiv sprijinirea abord</w:t>
      </w:r>
      <w:r>
        <w:rPr>
          <w:rFonts w:asciiTheme="minorHAnsi" w:hAnsiTheme="minorHAnsi" w:cstheme="minorHAnsi"/>
        </w:rPr>
        <w:t>ă</w:t>
      </w:r>
      <w:r w:rsidRPr="001900E3">
        <w:rPr>
          <w:rFonts w:asciiTheme="minorHAnsi" w:hAnsiTheme="minorHAnsi" w:cstheme="minorHAnsi"/>
        </w:rPr>
        <w:t>rii integrate dar nici nu o exclude</w:t>
      </w:r>
      <w:r>
        <w:rPr>
          <w:rFonts w:asciiTheme="minorHAnsi" w:hAnsiTheme="minorHAnsi" w:cstheme="minorHAnsi"/>
        </w:rPr>
        <w:t>.</w:t>
      </w:r>
    </w:p>
    <w:p w14:paraId="274AA4BA" w14:textId="77777777" w:rsidR="00147BA2" w:rsidRDefault="00147BA2" w:rsidP="00147BA2">
      <w:pPr>
        <w:rPr>
          <w:rFonts w:asciiTheme="minorHAnsi" w:hAnsiTheme="minorHAnsi" w:cstheme="minorHAnsi"/>
        </w:rPr>
      </w:pPr>
      <w:r>
        <w:rPr>
          <w:rFonts w:asciiTheme="minorHAnsi" w:hAnsiTheme="minorHAnsi" w:cstheme="minorHAnsi"/>
        </w:rPr>
        <w:t>L</w:t>
      </w:r>
      <w:r w:rsidRPr="00DE2080">
        <w:rPr>
          <w:rFonts w:asciiTheme="minorHAnsi" w:hAnsiTheme="minorHAnsi" w:cstheme="minorHAnsi"/>
        </w:rPr>
        <w:t xml:space="preserve">a momentul depunerii cererilor de finanțare, </w:t>
      </w:r>
      <w:r>
        <w:rPr>
          <w:rFonts w:asciiTheme="minorHAnsi" w:hAnsiTheme="minorHAnsi" w:cstheme="minorHAnsi"/>
        </w:rPr>
        <w:t>doar p</w:t>
      </w:r>
      <w:r w:rsidRPr="008010E3">
        <w:rPr>
          <w:rFonts w:asciiTheme="minorHAnsi" w:hAnsiTheme="minorHAnsi" w:cstheme="minorHAnsi"/>
        </w:rPr>
        <w:t>entru cererile de finanțare care fac parte din Planul de acțiune al unei Strategii Integrate de Dezvoltare Urbană (SIDU) de la nivelul unei Unități Administrativ Teritoriale Urbane</w:t>
      </w:r>
      <w:r w:rsidRPr="00DE2080">
        <w:rPr>
          <w:rFonts w:asciiTheme="minorHAnsi" w:hAnsiTheme="minorHAnsi" w:cstheme="minorHAnsi"/>
        </w:rPr>
        <w:t xml:space="preserve">, </w:t>
      </w:r>
      <w:r>
        <w:rPr>
          <w:rFonts w:asciiTheme="minorHAnsi" w:hAnsiTheme="minorHAnsi" w:cstheme="minorHAnsi"/>
        </w:rPr>
        <w:t>se va anexa odată</w:t>
      </w:r>
      <w:r w:rsidRPr="00DE2080">
        <w:rPr>
          <w:rFonts w:asciiTheme="minorHAnsi" w:hAnsiTheme="minorHAnsi" w:cstheme="minorHAnsi"/>
        </w:rPr>
        <w:t xml:space="preserve"> cu cererea de finanțare o dovadă ca proiectul depus spre finanțare face parte din lista de proiecte prioritare aferent</w:t>
      </w:r>
      <w:r>
        <w:rPr>
          <w:rFonts w:asciiTheme="minorHAnsi" w:hAnsiTheme="minorHAnsi" w:cstheme="minorHAnsi"/>
        </w:rPr>
        <w:t>ă</w:t>
      </w:r>
      <w:r w:rsidRPr="00DE2080">
        <w:rPr>
          <w:rFonts w:asciiTheme="minorHAnsi" w:hAnsiTheme="minorHAnsi" w:cstheme="minorHAnsi"/>
        </w:rPr>
        <w:t xml:space="preserve"> </w:t>
      </w:r>
      <w:r>
        <w:rPr>
          <w:rFonts w:asciiTheme="minorHAnsi" w:hAnsiTheme="minorHAnsi" w:cstheme="minorHAnsi"/>
        </w:rPr>
        <w:t xml:space="preserve">SIDU sau că această listă </w:t>
      </w:r>
      <w:r w:rsidRPr="00DE2080">
        <w:rPr>
          <w:rFonts w:asciiTheme="minorHAnsi" w:hAnsiTheme="minorHAnsi" w:cstheme="minorHAnsi"/>
        </w:rPr>
        <w:t xml:space="preserve">a fost  transmisă în vederea includerii în SIDU București </w:t>
      </w:r>
      <w:r>
        <w:rPr>
          <w:rFonts w:asciiTheme="minorHAnsi" w:hAnsiTheme="minorHAnsi" w:cstheme="minorHAnsi"/>
        </w:rPr>
        <w:t>(în cazul sectoarelor Municipiului București).</w:t>
      </w:r>
      <w:r w:rsidRPr="00DE2080">
        <w:rPr>
          <w:rFonts w:asciiTheme="minorHAnsi" w:hAnsiTheme="minorHAnsi" w:cstheme="minorHAnsi"/>
        </w:rPr>
        <w:t xml:space="preserve"> </w:t>
      </w:r>
      <w:r>
        <w:rPr>
          <w:rFonts w:asciiTheme="minorHAnsi" w:hAnsiTheme="minorHAnsi" w:cstheme="minorHAnsi"/>
        </w:rPr>
        <w:t xml:space="preserve">Acest aspect este valabil și în cazul în care SIDU este în elaborare la momentul depunerii proiectului. </w:t>
      </w:r>
      <w:r w:rsidRPr="00DE2080">
        <w:rPr>
          <w:rFonts w:asciiTheme="minorHAnsi" w:hAnsiTheme="minorHAnsi" w:cstheme="minorHAnsi"/>
        </w:rPr>
        <w:t xml:space="preserve"> </w:t>
      </w:r>
    </w:p>
    <w:p w14:paraId="759E2ADD" w14:textId="77777777" w:rsidR="00147BA2" w:rsidRDefault="00147BA2" w:rsidP="00147BA2">
      <w:pPr>
        <w:rPr>
          <w:rFonts w:asciiTheme="minorHAnsi" w:hAnsiTheme="minorHAnsi" w:cstheme="minorHAnsi"/>
        </w:rPr>
      </w:pPr>
    </w:p>
    <w:p w14:paraId="4FDF626F" w14:textId="77777777" w:rsidR="00147BA2" w:rsidRDefault="00147BA2" w:rsidP="00147BA2">
      <w:pPr>
        <w:spacing w:after="0"/>
        <w:rPr>
          <w:rFonts w:asciiTheme="minorHAnsi" w:hAnsiTheme="minorHAnsi" w:cstheme="minorHAnsi"/>
          <w:b/>
          <w:bCs/>
          <w:i/>
          <w:iCs/>
        </w:rPr>
      </w:pPr>
      <w:r w:rsidRPr="00C67B0E">
        <w:rPr>
          <w:rFonts w:asciiTheme="minorHAnsi" w:hAnsiTheme="minorHAnsi" w:cstheme="minorHAnsi"/>
          <w:b/>
          <w:bCs/>
          <w:i/>
          <w:iCs/>
        </w:rPr>
        <w:t xml:space="preserve">NOTĂ: </w:t>
      </w:r>
    </w:p>
    <w:p w14:paraId="47D029CB" w14:textId="77777777" w:rsidR="00147BA2" w:rsidRPr="00613EC8" w:rsidRDefault="00147BA2" w:rsidP="00147BA2">
      <w:pPr>
        <w:spacing w:after="0"/>
        <w:rPr>
          <w:rFonts w:asciiTheme="minorHAnsi" w:hAnsiTheme="minorHAnsi" w:cstheme="minorHAnsi"/>
          <w:b/>
          <w:i/>
          <w:iCs/>
        </w:rPr>
      </w:pPr>
      <w:r w:rsidRPr="00613EC8">
        <w:rPr>
          <w:rFonts w:asciiTheme="minorHAnsi" w:hAnsiTheme="minorHAnsi" w:cstheme="minorHAnsi"/>
          <w:b/>
          <w:i/>
          <w:iCs/>
        </w:rPr>
        <w:t xml:space="preserve">Apartenența proiectului  la Planul de Acțiune al unei SIDU NU este criteriu de eligibilitate și nici de prioritizare.   </w:t>
      </w:r>
    </w:p>
    <w:p w14:paraId="17E0390D" w14:textId="77777777" w:rsidR="00147BA2" w:rsidRDefault="00147BA2" w:rsidP="00147BA2">
      <w:pPr>
        <w:spacing w:after="0"/>
        <w:rPr>
          <w:rFonts w:asciiTheme="minorHAnsi" w:hAnsiTheme="minorHAnsi" w:cstheme="minorHAnsi"/>
          <w:b/>
          <w:bCs/>
        </w:rPr>
      </w:pPr>
      <w:r w:rsidRPr="00C67B0E">
        <w:rPr>
          <w:rFonts w:asciiTheme="minorHAnsi" w:hAnsiTheme="minorHAnsi" w:cstheme="minorHAnsi"/>
          <w:b/>
          <w:bCs/>
          <w:i/>
          <w:iCs/>
        </w:rPr>
        <w:t xml:space="preserve"> </w:t>
      </w:r>
      <w:r w:rsidRPr="00C67B0E">
        <w:rPr>
          <w:rFonts w:asciiTheme="minorHAnsi" w:hAnsiTheme="minorHAnsi" w:cstheme="minorHAnsi"/>
          <w:b/>
          <w:bCs/>
        </w:rPr>
        <w:t xml:space="preserve">              </w:t>
      </w:r>
    </w:p>
    <w:p w14:paraId="0FF95535" w14:textId="77777777" w:rsidR="00147BA2" w:rsidRPr="002557CC" w:rsidRDefault="00147BA2" w:rsidP="00147BA2">
      <w:pPr>
        <w:rPr>
          <w:rFonts w:asciiTheme="minorHAnsi" w:hAnsiTheme="minorHAnsi" w:cstheme="minorHAnsi"/>
          <w:b/>
          <w:bCs/>
        </w:rPr>
      </w:pPr>
      <w:r w:rsidRPr="002557CC">
        <w:rPr>
          <w:rFonts w:asciiTheme="minorHAnsi" w:hAnsiTheme="minorHAnsi" w:cstheme="minorHAnsi"/>
          <w:b/>
          <w:bCs/>
        </w:rPr>
        <w:t>La momentul verificării cererii de finanțare pot exista două situații:</w:t>
      </w:r>
    </w:p>
    <w:p w14:paraId="6B468F8B" w14:textId="77777777" w:rsidR="00147BA2" w:rsidRPr="002557CC" w:rsidRDefault="00147BA2" w:rsidP="00147BA2">
      <w:pPr>
        <w:pStyle w:val="ListParagraph"/>
        <w:numPr>
          <w:ilvl w:val="0"/>
          <w:numId w:val="46"/>
        </w:numPr>
        <w:rPr>
          <w:rFonts w:asciiTheme="minorHAnsi" w:hAnsiTheme="minorHAnsi" w:cstheme="minorHAnsi"/>
          <w:bCs/>
        </w:rPr>
      </w:pPr>
      <w:r w:rsidRPr="002557CC">
        <w:rPr>
          <w:rFonts w:asciiTheme="minorHAnsi" w:hAnsiTheme="minorHAnsi" w:cstheme="minorHAnsi"/>
          <w:bCs/>
        </w:rPr>
        <w:t>Pentru cererile  de finanțare care fac parte din Planul de acțiune al unei Strategii Integrate de Dezvoltare Urbană (SIDU) de la nivelul unei Unități Administrativ Teritoriale Urbane, în cadrul cererii de finanțare secțiunea Buget – Dimensiune punere în practică teritorială solicitantul va selecta din nomenclatorul MySMIS2021/ SMIS 2021+  codul 18 - Alte tipuri de instrumente teritoriale – Municipii, orașe și suburbii, iar în cadrul secțiunii Indicatori, solicitantul va raporta și completa Indicatorii RCO 74 și RCO 75.</w:t>
      </w:r>
    </w:p>
    <w:p w14:paraId="0CFDB7AB" w14:textId="77777777" w:rsidR="00147BA2" w:rsidRDefault="00147BA2" w:rsidP="00147BA2">
      <w:pPr>
        <w:pStyle w:val="ListParagraph"/>
        <w:numPr>
          <w:ilvl w:val="0"/>
          <w:numId w:val="46"/>
        </w:numPr>
        <w:rPr>
          <w:rFonts w:asciiTheme="minorHAnsi" w:hAnsiTheme="minorHAnsi" w:cstheme="minorHAnsi"/>
          <w:bCs/>
        </w:rPr>
      </w:pPr>
      <w:r w:rsidRPr="002557CC">
        <w:rPr>
          <w:rFonts w:asciiTheme="minorHAnsi" w:hAnsiTheme="minorHAnsi" w:cstheme="minorHAnsi"/>
          <w:bCs/>
        </w:rPr>
        <w:t xml:space="preserve">Pentru cererile  de finanțare care nu fac parte din Planul de acțiune al unei Strategiei Integrate de Dezvoltare Urbană (SIDU) de la nivelul unei Unități Administrativ Teritoriale Urbane, în cadrul cererii de finanțare secțiunea Buget – Dimensiune punere în practică teritorială solicitantul va selecta din nomenclatorul MySMIS2021/ SMIS 2021+ codul 33 - Alte abordări – Nicio orientare teritorială, iar indicatorii RCO 74 ȘI 75 vor fi eliminați.      </w:t>
      </w:r>
    </w:p>
    <w:p w14:paraId="7C7BCB72" w14:textId="77777777" w:rsidR="00147BA2" w:rsidRPr="002557CC" w:rsidRDefault="00147BA2" w:rsidP="00147BA2">
      <w:pPr>
        <w:rPr>
          <w:rFonts w:asciiTheme="minorHAnsi" w:hAnsiTheme="minorHAnsi" w:cstheme="minorHAnsi"/>
          <w:bCs/>
        </w:rPr>
      </w:pPr>
      <w:r w:rsidRPr="002557CC">
        <w:rPr>
          <w:rFonts w:asciiTheme="minorHAnsi" w:hAnsiTheme="minorHAnsi" w:cstheme="minorHAnsi"/>
          <w:bCs/>
        </w:rPr>
        <w:t xml:space="preserve">La momentul </w:t>
      </w:r>
      <w:r>
        <w:rPr>
          <w:rFonts w:asciiTheme="minorHAnsi" w:hAnsiTheme="minorHAnsi" w:cstheme="minorHAnsi"/>
          <w:bCs/>
        </w:rPr>
        <w:t>verificări</w:t>
      </w:r>
      <w:r w:rsidRPr="002557CC">
        <w:rPr>
          <w:rFonts w:asciiTheme="minorHAnsi" w:hAnsiTheme="minorHAnsi" w:cstheme="minorHAnsi"/>
          <w:bCs/>
        </w:rPr>
        <w:t xml:space="preserve">i SIDU-rilor în cadrul apelului de strategii, se va verifica daca proiectele depuse în cadrul acestui apel se regăsesc în SIDU. În cazul în care proiectul a fost preluat în SIDU secțiunile mai jos menționate din cadrul cererii de finanțare nu vor suferi nicio actualizare (Indicatori și Buget). În situația în care proiectele depuse pe acțiunea 6.2. nu se vor regăsi în SIDU, secțiunile mai sus amintite (indicatori si buget) vor fi actualizate astfel: indicatorii  RCO 74 ȘI 75 vor fi eliminați din cererea de finanțare, iar în </w:t>
      </w:r>
      <w:r w:rsidRPr="002557CC">
        <w:rPr>
          <w:rFonts w:asciiTheme="minorHAnsi" w:hAnsiTheme="minorHAnsi" w:cstheme="minorHAnsi"/>
          <w:bCs/>
        </w:rPr>
        <w:lastRenderedPageBreak/>
        <w:t xml:space="preserve">secțiunea Buget – Dimensiune punere în practică teritorială solicitantul va selecta din nomenclatorul MySMIS codul codul 33 - Alte abordări – Nicio orientare teritorială.                       </w:t>
      </w:r>
    </w:p>
    <w:p w14:paraId="1E8CF6E2" w14:textId="77777777" w:rsidR="003A3140" w:rsidRPr="00A67317" w:rsidRDefault="003A3140" w:rsidP="004B08E7">
      <w:pPr>
        <w:pStyle w:val="Heading1"/>
      </w:pPr>
      <w:bookmarkStart w:id="55" w:name="_Toc141974541"/>
      <w:bookmarkEnd w:id="54"/>
      <w:r w:rsidRPr="00A67317">
        <w:t>3.12.</w:t>
      </w:r>
      <w:r w:rsidRPr="00A67317">
        <w:tab/>
        <w:t>Dezvoltare locală plasată sub responsabilitatea comunității</w:t>
      </w:r>
      <w:bookmarkEnd w:id="55"/>
    </w:p>
    <w:p w14:paraId="20E80AB4" w14:textId="77777777" w:rsidR="003A3140" w:rsidRPr="00A67317" w:rsidRDefault="003A3140" w:rsidP="006360F1">
      <w:pPr>
        <w:rPr>
          <w:rFonts w:asciiTheme="minorHAnsi" w:hAnsiTheme="minorHAnsi" w:cstheme="minorHAnsi"/>
        </w:rPr>
      </w:pPr>
      <w:bookmarkStart w:id="56" w:name="_Hlk134177038"/>
      <w:r w:rsidRPr="00A67317">
        <w:rPr>
          <w:rFonts w:asciiTheme="minorHAnsi" w:hAnsiTheme="minorHAnsi" w:cstheme="minorHAnsi"/>
        </w:rPr>
        <w:t xml:space="preserve">În cadrul prezentului apel de proiecte această secțiune nu se aplică. </w:t>
      </w:r>
    </w:p>
    <w:p w14:paraId="00EF63A0" w14:textId="77777777" w:rsidR="003A3140" w:rsidRPr="00A67317" w:rsidRDefault="003A3140" w:rsidP="004B08E7">
      <w:pPr>
        <w:pStyle w:val="Heading1"/>
      </w:pPr>
      <w:bookmarkStart w:id="57" w:name="_Toc141974542"/>
      <w:bookmarkEnd w:id="56"/>
      <w:r w:rsidRPr="00A67317">
        <w:t>3.13.</w:t>
      </w:r>
      <w:r w:rsidRPr="00A67317">
        <w:tab/>
        <w:t>Reguli privind ajutorul de stat</w:t>
      </w:r>
      <w:bookmarkEnd w:id="57"/>
    </w:p>
    <w:p w14:paraId="7ACDA87E" w14:textId="77777777" w:rsidR="00781B5F" w:rsidRPr="00A67317" w:rsidRDefault="003A3140" w:rsidP="006360F1">
      <w:pPr>
        <w:rPr>
          <w:rFonts w:asciiTheme="minorHAnsi" w:hAnsiTheme="minorHAnsi" w:cstheme="minorHAnsi"/>
        </w:rPr>
      </w:pPr>
      <w:r w:rsidRPr="00A67317">
        <w:rPr>
          <w:rFonts w:asciiTheme="minorHAnsi" w:hAnsiTheme="minorHAnsi" w:cstheme="minorHAnsi"/>
        </w:rPr>
        <w:t xml:space="preserve"> În cadrul prezentului apel de proiecte nu se aplic</w:t>
      </w:r>
      <w:r w:rsidR="00B90FE1">
        <w:rPr>
          <w:rFonts w:asciiTheme="minorHAnsi" w:hAnsiTheme="minorHAnsi" w:cstheme="minorHAnsi"/>
        </w:rPr>
        <w:t>ă</w:t>
      </w:r>
      <w:r w:rsidRPr="00A67317">
        <w:rPr>
          <w:rFonts w:asciiTheme="minorHAnsi" w:hAnsiTheme="minorHAnsi" w:cstheme="minorHAnsi"/>
        </w:rPr>
        <w:t xml:space="preserve"> regulile privind ajutorul de stat.</w:t>
      </w:r>
    </w:p>
    <w:p w14:paraId="3EC5F2E5" w14:textId="77777777" w:rsidR="00781B5F" w:rsidRPr="00A67317" w:rsidRDefault="00781B5F" w:rsidP="004B08E7">
      <w:pPr>
        <w:pStyle w:val="Heading1"/>
      </w:pPr>
      <w:bookmarkStart w:id="58" w:name="_Toc141974543"/>
      <w:r w:rsidRPr="00A67317">
        <w:t>3.14.</w:t>
      </w:r>
      <w:r w:rsidRPr="00A67317">
        <w:tab/>
        <w:t>Reguli privind instrumentele financiare</w:t>
      </w:r>
      <w:bookmarkEnd w:id="58"/>
    </w:p>
    <w:p w14:paraId="4894B75A" w14:textId="77777777" w:rsidR="00C73A5C" w:rsidRDefault="00C73A5C" w:rsidP="004B08E7">
      <w:pPr>
        <w:pStyle w:val="Heading1"/>
      </w:pPr>
      <w:bookmarkStart w:id="59" w:name="_Toc141974544"/>
      <w:r w:rsidRPr="00C73A5C">
        <w:t>În cadrul prezentului apel de proiecte această secțiune nu se aplică.</w:t>
      </w:r>
      <w:bookmarkEnd w:id="59"/>
      <w:r w:rsidRPr="00C73A5C">
        <w:t xml:space="preserve"> </w:t>
      </w:r>
    </w:p>
    <w:p w14:paraId="74F2B93C" w14:textId="1C88D65F" w:rsidR="00A45C2C" w:rsidRPr="00A67317" w:rsidRDefault="00A45C2C" w:rsidP="004B08E7">
      <w:pPr>
        <w:pStyle w:val="Heading1"/>
      </w:pPr>
      <w:bookmarkStart w:id="60" w:name="_Toc141974545"/>
      <w:r w:rsidRPr="00A67317">
        <w:t>3.15.</w:t>
      </w:r>
      <w:r w:rsidRPr="00A67317">
        <w:tab/>
        <w:t>Acțiuni interregionale, transfrontaliere și transnaționale</w:t>
      </w:r>
      <w:bookmarkEnd w:id="60"/>
    </w:p>
    <w:p w14:paraId="1EB918C7" w14:textId="6A75F1DE" w:rsidR="00B90FE1" w:rsidRDefault="0022039F" w:rsidP="006360F1">
      <w:pPr>
        <w:rPr>
          <w:rFonts w:asciiTheme="minorHAnsi" w:hAnsiTheme="minorHAnsi" w:cstheme="minorHAnsi"/>
        </w:rPr>
      </w:pPr>
      <w:r w:rsidRPr="00A67317">
        <w:rPr>
          <w:rFonts w:asciiTheme="minorHAnsi" w:hAnsiTheme="minorHAnsi" w:cstheme="minorHAnsi"/>
        </w:rPr>
        <w:t xml:space="preserve">Prin intermediul acestei </w:t>
      </w:r>
      <w:r w:rsidR="0035768E">
        <w:rPr>
          <w:rFonts w:asciiTheme="minorHAnsi" w:hAnsiTheme="minorHAnsi" w:cstheme="minorHAnsi"/>
        </w:rPr>
        <w:t>acțiuni</w:t>
      </w:r>
      <w:r w:rsidRPr="00A67317">
        <w:rPr>
          <w:rFonts w:asciiTheme="minorHAnsi" w:hAnsiTheme="minorHAnsi" w:cstheme="minorHAnsi"/>
        </w:rPr>
        <w:t xml:space="preserve"> </w:t>
      </w:r>
      <w:r w:rsidR="0035768E">
        <w:rPr>
          <w:rFonts w:asciiTheme="minorHAnsi" w:hAnsiTheme="minorHAnsi" w:cstheme="minorHAnsi"/>
        </w:rPr>
        <w:t>este</w:t>
      </w:r>
      <w:r w:rsidRPr="00A67317">
        <w:rPr>
          <w:rFonts w:asciiTheme="minorHAnsi" w:hAnsiTheme="minorHAnsi" w:cstheme="minorHAnsi"/>
        </w:rPr>
        <w:t xml:space="preserve"> </w:t>
      </w:r>
      <w:r w:rsidR="00C768A9">
        <w:rPr>
          <w:rFonts w:asciiTheme="minorHAnsi" w:hAnsiTheme="minorHAnsi" w:cstheme="minorHAnsi"/>
        </w:rPr>
        <w:t>permisă</w:t>
      </w:r>
      <w:r w:rsidRPr="00A67317">
        <w:rPr>
          <w:rFonts w:asciiTheme="minorHAnsi" w:hAnsiTheme="minorHAnsi" w:cstheme="minorHAnsi"/>
        </w:rPr>
        <w:t xml:space="preserve"> finanț</w:t>
      </w:r>
      <w:r w:rsidR="0035768E">
        <w:rPr>
          <w:rFonts w:asciiTheme="minorHAnsi" w:hAnsiTheme="minorHAnsi" w:cstheme="minorHAnsi"/>
        </w:rPr>
        <w:t>area unor</w:t>
      </w:r>
      <w:r w:rsidRPr="00A67317">
        <w:rPr>
          <w:rFonts w:asciiTheme="minorHAnsi" w:hAnsiTheme="minorHAnsi" w:cstheme="minorHAnsi"/>
        </w:rPr>
        <w:t xml:space="preserve"> activități de cooperare transnațională și</w:t>
      </w:r>
      <w:r w:rsidR="0035768E">
        <w:rPr>
          <w:rFonts w:asciiTheme="minorHAnsi" w:hAnsiTheme="minorHAnsi" w:cstheme="minorHAnsi"/>
        </w:rPr>
        <w:t>/ sau</w:t>
      </w:r>
      <w:r w:rsidRPr="00A67317">
        <w:rPr>
          <w:rFonts w:asciiTheme="minorHAnsi" w:hAnsiTheme="minorHAnsi" w:cstheme="minorHAnsi"/>
        </w:rPr>
        <w:t xml:space="preserve"> interregională (altele decât cele prev</w:t>
      </w:r>
      <w:r w:rsidR="0035768E">
        <w:rPr>
          <w:rFonts w:asciiTheme="minorHAnsi" w:hAnsiTheme="minorHAnsi" w:cstheme="minorHAnsi"/>
        </w:rPr>
        <w:t>ă</w:t>
      </w:r>
      <w:r w:rsidRPr="00A67317">
        <w:rPr>
          <w:rFonts w:asciiTheme="minorHAnsi" w:hAnsiTheme="minorHAnsi" w:cstheme="minorHAnsi"/>
        </w:rPr>
        <w:t xml:space="preserve">zute </w:t>
      </w:r>
      <w:r w:rsidR="00C768A9">
        <w:rPr>
          <w:rFonts w:asciiTheme="minorHAnsi" w:hAnsiTheme="minorHAnsi" w:cstheme="minorHAnsi"/>
        </w:rPr>
        <w:t>prin</w:t>
      </w:r>
      <w:r w:rsidRPr="00A67317">
        <w:rPr>
          <w:rFonts w:asciiTheme="minorHAnsi" w:hAnsiTheme="minorHAnsi" w:cstheme="minorHAnsi"/>
        </w:rPr>
        <w:t xml:space="preserve"> prioritatea Asisten</w:t>
      </w:r>
      <w:r w:rsidR="00C535F4">
        <w:rPr>
          <w:rFonts w:asciiTheme="minorHAnsi" w:hAnsiTheme="minorHAnsi" w:cstheme="minorHAnsi"/>
        </w:rPr>
        <w:t>ț</w:t>
      </w:r>
      <w:r w:rsidRPr="00A67317">
        <w:rPr>
          <w:rFonts w:asciiTheme="minorHAnsi" w:hAnsiTheme="minorHAnsi" w:cstheme="minorHAnsi"/>
        </w:rPr>
        <w:t xml:space="preserve">ă Tehnică) </w:t>
      </w:r>
      <w:r w:rsidR="00C768A9" w:rsidRPr="00C768A9">
        <w:rPr>
          <w:rFonts w:asciiTheme="minorHAnsi" w:hAnsiTheme="minorHAnsi" w:cstheme="minorHAnsi"/>
        </w:rPr>
        <w:t xml:space="preserve">doar dacă activitățile propuse </w:t>
      </w:r>
      <w:r w:rsidRPr="00A67317">
        <w:rPr>
          <w:rFonts w:asciiTheme="minorHAnsi" w:hAnsiTheme="minorHAnsi" w:cstheme="minorHAnsi"/>
        </w:rPr>
        <w:t xml:space="preserve">contribuie la implementarea eficientă a proiectelor de investiții. </w:t>
      </w:r>
    </w:p>
    <w:p w14:paraId="3DF84603" w14:textId="77777777" w:rsidR="0035768E" w:rsidRPr="00A67317" w:rsidRDefault="0035768E" w:rsidP="0035768E">
      <w:pPr>
        <w:rPr>
          <w:rFonts w:asciiTheme="minorHAnsi" w:hAnsiTheme="minorHAnsi" w:cstheme="minorHAnsi"/>
        </w:rPr>
      </w:pPr>
      <w:r w:rsidRPr="00A67317">
        <w:rPr>
          <w:rFonts w:asciiTheme="minorHAnsi" w:hAnsiTheme="minorHAnsi" w:cstheme="minorHAnsi"/>
        </w:rPr>
        <w:t xml:space="preserve">Sunt încurajate schimburile de experiență </w:t>
      </w:r>
      <w:r>
        <w:rPr>
          <w:rFonts w:asciiTheme="minorHAnsi" w:hAnsiTheme="minorHAnsi" w:cstheme="minorHAnsi"/>
        </w:rPr>
        <w:t>ș</w:t>
      </w:r>
      <w:r w:rsidRPr="00A67317">
        <w:rPr>
          <w:rFonts w:asciiTheme="minorHAnsi" w:hAnsiTheme="minorHAnsi" w:cstheme="minorHAnsi"/>
        </w:rPr>
        <w:t>i crearea de parteneriate cu beneficiari din alte regiuni similare ale UE cu experiență relevantă în renovarea energetică a clădiri</w:t>
      </w:r>
      <w:r>
        <w:rPr>
          <w:rFonts w:asciiTheme="minorHAnsi" w:hAnsiTheme="minorHAnsi" w:cstheme="minorHAnsi"/>
        </w:rPr>
        <w:t>lor</w:t>
      </w:r>
      <w:r w:rsidRPr="00A67317">
        <w:rPr>
          <w:rFonts w:asciiTheme="minorHAnsi" w:hAnsiTheme="minorHAnsi" w:cstheme="minorHAnsi"/>
        </w:rPr>
        <w:t xml:space="preserve">, de exemplu </w:t>
      </w:r>
      <w:r>
        <w:rPr>
          <w:rFonts w:asciiTheme="minorHAnsi" w:hAnsiTheme="minorHAnsi" w:cstheme="minorHAnsi"/>
        </w:rPr>
        <w:t xml:space="preserve">din </w:t>
      </w:r>
      <w:r w:rsidRPr="00A67317">
        <w:rPr>
          <w:rFonts w:asciiTheme="minorHAnsi" w:hAnsiTheme="minorHAnsi" w:cstheme="minorHAnsi"/>
        </w:rPr>
        <w:t xml:space="preserve">regiunea Małopolskie sau </w:t>
      </w:r>
      <w:r>
        <w:rPr>
          <w:rFonts w:asciiTheme="minorHAnsi" w:hAnsiTheme="minorHAnsi" w:cstheme="minorHAnsi"/>
        </w:rPr>
        <w:t xml:space="preserve">din </w:t>
      </w:r>
      <w:r w:rsidRPr="00A67317">
        <w:rPr>
          <w:rFonts w:asciiTheme="minorHAnsi" w:hAnsiTheme="minorHAnsi" w:cstheme="minorHAnsi"/>
        </w:rPr>
        <w:t xml:space="preserve">Varșovia identificate </w:t>
      </w:r>
      <w:r>
        <w:rPr>
          <w:rFonts w:asciiTheme="minorHAnsi" w:hAnsiTheme="minorHAnsi" w:cstheme="minorHAnsi"/>
        </w:rPr>
        <w:t>î</w:t>
      </w:r>
      <w:r w:rsidRPr="00A67317">
        <w:rPr>
          <w:rFonts w:asciiTheme="minorHAnsi" w:hAnsiTheme="minorHAnsi" w:cstheme="minorHAnsi"/>
        </w:rPr>
        <w:t>n program ca poten</w:t>
      </w:r>
      <w:r>
        <w:rPr>
          <w:rFonts w:asciiTheme="minorHAnsi" w:hAnsiTheme="minorHAnsi" w:cstheme="minorHAnsi"/>
        </w:rPr>
        <w:t>ț</w:t>
      </w:r>
      <w:r w:rsidRPr="00A67317">
        <w:rPr>
          <w:rFonts w:asciiTheme="minorHAnsi" w:hAnsiTheme="minorHAnsi" w:cstheme="minorHAnsi"/>
        </w:rPr>
        <w:t xml:space="preserve">iale regiuni partenere, </w:t>
      </w:r>
      <w:r>
        <w:rPr>
          <w:rFonts w:asciiTheme="minorHAnsi" w:hAnsiTheme="minorHAnsi" w:cstheme="minorHAnsi"/>
        </w:rPr>
        <w:t>fără</w:t>
      </w:r>
      <w:r w:rsidRPr="00A67317">
        <w:rPr>
          <w:rFonts w:asciiTheme="minorHAnsi" w:hAnsiTheme="minorHAnsi" w:cstheme="minorHAnsi"/>
        </w:rPr>
        <w:t xml:space="preserve"> ca </w:t>
      </w:r>
      <w:r>
        <w:rPr>
          <w:rFonts w:asciiTheme="minorHAnsi" w:hAnsiTheme="minorHAnsi" w:cstheme="minorHAnsi"/>
        </w:rPr>
        <w:t>nominalizarea</w:t>
      </w:r>
      <w:r w:rsidRPr="00A67317">
        <w:rPr>
          <w:rFonts w:asciiTheme="minorHAnsi" w:hAnsiTheme="minorHAnsi" w:cstheme="minorHAnsi"/>
        </w:rPr>
        <w:t xml:space="preserve"> s</w:t>
      </w:r>
      <w:r>
        <w:rPr>
          <w:rFonts w:asciiTheme="minorHAnsi" w:hAnsiTheme="minorHAnsi" w:cstheme="minorHAnsi"/>
        </w:rPr>
        <w:t>ă</w:t>
      </w:r>
      <w:r w:rsidRPr="00A67317">
        <w:rPr>
          <w:rFonts w:asciiTheme="minorHAnsi" w:hAnsiTheme="minorHAnsi" w:cstheme="minorHAnsi"/>
        </w:rPr>
        <w:t xml:space="preserve"> fie limitativă.</w:t>
      </w:r>
    </w:p>
    <w:p w14:paraId="78A2B202" w14:textId="77777777" w:rsidR="00B90FE1" w:rsidRDefault="0022039F" w:rsidP="006360F1">
      <w:pPr>
        <w:rPr>
          <w:rFonts w:asciiTheme="minorHAnsi" w:hAnsiTheme="minorHAnsi" w:cstheme="minorHAnsi"/>
        </w:rPr>
      </w:pPr>
      <w:r w:rsidRPr="00A67317">
        <w:rPr>
          <w:rFonts w:asciiTheme="minorHAnsi" w:hAnsiTheme="minorHAnsi" w:cstheme="minorHAnsi"/>
        </w:rPr>
        <w:t xml:space="preserve">Activitățile de cooperare vor conduce la consolidarea capacităților instituționale ale autorităților publice și ale părților interesate precum și la eficiență în administrația publică prin diseminarea bunelor practici, a cunoștințelor de specialitate și promovarea schimburilor de experiență. </w:t>
      </w:r>
    </w:p>
    <w:p w14:paraId="1493FD87" w14:textId="77777777" w:rsidR="0022039F" w:rsidRPr="00A67317" w:rsidRDefault="0022039F" w:rsidP="004B08E7">
      <w:pPr>
        <w:pStyle w:val="Heading1"/>
      </w:pPr>
      <w:bookmarkStart w:id="61" w:name="_Toc141974546"/>
      <w:r w:rsidRPr="00A67317">
        <w:t>3.</w:t>
      </w:r>
      <w:r w:rsidR="001946A8" w:rsidRPr="00A67317">
        <w:t>16</w:t>
      </w:r>
      <w:r w:rsidRPr="00A67317">
        <w:t>.</w:t>
      </w:r>
      <w:r w:rsidRPr="00A67317">
        <w:tab/>
        <w:t>Principiile orizontale</w:t>
      </w:r>
      <w:bookmarkEnd w:id="61"/>
    </w:p>
    <w:p w14:paraId="0C71CED5" w14:textId="3084CE40" w:rsidR="0022039F" w:rsidRDefault="0022039F" w:rsidP="006360F1">
      <w:pPr>
        <w:rPr>
          <w:rFonts w:asciiTheme="minorHAnsi" w:hAnsiTheme="minorHAnsi" w:cstheme="minorHAnsi"/>
        </w:rPr>
      </w:pPr>
      <w:bookmarkStart w:id="62" w:name="_Hlk135145337"/>
      <w:r w:rsidRPr="00A67317">
        <w:rPr>
          <w:rFonts w:asciiTheme="minorHAnsi" w:hAnsiTheme="minorHAnsi" w:cstheme="minorHAnsi"/>
        </w:rPr>
        <w:t xml:space="preserve">Proiectul </w:t>
      </w:r>
      <w:r w:rsidR="00824B5C">
        <w:rPr>
          <w:rFonts w:asciiTheme="minorHAnsi" w:hAnsiTheme="minorHAnsi" w:cstheme="minorHAnsi"/>
        </w:rPr>
        <w:t xml:space="preserve">trebuie să </w:t>
      </w:r>
      <w:r w:rsidRPr="00A67317">
        <w:rPr>
          <w:rFonts w:asciiTheme="minorHAnsi" w:hAnsiTheme="minorHAnsi" w:cstheme="minorHAnsi"/>
        </w:rPr>
        <w:t>respect</w:t>
      </w:r>
      <w:r w:rsidR="00824B5C">
        <w:rPr>
          <w:rFonts w:asciiTheme="minorHAnsi" w:hAnsiTheme="minorHAnsi" w:cstheme="minorHAnsi"/>
        </w:rPr>
        <w:t>e</w:t>
      </w:r>
      <w:r w:rsidRPr="00A67317">
        <w:rPr>
          <w:rFonts w:asciiTheme="minorHAnsi" w:hAnsiTheme="minorHAnsi" w:cstheme="minorHAnsi"/>
        </w:rPr>
        <w:t xml:space="preserve"> principiile orizontale privind egalitatea de şanse, de gen, nediscriminarea</w:t>
      </w:r>
      <w:r w:rsidR="0043235A">
        <w:rPr>
          <w:rFonts w:asciiTheme="minorHAnsi" w:hAnsiTheme="minorHAnsi" w:cstheme="minorHAnsi"/>
        </w:rPr>
        <w:t xml:space="preserve">, </w:t>
      </w:r>
      <w:r w:rsidR="0043235A" w:rsidRPr="0043235A">
        <w:rPr>
          <w:rFonts w:asciiTheme="minorHAnsi" w:hAnsiTheme="minorHAnsi" w:cstheme="minorHAnsi"/>
        </w:rPr>
        <w:t xml:space="preserve">accesibilitatea pentru persoanele cu dizabilități </w:t>
      </w:r>
      <w:r w:rsidR="0078603C">
        <w:rPr>
          <w:rFonts w:asciiTheme="minorHAnsi" w:hAnsiTheme="minorHAnsi" w:cstheme="minorHAnsi"/>
        </w:rPr>
        <w:t>ș</w:t>
      </w:r>
      <w:r w:rsidRPr="00A67317">
        <w:rPr>
          <w:rFonts w:asciiTheme="minorHAnsi" w:hAnsiTheme="minorHAnsi" w:cstheme="minorHAnsi"/>
        </w:rPr>
        <w:t>i dezvoltarea durabilă prevăzute în legislaţia naţională şi comunitară</w:t>
      </w:r>
      <w:r w:rsidR="0078603C">
        <w:rPr>
          <w:rFonts w:asciiTheme="minorHAnsi" w:hAnsiTheme="minorHAnsi" w:cstheme="minorHAnsi"/>
        </w:rPr>
        <w:t>, î</w:t>
      </w:r>
      <w:r w:rsidR="0078603C" w:rsidRPr="00A67317">
        <w:rPr>
          <w:rFonts w:asciiTheme="minorHAnsi" w:hAnsiTheme="minorHAnsi" w:cstheme="minorHAnsi"/>
        </w:rPr>
        <w:t>n procesul de pregătire, contractare, implementare şi valabilitate a contractului de finanţare</w:t>
      </w:r>
      <w:r w:rsidR="0078603C">
        <w:rPr>
          <w:rFonts w:asciiTheme="minorHAnsi" w:hAnsiTheme="minorHAnsi" w:cstheme="minorHAnsi"/>
        </w:rPr>
        <w:t>.</w:t>
      </w:r>
    </w:p>
    <w:p w14:paraId="051869FE" w14:textId="77777777" w:rsidR="0078603C" w:rsidRPr="00A67317" w:rsidRDefault="0078603C" w:rsidP="006360F1">
      <w:pPr>
        <w:rPr>
          <w:rFonts w:asciiTheme="minorHAnsi" w:hAnsiTheme="minorHAnsi" w:cstheme="minorHAnsi"/>
        </w:rPr>
      </w:pPr>
      <w:r w:rsidRPr="0078603C">
        <w:rPr>
          <w:rFonts w:asciiTheme="minorHAnsi" w:hAnsiTheme="minorHAnsi" w:cstheme="minorHAnsi"/>
        </w:rPr>
        <w:t>Principiile orizontale</w:t>
      </w:r>
      <w:r>
        <w:rPr>
          <w:rFonts w:asciiTheme="minorHAnsi" w:hAnsiTheme="minorHAnsi" w:cstheme="minorHAnsi"/>
          <w:b/>
        </w:rPr>
        <w:t xml:space="preserve"> </w:t>
      </w:r>
      <w:r>
        <w:rPr>
          <w:rFonts w:asciiTheme="minorHAnsi" w:hAnsiTheme="minorHAnsi" w:cstheme="minorHAnsi"/>
        </w:rPr>
        <w:t>sunt reglementate de</w:t>
      </w:r>
      <w:r w:rsidRPr="0078603C">
        <w:rPr>
          <w:rFonts w:asciiTheme="minorHAnsi" w:hAnsiTheme="minorHAnsi" w:cstheme="minorHAnsi"/>
        </w:rPr>
        <w:t xml:space="preserve"> </w:t>
      </w:r>
      <w:r w:rsidRPr="00A67317">
        <w:rPr>
          <w:rFonts w:asciiTheme="minorHAnsi" w:hAnsiTheme="minorHAnsi" w:cstheme="minorHAnsi"/>
        </w:rPr>
        <w:t>art. 9 al R</w:t>
      </w:r>
      <w:r>
        <w:rPr>
          <w:rFonts w:asciiTheme="minorHAnsi" w:hAnsiTheme="minorHAnsi" w:cstheme="minorHAnsi"/>
        </w:rPr>
        <w:t>egulamentului 1060/2021.</w:t>
      </w:r>
    </w:p>
    <w:p w14:paraId="14A6F9FC" w14:textId="77777777" w:rsidR="00824B5C" w:rsidRDefault="00824B5C" w:rsidP="006360F1">
      <w:pPr>
        <w:rPr>
          <w:rFonts w:asciiTheme="minorHAnsi" w:hAnsiTheme="minorHAnsi" w:cstheme="minorHAnsi"/>
        </w:rPr>
      </w:pPr>
      <w:r w:rsidRPr="0078603C">
        <w:rPr>
          <w:rFonts w:asciiTheme="minorHAnsi" w:hAnsiTheme="minorHAnsi" w:cstheme="minorHAnsi"/>
          <w:b/>
        </w:rPr>
        <w:t>P</w:t>
      </w:r>
      <w:r w:rsidR="0022039F" w:rsidRPr="0078603C">
        <w:rPr>
          <w:rFonts w:asciiTheme="minorHAnsi" w:hAnsiTheme="minorHAnsi" w:cstheme="minorHAnsi"/>
          <w:b/>
        </w:rPr>
        <w:t>rincipii</w:t>
      </w:r>
      <w:r w:rsidRPr="0078603C">
        <w:rPr>
          <w:rFonts w:asciiTheme="minorHAnsi" w:hAnsiTheme="minorHAnsi" w:cstheme="minorHAnsi"/>
          <w:b/>
        </w:rPr>
        <w:t>le</w:t>
      </w:r>
      <w:r w:rsidR="0022039F" w:rsidRPr="0078603C">
        <w:rPr>
          <w:rFonts w:asciiTheme="minorHAnsi" w:hAnsiTheme="minorHAnsi" w:cstheme="minorHAnsi"/>
          <w:b/>
        </w:rPr>
        <w:t xml:space="preserve"> privind egalitatea de şanse, de gen ș</w:t>
      </w:r>
      <w:r w:rsidR="0078603C">
        <w:rPr>
          <w:rFonts w:asciiTheme="minorHAnsi" w:hAnsiTheme="minorHAnsi" w:cstheme="minorHAnsi"/>
          <w:b/>
        </w:rPr>
        <w:t xml:space="preserve">i </w:t>
      </w:r>
      <w:r w:rsidR="0022039F" w:rsidRPr="0078603C">
        <w:rPr>
          <w:rFonts w:asciiTheme="minorHAnsi" w:hAnsiTheme="minorHAnsi" w:cstheme="minorHAnsi"/>
          <w:b/>
        </w:rPr>
        <w:t>nediscriminare</w:t>
      </w:r>
      <w:r w:rsidR="0078603C">
        <w:rPr>
          <w:rFonts w:asciiTheme="minorHAnsi" w:hAnsiTheme="minorHAnsi" w:cstheme="minorHAnsi"/>
        </w:rPr>
        <w:t>:</w:t>
      </w:r>
    </w:p>
    <w:p w14:paraId="64D101AD" w14:textId="3A644752" w:rsidR="00824B5C" w:rsidRDefault="00824B5C" w:rsidP="00824B5C">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Carta drepturilor fundamentale</w:t>
      </w:r>
      <w:r w:rsidR="0043235A" w:rsidRPr="0043235A">
        <w:t xml:space="preserve"> </w:t>
      </w:r>
      <w:r w:rsidR="0043235A" w:rsidRPr="0043235A">
        <w:rPr>
          <w:rFonts w:asciiTheme="minorHAnsi" w:hAnsiTheme="minorHAnsi" w:cstheme="minorHAnsi"/>
        </w:rPr>
        <w:t>a Uniunii Europene</w:t>
      </w:r>
      <w:r w:rsidR="0078603C">
        <w:rPr>
          <w:rFonts w:asciiTheme="minorHAnsi" w:hAnsiTheme="minorHAnsi" w:cstheme="minorHAnsi"/>
        </w:rPr>
        <w:t>,</w:t>
      </w:r>
    </w:p>
    <w:p w14:paraId="3410F3F3" w14:textId="6B026D76" w:rsidR="0043235A" w:rsidRPr="00A67317" w:rsidRDefault="0043235A" w:rsidP="00824B5C">
      <w:pPr>
        <w:rPr>
          <w:rFonts w:asciiTheme="minorHAnsi" w:hAnsiTheme="minorHAnsi" w:cstheme="minorHAnsi"/>
        </w:rPr>
      </w:pPr>
      <w:r w:rsidRPr="0043235A">
        <w:rPr>
          <w:rFonts w:asciiTheme="minorHAnsi" w:hAnsiTheme="minorHAnsi" w:cstheme="minorHAnsi"/>
        </w:rPr>
        <w:lastRenderedPageBreak/>
        <w:t>•</w:t>
      </w:r>
      <w:r w:rsidRPr="0043235A">
        <w:rPr>
          <w:rFonts w:asciiTheme="minorHAnsi" w:hAnsiTheme="minorHAnsi" w:cstheme="minorHAnsi"/>
        </w:rPr>
        <w:tab/>
        <w:t>Convenția ONU privind drepturile persoanelor cu dizabilități.</w:t>
      </w:r>
    </w:p>
    <w:p w14:paraId="4BC75DBF" w14:textId="77777777" w:rsidR="0043235A" w:rsidRDefault="00824B5C" w:rsidP="0043235A">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r>
      <w:r>
        <w:rPr>
          <w:rFonts w:asciiTheme="minorHAnsi" w:hAnsiTheme="minorHAnsi" w:cstheme="minorHAnsi"/>
        </w:rPr>
        <w:t>L</w:t>
      </w:r>
      <w:r w:rsidRPr="00A67317">
        <w:rPr>
          <w:rFonts w:asciiTheme="minorHAnsi" w:hAnsiTheme="minorHAnsi" w:cstheme="minorHAnsi"/>
        </w:rPr>
        <w:t>egislaţia naţională şi comunitară aplicabilă în domeniul egalităţii de şanse, de gen, nediscrimin</w:t>
      </w:r>
      <w:r>
        <w:rPr>
          <w:rFonts w:asciiTheme="minorHAnsi" w:hAnsiTheme="minorHAnsi" w:cstheme="minorHAnsi"/>
        </w:rPr>
        <w:t>ă</w:t>
      </w:r>
      <w:r w:rsidRPr="00A67317">
        <w:rPr>
          <w:rFonts w:asciiTheme="minorHAnsi" w:hAnsiTheme="minorHAnsi" w:cstheme="minorHAnsi"/>
        </w:rPr>
        <w:t xml:space="preserve">rii </w:t>
      </w:r>
      <w:r>
        <w:rPr>
          <w:rFonts w:asciiTheme="minorHAnsi" w:hAnsiTheme="minorHAnsi" w:cstheme="minorHAnsi"/>
        </w:rPr>
        <w:t>ș</w:t>
      </w:r>
      <w:r w:rsidRPr="00A67317">
        <w:rPr>
          <w:rFonts w:asciiTheme="minorHAnsi" w:hAnsiTheme="minorHAnsi" w:cstheme="minorHAnsi"/>
        </w:rPr>
        <w:t>i accesibilit</w:t>
      </w:r>
      <w:r>
        <w:rPr>
          <w:rFonts w:asciiTheme="minorHAnsi" w:hAnsiTheme="minorHAnsi" w:cstheme="minorHAnsi"/>
        </w:rPr>
        <w:t>ăț</w:t>
      </w:r>
      <w:r w:rsidRPr="00A67317">
        <w:rPr>
          <w:rFonts w:asciiTheme="minorHAnsi" w:hAnsiTheme="minorHAnsi" w:cstheme="minorHAnsi"/>
        </w:rPr>
        <w:t>ii persoanelor cu di</w:t>
      </w:r>
      <w:r>
        <w:rPr>
          <w:rFonts w:asciiTheme="minorHAnsi" w:hAnsiTheme="minorHAnsi" w:cstheme="minorHAnsi"/>
        </w:rPr>
        <w:t>z</w:t>
      </w:r>
      <w:r w:rsidRPr="00A67317">
        <w:rPr>
          <w:rFonts w:asciiTheme="minorHAnsi" w:hAnsiTheme="minorHAnsi" w:cstheme="minorHAnsi"/>
        </w:rPr>
        <w:t>abilit</w:t>
      </w:r>
      <w:r>
        <w:rPr>
          <w:rFonts w:asciiTheme="minorHAnsi" w:hAnsiTheme="minorHAnsi" w:cstheme="minorHAnsi"/>
        </w:rPr>
        <w:t>ăț</w:t>
      </w:r>
      <w:r w:rsidRPr="00A67317">
        <w:rPr>
          <w:rFonts w:asciiTheme="minorHAnsi" w:hAnsiTheme="minorHAnsi" w:cstheme="minorHAnsi"/>
        </w:rPr>
        <w:t>i</w:t>
      </w:r>
      <w:bookmarkEnd w:id="62"/>
      <w:r w:rsidR="0078603C">
        <w:rPr>
          <w:rStyle w:val="FootnoteReference"/>
          <w:rFonts w:asciiTheme="minorHAnsi" w:hAnsiTheme="minorHAnsi" w:cstheme="minorHAnsi"/>
        </w:rPr>
        <w:footnoteReference w:id="1"/>
      </w:r>
      <w:r w:rsidR="0043235A" w:rsidRPr="0043235A">
        <w:rPr>
          <w:rFonts w:asciiTheme="minorHAnsi" w:hAnsiTheme="minorHAnsi" w:cstheme="minorHAnsi"/>
        </w:rPr>
        <w:t xml:space="preserve"> </w:t>
      </w:r>
    </w:p>
    <w:p w14:paraId="1366DCFF" w14:textId="77777777" w:rsidR="00B240FE" w:rsidRDefault="0043235A" w:rsidP="0043235A">
      <w:r w:rsidRPr="00A67317">
        <w:rPr>
          <w:rFonts w:asciiTheme="minorHAnsi" w:hAnsiTheme="minorHAnsi" w:cstheme="minorHAnsi"/>
        </w:rPr>
        <w:t xml:space="preserve">În implementarea proiectelor precum </w:t>
      </w:r>
      <w:r>
        <w:rPr>
          <w:rFonts w:asciiTheme="minorHAnsi" w:hAnsiTheme="minorHAnsi" w:cstheme="minorHAnsi"/>
        </w:rPr>
        <w:t>ș</w:t>
      </w:r>
      <w:r w:rsidRPr="00A67317">
        <w:rPr>
          <w:rFonts w:asciiTheme="minorHAnsi" w:hAnsiTheme="minorHAnsi" w:cstheme="minorHAnsi"/>
        </w:rPr>
        <w:t xml:space="preserve">i </w:t>
      </w:r>
      <w:r>
        <w:rPr>
          <w:rFonts w:asciiTheme="minorHAnsi" w:hAnsiTheme="minorHAnsi" w:cstheme="minorHAnsi"/>
        </w:rPr>
        <w:t>î</w:t>
      </w:r>
      <w:r w:rsidRPr="00A67317">
        <w:rPr>
          <w:rFonts w:asciiTheme="minorHAnsi" w:hAnsiTheme="minorHAnsi" w:cstheme="minorHAnsi"/>
        </w:rPr>
        <w:t xml:space="preserve">n etapele de elaborare </w:t>
      </w:r>
      <w:r>
        <w:rPr>
          <w:rFonts w:asciiTheme="minorHAnsi" w:hAnsiTheme="minorHAnsi" w:cstheme="minorHAnsi"/>
        </w:rPr>
        <w:t>ș</w:t>
      </w:r>
      <w:r w:rsidRPr="00A67317">
        <w:rPr>
          <w:rFonts w:asciiTheme="minorHAnsi" w:hAnsiTheme="minorHAnsi" w:cstheme="minorHAnsi"/>
        </w:rPr>
        <w:t xml:space="preserve">i implementare a proiectelor, solicitantul </w:t>
      </w:r>
      <w:r>
        <w:rPr>
          <w:rFonts w:asciiTheme="minorHAnsi" w:hAnsiTheme="minorHAnsi" w:cstheme="minorHAnsi"/>
        </w:rPr>
        <w:t xml:space="preserve">să </w:t>
      </w:r>
      <w:r w:rsidRPr="00A67317">
        <w:rPr>
          <w:rFonts w:asciiTheme="minorHAnsi" w:hAnsiTheme="minorHAnsi" w:cstheme="minorHAnsi"/>
        </w:rPr>
        <w:t>prev</w:t>
      </w:r>
      <w:r>
        <w:rPr>
          <w:rFonts w:asciiTheme="minorHAnsi" w:hAnsiTheme="minorHAnsi" w:cstheme="minorHAnsi"/>
        </w:rPr>
        <w:t>a</w:t>
      </w:r>
      <w:r w:rsidRPr="00A67317">
        <w:rPr>
          <w:rFonts w:asciiTheme="minorHAnsi" w:hAnsiTheme="minorHAnsi" w:cstheme="minorHAnsi"/>
        </w:rPr>
        <w:t>d</w:t>
      </w:r>
      <w:r>
        <w:rPr>
          <w:rFonts w:asciiTheme="minorHAnsi" w:hAnsiTheme="minorHAnsi" w:cstheme="minorHAnsi"/>
        </w:rPr>
        <w:t>ă</w:t>
      </w:r>
      <w:r w:rsidRPr="00A67317">
        <w:rPr>
          <w:rFonts w:asciiTheme="minorHAnsi" w:hAnsiTheme="minorHAnsi" w:cstheme="minorHAnsi"/>
        </w:rPr>
        <w:t xml:space="preserve"> </w:t>
      </w:r>
      <w:r>
        <w:rPr>
          <w:rFonts w:asciiTheme="minorHAnsi" w:hAnsiTheme="minorHAnsi" w:cstheme="minorHAnsi"/>
        </w:rPr>
        <w:t>ș</w:t>
      </w:r>
      <w:r w:rsidRPr="00A67317">
        <w:rPr>
          <w:rFonts w:asciiTheme="minorHAnsi" w:hAnsiTheme="minorHAnsi" w:cstheme="minorHAnsi"/>
        </w:rPr>
        <w:t>i</w:t>
      </w:r>
      <w:r>
        <w:rPr>
          <w:rFonts w:asciiTheme="minorHAnsi" w:hAnsiTheme="minorHAnsi" w:cstheme="minorHAnsi"/>
        </w:rPr>
        <w:t xml:space="preserve"> să</w:t>
      </w:r>
      <w:r w:rsidRPr="00A67317">
        <w:rPr>
          <w:rFonts w:asciiTheme="minorHAnsi" w:hAnsiTheme="minorHAnsi" w:cstheme="minorHAnsi"/>
        </w:rPr>
        <w:t xml:space="preserve"> implementez</w:t>
      </w:r>
      <w:r>
        <w:rPr>
          <w:rFonts w:asciiTheme="minorHAnsi" w:hAnsiTheme="minorHAnsi" w:cstheme="minorHAnsi"/>
        </w:rPr>
        <w:t>e</w:t>
      </w:r>
      <w:r w:rsidRPr="00A67317">
        <w:rPr>
          <w:rFonts w:asciiTheme="minorHAnsi" w:hAnsiTheme="minorHAnsi" w:cstheme="minorHAnsi"/>
        </w:rPr>
        <w:t xml:space="preserve"> măsuri</w:t>
      </w:r>
      <w:r>
        <w:rPr>
          <w:rFonts w:asciiTheme="minorHAnsi" w:hAnsiTheme="minorHAnsi" w:cstheme="minorHAnsi"/>
        </w:rPr>
        <w:t>le</w:t>
      </w:r>
      <w:r w:rsidRPr="00A67317">
        <w:rPr>
          <w:rFonts w:asciiTheme="minorHAnsi" w:hAnsiTheme="minorHAnsi" w:cstheme="minorHAnsi"/>
        </w:rPr>
        <w:t xml:space="preserve"> </w:t>
      </w:r>
      <w:r>
        <w:rPr>
          <w:rFonts w:asciiTheme="minorHAnsi" w:hAnsiTheme="minorHAnsi" w:cstheme="minorHAnsi"/>
        </w:rPr>
        <w:t xml:space="preserve">care </w:t>
      </w:r>
      <w:r w:rsidRPr="00A67317">
        <w:rPr>
          <w:rFonts w:asciiTheme="minorHAnsi" w:hAnsiTheme="minorHAnsi" w:cstheme="minorHAnsi"/>
        </w:rPr>
        <w:t>asigur</w:t>
      </w:r>
      <w:r>
        <w:rPr>
          <w:rFonts w:asciiTheme="minorHAnsi" w:hAnsiTheme="minorHAnsi" w:cstheme="minorHAnsi"/>
        </w:rPr>
        <w:t>ă</w:t>
      </w:r>
      <w:r w:rsidRPr="00A67317">
        <w:rPr>
          <w:rFonts w:asciiTheme="minorHAnsi" w:hAnsiTheme="minorHAnsi" w:cstheme="minorHAnsi"/>
        </w:rPr>
        <w:t xml:space="preserve"> respectarea drepturilor fundamentale și conformitatea cu Carta Drepturilor Fundamentale a UE, a Convenției Națiunilor Unite privind Drepturile Persoanelor cu dizabilități (Anexa 11) și a actelor normative relevante europene și naționale</w:t>
      </w:r>
      <w:r w:rsidR="00B240FE">
        <w:rPr>
          <w:rFonts w:asciiTheme="minorHAnsi" w:hAnsiTheme="minorHAnsi" w:cstheme="minorHAnsi"/>
        </w:rPr>
        <w:t xml:space="preserve">, </w:t>
      </w:r>
      <w:r w:rsidR="00B240FE" w:rsidRPr="00B240FE">
        <w:rPr>
          <w:rFonts w:asciiTheme="minorHAnsi" w:hAnsiTheme="minorHAnsi" w:cstheme="minorHAnsi"/>
        </w:rPr>
        <w:t>nefiind eligibile pentru finanțare proiectele care contravin principiilor orizontale din art. 9 al RDC.</w:t>
      </w:r>
      <w:r w:rsidRPr="0043235A">
        <w:t xml:space="preserve"> </w:t>
      </w:r>
    </w:p>
    <w:p w14:paraId="699B299B" w14:textId="02017223" w:rsidR="0043235A" w:rsidRDefault="0043235A" w:rsidP="0043235A">
      <w:pPr>
        <w:rPr>
          <w:rFonts w:asciiTheme="minorHAnsi" w:hAnsiTheme="minorHAnsi" w:cstheme="minorHAnsi"/>
        </w:rPr>
      </w:pPr>
      <w:r w:rsidRPr="0043235A">
        <w:rPr>
          <w:rFonts w:asciiTheme="minorHAnsi" w:hAnsiTheme="minorHAnsi" w:cstheme="minorHAnsi"/>
        </w:rPr>
        <w:t>În procesul de verificare al respectării principiilor egalității de șanse, gen și nediscriminarea se va utiliza Ghidul de Aplicare a Cartei Drepturilor Fundamentale a Uniunii Europene în Implementarea Fondurilor Europene Nerambursabile (</w:t>
      </w:r>
      <w:r w:rsidR="00877ED0">
        <w:rPr>
          <w:rFonts w:asciiTheme="minorHAnsi" w:hAnsiTheme="minorHAnsi" w:cstheme="minorHAnsi"/>
        </w:rPr>
        <w:t>capitolul VII</w:t>
      </w:r>
      <w:r w:rsidR="007F396E">
        <w:rPr>
          <w:rFonts w:asciiTheme="minorHAnsi" w:hAnsiTheme="minorHAnsi" w:cstheme="minorHAnsi"/>
        </w:rPr>
        <w:t xml:space="preserve"> -</w:t>
      </w:r>
      <w:r w:rsidR="00877ED0">
        <w:rPr>
          <w:rFonts w:asciiTheme="minorHAnsi" w:hAnsiTheme="minorHAnsi" w:cstheme="minorHAnsi"/>
        </w:rPr>
        <w:t xml:space="preserve"> </w:t>
      </w:r>
      <w:r w:rsidRPr="0043235A">
        <w:rPr>
          <w:rFonts w:asciiTheme="minorHAnsi" w:hAnsiTheme="minorHAnsi" w:cstheme="minorHAnsi"/>
        </w:rPr>
        <w:t>Listă de Verificare pentru Respectarea Drepturilor Fundamentale).</w:t>
      </w:r>
    </w:p>
    <w:p w14:paraId="1F6453D7" w14:textId="7008E2E1" w:rsidR="00B240FE" w:rsidRPr="00B240FE" w:rsidRDefault="00B240FE" w:rsidP="00B240FE">
      <w:pPr>
        <w:spacing w:before="0" w:after="160" w:line="259" w:lineRule="auto"/>
        <w:rPr>
          <w:rFonts w:asciiTheme="minorHAnsi" w:eastAsiaTheme="minorHAnsi" w:hAnsiTheme="minorHAnsi" w:cstheme="minorHAnsi"/>
          <w:lang w:eastAsia="en-US"/>
        </w:rPr>
      </w:pPr>
      <w:r w:rsidRPr="00B240FE">
        <w:rPr>
          <w:rFonts w:asciiTheme="minorHAnsi" w:eastAsiaTheme="minorHAnsi" w:hAnsiTheme="minorHAnsi" w:cstheme="minorHAnsi"/>
          <w:lang w:eastAsia="en-US"/>
        </w:rPr>
        <w:t>Egalitatea de gen, incluziunea și nediscriminarea pe bază de rasă, origine etnică, religie sau convingeri, dizabilitate, vârstă sau orientare sexuală și accesibilitatea pentru persoanele cu dizabilități sunt urmărite în toate etapele de elaborare, evaluare, implementare a proiectelor și vor reprezenta condiții obligatorii de îndeplinit pentru accesarea fondurilor europene. Solicitantul se va asigura că egalitatea între femei și bărbați și integrarea perspectivei de gen sunt luate în considerare și promovate în toate etapele de pr</w:t>
      </w:r>
      <w:r w:rsidR="006A2007">
        <w:rPr>
          <w:rFonts w:asciiTheme="minorHAnsi" w:eastAsiaTheme="minorHAnsi" w:hAnsiTheme="minorHAnsi" w:cstheme="minorHAnsi"/>
          <w:lang w:eastAsia="en-US"/>
        </w:rPr>
        <w:t>egătire</w:t>
      </w:r>
      <w:r w:rsidRPr="00B240FE">
        <w:rPr>
          <w:rFonts w:asciiTheme="minorHAnsi" w:eastAsiaTheme="minorHAnsi" w:hAnsiTheme="minorHAnsi" w:cstheme="minorHAnsi"/>
          <w:lang w:eastAsia="en-US"/>
        </w:rPr>
        <w:t xml:space="preserve"> și implementare și se vor lua măsurile adecvate pentru a preveni orice formă de discriminare bazată pe gen, rasă sau origine etnică, religie sau convingeri, dizabilitate, vârstă sau orientare sexuală, precum și pentru a ține cont de accesibilitatea persoanelor cu dizabilități.</w:t>
      </w:r>
    </w:p>
    <w:p w14:paraId="66F11FC4" w14:textId="77777777" w:rsidR="00B240FE" w:rsidRPr="00B240FE" w:rsidRDefault="00B240FE" w:rsidP="00B240FE">
      <w:pPr>
        <w:spacing w:before="0" w:after="160" w:line="259" w:lineRule="auto"/>
        <w:rPr>
          <w:rFonts w:asciiTheme="minorHAnsi" w:eastAsiaTheme="minorHAnsi" w:hAnsiTheme="minorHAnsi" w:cstheme="minorHAnsi"/>
          <w:lang w:eastAsia="en-US"/>
        </w:rPr>
      </w:pPr>
      <w:r w:rsidRPr="00B240FE">
        <w:rPr>
          <w:rFonts w:asciiTheme="minorHAnsi" w:eastAsiaTheme="minorHAnsi" w:hAnsiTheme="minorHAnsi" w:cstheme="minorHAnsi"/>
          <w:lang w:eastAsia="en-US"/>
        </w:rPr>
        <w:t xml:space="preserve">Nu sunt susținute acțiuni care contribuie, sub orice formă, la segregare sau excluziune. Intervențiile sprijinite prin fonduri vor ține cont de principiile și domeniile prioritare promovate prin Strategia națională privind drepturile persoanelor cu dizabilități 2021-2027, urmărindu-se ca rezultatele proiectelor finanțate prin această intervenție să permită accesul persoanelor cu dizabilități în condiții de egalitate și nediscriminare. </w:t>
      </w:r>
    </w:p>
    <w:p w14:paraId="4B5C990A" w14:textId="09FF10DC" w:rsidR="00B240FE" w:rsidRPr="00B240FE" w:rsidRDefault="00B240FE" w:rsidP="00B240FE">
      <w:pPr>
        <w:spacing w:before="0" w:after="160" w:line="259" w:lineRule="auto"/>
        <w:rPr>
          <w:rFonts w:asciiTheme="minorHAnsi" w:eastAsiaTheme="minorHAnsi" w:hAnsiTheme="minorHAnsi" w:cstheme="minorHAnsi"/>
          <w:lang w:eastAsia="en-US"/>
        </w:rPr>
      </w:pPr>
      <w:r w:rsidRPr="00B240FE">
        <w:rPr>
          <w:rFonts w:asciiTheme="minorHAnsi" w:eastAsiaTheme="minorHAnsi" w:hAnsiTheme="minorHAnsi" w:cstheme="minorHAnsi"/>
          <w:lang w:eastAsia="en-US"/>
        </w:rPr>
        <w:t xml:space="preserve">Solicitantul va descrie în secțiunea relevantă din cererea de finanțare modul în care sunt respectate obligațiile prevăzute de legislația specifică aplicabilă, precum și alte acțiuni suplimentare, dacă este cazul. În cadrul Declarației unice, solicitantul declară că va respecta obligațiile prevăzute în legislația comunitară și națională în domeniul, egalității de șanse, nediscriminării și accesibilității pentru persoanele cu dizabilități. </w:t>
      </w:r>
      <w:r w:rsidR="006A2007">
        <w:rPr>
          <w:rFonts w:asciiTheme="minorHAnsi" w:eastAsiaTheme="minorHAnsi" w:hAnsiTheme="minorHAnsi" w:cstheme="minorHAnsi"/>
          <w:lang w:eastAsia="en-US"/>
        </w:rPr>
        <w:t>Î</w:t>
      </w:r>
      <w:r w:rsidRPr="00B240FE">
        <w:rPr>
          <w:rFonts w:asciiTheme="minorHAnsi" w:eastAsiaTheme="minorHAnsi" w:hAnsiTheme="minorHAnsi" w:cstheme="minorHAnsi"/>
          <w:lang w:eastAsia="en-US"/>
        </w:rPr>
        <w:t>n grila specific</w:t>
      </w:r>
      <w:r w:rsidR="006A2007">
        <w:rPr>
          <w:rFonts w:asciiTheme="minorHAnsi" w:eastAsiaTheme="minorHAnsi" w:hAnsiTheme="minorHAnsi" w:cstheme="minorHAnsi"/>
          <w:lang w:eastAsia="en-US"/>
        </w:rPr>
        <w:t>ă</w:t>
      </w:r>
      <w:r w:rsidRPr="00B240FE">
        <w:rPr>
          <w:rFonts w:asciiTheme="minorHAnsi" w:eastAsiaTheme="minorHAnsi" w:hAnsiTheme="minorHAnsi" w:cstheme="minorHAnsi"/>
          <w:lang w:eastAsia="en-US"/>
        </w:rPr>
        <w:t xml:space="preserve"> de verificare pentru criteriile de eligibilitate, vor exista întrebări vizând fiecare din aspectele care țin de respectarea legislației cu răspuns de tip Da/Nu, bazat pe conținutul CF. </w:t>
      </w:r>
    </w:p>
    <w:p w14:paraId="7015D5FC" w14:textId="0098025E" w:rsidR="00824B5C" w:rsidRDefault="00824B5C" w:rsidP="006360F1">
      <w:pPr>
        <w:rPr>
          <w:rFonts w:asciiTheme="minorHAnsi" w:hAnsiTheme="minorHAnsi" w:cstheme="minorHAnsi"/>
        </w:rPr>
      </w:pPr>
    </w:p>
    <w:p w14:paraId="10BF1252" w14:textId="77777777" w:rsidR="0022039F" w:rsidRPr="00A67317" w:rsidRDefault="0022039F" w:rsidP="004B08E7">
      <w:pPr>
        <w:pStyle w:val="Heading1"/>
      </w:pPr>
      <w:bookmarkStart w:id="63" w:name="_Toc141974547"/>
      <w:r w:rsidRPr="00A67317">
        <w:t>3.</w:t>
      </w:r>
      <w:r w:rsidR="001946A8" w:rsidRPr="00A67317">
        <w:t>17</w:t>
      </w:r>
      <w:r w:rsidRPr="00A67317">
        <w:t>.</w:t>
      </w:r>
      <w:r w:rsidRPr="00A67317">
        <w:tab/>
        <w:t>Aspecte de mediu</w:t>
      </w:r>
      <w:r w:rsidR="001946A8" w:rsidRPr="00A67317">
        <w:t xml:space="preserve"> (inclusiv aplicarea </w:t>
      </w:r>
      <w:bookmarkStart w:id="64" w:name="_Hlk134709160"/>
      <w:bookmarkStart w:id="65" w:name="_Hlk134177917"/>
      <w:r w:rsidR="001946A8" w:rsidRPr="00A67317">
        <w:t xml:space="preserve">Directivei 2011/92/UE </w:t>
      </w:r>
      <w:bookmarkEnd w:id="64"/>
      <w:r w:rsidR="001946A8" w:rsidRPr="00A67317">
        <w:t>a Parlamentului European și a Consiliului</w:t>
      </w:r>
      <w:bookmarkEnd w:id="65"/>
      <w:r w:rsidR="001946A8" w:rsidRPr="00A67317">
        <w:t>). Aplicarea principiului  DNSH. Imunizarea la schimbările climatice</w:t>
      </w:r>
      <w:bookmarkEnd w:id="63"/>
    </w:p>
    <w:p w14:paraId="0D2E8B5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 xml:space="preserve">Proiectul </w:t>
      </w:r>
      <w:r w:rsidR="004D05A9">
        <w:rPr>
          <w:rFonts w:asciiTheme="minorHAnsi" w:hAnsiTheme="minorHAnsi" w:cstheme="minorHAnsi"/>
        </w:rPr>
        <w:t xml:space="preserve">trebuie să </w:t>
      </w:r>
      <w:r w:rsidRPr="00A67317">
        <w:rPr>
          <w:rFonts w:asciiTheme="minorHAnsi" w:hAnsiTheme="minorHAnsi" w:cstheme="minorHAnsi"/>
        </w:rPr>
        <w:t>respect</w:t>
      </w:r>
      <w:r w:rsidR="004D05A9">
        <w:rPr>
          <w:rFonts w:asciiTheme="minorHAnsi" w:hAnsiTheme="minorHAnsi" w:cstheme="minorHAnsi"/>
        </w:rPr>
        <w:t>e</w:t>
      </w:r>
      <w:r w:rsidRPr="00A67317">
        <w:rPr>
          <w:rFonts w:asciiTheme="minorHAnsi" w:hAnsiTheme="minorHAnsi" w:cstheme="minorHAnsi"/>
        </w:rPr>
        <w:t xml:space="preserve"> legislația națională </w:t>
      </w:r>
      <w:r w:rsidR="002202FA">
        <w:rPr>
          <w:rFonts w:asciiTheme="minorHAnsi" w:hAnsiTheme="minorHAnsi" w:cstheme="minorHAnsi"/>
        </w:rPr>
        <w:t>ș</w:t>
      </w:r>
      <w:r w:rsidRPr="00A67317">
        <w:rPr>
          <w:rFonts w:asciiTheme="minorHAnsi" w:hAnsiTheme="minorHAnsi" w:cstheme="minorHAnsi"/>
        </w:rPr>
        <w:t>i comunitar</w:t>
      </w:r>
      <w:r w:rsidR="002202FA">
        <w:rPr>
          <w:rFonts w:asciiTheme="minorHAnsi" w:hAnsiTheme="minorHAnsi" w:cstheme="minorHAnsi"/>
        </w:rPr>
        <w:t>ă</w:t>
      </w:r>
      <w:r w:rsidRPr="00A67317">
        <w:rPr>
          <w:rFonts w:asciiTheme="minorHAnsi" w:hAnsiTheme="minorHAnsi" w:cstheme="minorHAnsi"/>
        </w:rPr>
        <w:t xml:space="preserve"> privind dezvoltarea durabil</w:t>
      </w:r>
      <w:r w:rsidR="002202FA">
        <w:rPr>
          <w:rFonts w:asciiTheme="minorHAnsi" w:hAnsiTheme="minorHAnsi" w:cstheme="minorHAnsi"/>
        </w:rPr>
        <w:t>ă</w:t>
      </w:r>
      <w:r w:rsidRPr="00A67317">
        <w:rPr>
          <w:rFonts w:asciiTheme="minorHAnsi" w:hAnsiTheme="minorHAnsi" w:cstheme="minorHAnsi"/>
        </w:rPr>
        <w:t xml:space="preserve"> prin:</w:t>
      </w:r>
    </w:p>
    <w:p w14:paraId="4DA34664"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lastRenderedPageBreak/>
        <w:t xml:space="preserve">- respectarea principiului de „a nu prejudicia in mod semnificativ” </w:t>
      </w:r>
      <w:r w:rsidR="00942C21">
        <w:rPr>
          <w:rFonts w:asciiTheme="minorHAnsi" w:hAnsiTheme="minorHAnsi" w:cstheme="minorHAnsi"/>
        </w:rPr>
        <w:t xml:space="preserve">(DNSH) </w:t>
      </w:r>
      <w:r w:rsidR="002202FA">
        <w:rPr>
          <w:rFonts w:asciiTheme="minorHAnsi" w:hAnsiTheme="minorHAnsi" w:cstheme="minorHAnsi"/>
        </w:rPr>
        <w:t>ș</w:t>
      </w:r>
      <w:r w:rsidRPr="00A67317">
        <w:rPr>
          <w:rFonts w:asciiTheme="minorHAnsi" w:hAnsiTheme="minorHAnsi" w:cstheme="minorHAnsi"/>
        </w:rPr>
        <w:t>i respectarea cerințelor legale de protecția mediului (din cele 6 obiective de mediu prevăzute in analiza DNSH</w:t>
      </w:r>
      <w:r w:rsidR="00942C21">
        <w:rPr>
          <w:rFonts w:asciiTheme="minorHAnsi" w:hAnsiTheme="minorHAnsi" w:cstheme="minorHAnsi"/>
        </w:rPr>
        <w:t>,</w:t>
      </w:r>
      <w:r w:rsidRPr="00A67317">
        <w:rPr>
          <w:rFonts w:asciiTheme="minorHAnsi" w:hAnsiTheme="minorHAnsi" w:cstheme="minorHAnsi"/>
        </w:rPr>
        <w:t xml:space="preserve"> 4 obiective sunt evaluate </w:t>
      </w:r>
      <w:r w:rsidR="002202FA">
        <w:rPr>
          <w:rFonts w:asciiTheme="minorHAnsi" w:hAnsiTheme="minorHAnsi" w:cstheme="minorHAnsi"/>
        </w:rPr>
        <w:t>î</w:t>
      </w:r>
      <w:r w:rsidRPr="00A67317">
        <w:rPr>
          <w:rFonts w:asciiTheme="minorHAnsi" w:hAnsiTheme="minorHAnsi" w:cstheme="minorHAnsi"/>
        </w:rPr>
        <w:t xml:space="preserve">n cadrul procedurii de reglementare din punct de vedere al protecției mediului </w:t>
      </w:r>
      <w:r w:rsidR="002202FA">
        <w:rPr>
          <w:rFonts w:asciiTheme="minorHAnsi" w:hAnsiTheme="minorHAnsi" w:cstheme="minorHAnsi"/>
        </w:rPr>
        <w:t>î</w:t>
      </w:r>
      <w:r w:rsidRPr="00A67317">
        <w:rPr>
          <w:rFonts w:asciiTheme="minorHAnsi" w:hAnsiTheme="minorHAnsi" w:cstheme="minorHAnsi"/>
        </w:rPr>
        <w:t>n conformitate cu legea 292/2018</w:t>
      </w:r>
      <w:r w:rsidR="002202FA">
        <w:rPr>
          <w:rStyle w:val="FootnoteReference"/>
          <w:rFonts w:asciiTheme="minorHAnsi" w:hAnsiTheme="minorHAnsi" w:cstheme="minorHAnsi"/>
        </w:rPr>
        <w:footnoteReference w:id="2"/>
      </w:r>
      <w:r w:rsidRPr="00A67317">
        <w:rPr>
          <w:rFonts w:asciiTheme="minorHAnsi" w:hAnsiTheme="minorHAnsi" w:cstheme="minorHAnsi"/>
        </w:rPr>
        <w:t>)</w:t>
      </w:r>
    </w:p>
    <w:p w14:paraId="0BD04B5D" w14:textId="77777777" w:rsidR="00F915CA" w:rsidRDefault="002202FA" w:rsidP="006360F1">
      <w:pPr>
        <w:rPr>
          <w:rFonts w:asciiTheme="minorHAnsi" w:hAnsiTheme="minorHAnsi" w:cstheme="minorHAnsi"/>
        </w:rPr>
      </w:pPr>
      <w:r>
        <w:rPr>
          <w:rFonts w:asciiTheme="minorHAnsi" w:hAnsiTheme="minorHAnsi" w:cstheme="minorHAnsi"/>
        </w:rPr>
        <w:t>-</w:t>
      </w:r>
      <w:r w:rsidR="00F915CA">
        <w:rPr>
          <w:rFonts w:asciiTheme="minorHAnsi" w:hAnsiTheme="minorHAnsi" w:cstheme="minorHAnsi"/>
        </w:rPr>
        <w:t xml:space="preserve"> î</w:t>
      </w:r>
      <w:r w:rsidR="0022039F" w:rsidRPr="00A67317">
        <w:rPr>
          <w:rFonts w:asciiTheme="minorHAnsi" w:hAnsiTheme="minorHAnsi" w:cstheme="minorHAnsi"/>
        </w:rPr>
        <w:t>n cererea de finanțare trebuie s</w:t>
      </w:r>
      <w:r w:rsidR="00F915CA">
        <w:rPr>
          <w:rFonts w:asciiTheme="minorHAnsi" w:hAnsiTheme="minorHAnsi" w:cstheme="minorHAnsi"/>
        </w:rPr>
        <w:t>ă</w:t>
      </w:r>
      <w:r w:rsidR="0022039F" w:rsidRPr="00A67317">
        <w:rPr>
          <w:rFonts w:asciiTheme="minorHAnsi" w:hAnsiTheme="minorHAnsi" w:cstheme="minorHAnsi"/>
        </w:rPr>
        <w:t xml:space="preserve"> fie  descrise </w:t>
      </w:r>
      <w:r w:rsidR="00F915CA">
        <w:rPr>
          <w:rFonts w:asciiTheme="minorHAnsi" w:hAnsiTheme="minorHAnsi" w:cstheme="minorHAnsi"/>
        </w:rPr>
        <w:t>și detaliate</w:t>
      </w:r>
      <w:r w:rsidR="0022039F" w:rsidRPr="00A67317">
        <w:rPr>
          <w:rFonts w:asciiTheme="minorHAnsi" w:hAnsiTheme="minorHAnsi" w:cstheme="minorHAnsi"/>
        </w:rPr>
        <w:t xml:space="preserve"> m</w:t>
      </w:r>
      <w:r w:rsidR="00F915CA">
        <w:rPr>
          <w:rFonts w:asciiTheme="minorHAnsi" w:hAnsiTheme="minorHAnsi" w:cstheme="minorHAnsi"/>
        </w:rPr>
        <w:t>ă</w:t>
      </w:r>
      <w:r w:rsidR="0022039F" w:rsidRPr="00A67317">
        <w:rPr>
          <w:rFonts w:asciiTheme="minorHAnsi" w:hAnsiTheme="minorHAnsi" w:cstheme="minorHAnsi"/>
        </w:rPr>
        <w:t xml:space="preserve">surile care </w:t>
      </w:r>
      <w:r w:rsidR="00F915CA">
        <w:rPr>
          <w:rFonts w:asciiTheme="minorHAnsi" w:hAnsiTheme="minorHAnsi" w:cstheme="minorHAnsi"/>
        </w:rPr>
        <w:t>demonstre</w:t>
      </w:r>
      <w:r w:rsidR="004D05A9">
        <w:rPr>
          <w:rFonts w:asciiTheme="minorHAnsi" w:hAnsiTheme="minorHAnsi" w:cstheme="minorHAnsi"/>
        </w:rPr>
        <w:t>a</w:t>
      </w:r>
      <w:r w:rsidR="00F915CA">
        <w:rPr>
          <w:rFonts w:asciiTheme="minorHAnsi" w:hAnsiTheme="minorHAnsi" w:cstheme="minorHAnsi"/>
        </w:rPr>
        <w:t>z</w:t>
      </w:r>
      <w:r w:rsidR="004D05A9">
        <w:rPr>
          <w:rFonts w:asciiTheme="minorHAnsi" w:hAnsiTheme="minorHAnsi" w:cstheme="minorHAnsi"/>
        </w:rPr>
        <w:t>ă</w:t>
      </w:r>
      <w:r w:rsidR="0022039F" w:rsidRPr="00A67317">
        <w:rPr>
          <w:rFonts w:asciiTheme="minorHAnsi" w:hAnsiTheme="minorHAnsi" w:cstheme="minorHAnsi"/>
        </w:rPr>
        <w:t xml:space="preserve"> modul </w:t>
      </w:r>
      <w:r w:rsidR="00F915CA">
        <w:rPr>
          <w:rFonts w:asciiTheme="minorHAnsi" w:hAnsiTheme="minorHAnsi" w:cstheme="minorHAnsi"/>
        </w:rPr>
        <w:t>î</w:t>
      </w:r>
      <w:r w:rsidR="0022039F" w:rsidRPr="00A67317">
        <w:rPr>
          <w:rFonts w:asciiTheme="minorHAnsi" w:hAnsiTheme="minorHAnsi" w:cstheme="minorHAnsi"/>
        </w:rPr>
        <w:t xml:space="preserve">n care proiectul răspunde la respectarea principiului DNSH </w:t>
      </w:r>
      <w:r w:rsidR="00F915CA">
        <w:rPr>
          <w:rFonts w:asciiTheme="minorHAnsi" w:hAnsiTheme="minorHAnsi" w:cstheme="minorHAnsi"/>
        </w:rPr>
        <w:t>ș</w:t>
      </w:r>
      <w:r w:rsidR="0022039F" w:rsidRPr="00A67317">
        <w:rPr>
          <w:rFonts w:asciiTheme="minorHAnsi" w:hAnsiTheme="minorHAnsi" w:cstheme="minorHAnsi"/>
        </w:rPr>
        <w:t>i prelua</w:t>
      </w:r>
      <w:r w:rsidR="004D05A9">
        <w:rPr>
          <w:rFonts w:asciiTheme="minorHAnsi" w:hAnsiTheme="minorHAnsi" w:cstheme="minorHAnsi"/>
        </w:rPr>
        <w:t>r</w:t>
      </w:r>
      <w:r w:rsidR="00F915CA">
        <w:rPr>
          <w:rFonts w:asciiTheme="minorHAnsi" w:hAnsiTheme="minorHAnsi" w:cstheme="minorHAnsi"/>
        </w:rPr>
        <w:t>e</w:t>
      </w:r>
      <w:r w:rsidR="004D05A9">
        <w:rPr>
          <w:rFonts w:asciiTheme="minorHAnsi" w:hAnsiTheme="minorHAnsi" w:cstheme="minorHAnsi"/>
        </w:rPr>
        <w:t>a</w:t>
      </w:r>
      <w:r w:rsidR="0022039F" w:rsidRPr="00A67317">
        <w:rPr>
          <w:rFonts w:asciiTheme="minorHAnsi" w:hAnsiTheme="minorHAnsi" w:cstheme="minorHAnsi"/>
        </w:rPr>
        <w:t xml:space="preserve"> recomandăril</w:t>
      </w:r>
      <w:r w:rsidR="004D05A9">
        <w:rPr>
          <w:rFonts w:asciiTheme="minorHAnsi" w:hAnsiTheme="minorHAnsi" w:cstheme="minorHAnsi"/>
        </w:rPr>
        <w:t>or</w:t>
      </w:r>
      <w:r w:rsidR="0022039F" w:rsidRPr="00A67317">
        <w:rPr>
          <w:rFonts w:asciiTheme="minorHAnsi" w:hAnsiTheme="minorHAnsi" w:cstheme="minorHAnsi"/>
        </w:rPr>
        <w:t xml:space="preserve"> (dac</w:t>
      </w:r>
      <w:r w:rsidR="00F915CA">
        <w:rPr>
          <w:rFonts w:asciiTheme="minorHAnsi" w:hAnsiTheme="minorHAnsi" w:cstheme="minorHAnsi"/>
        </w:rPr>
        <w:t>ă este cazul</w:t>
      </w:r>
      <w:r w:rsidR="0022039F" w:rsidRPr="00A67317">
        <w:rPr>
          <w:rFonts w:asciiTheme="minorHAnsi" w:hAnsiTheme="minorHAnsi" w:cstheme="minorHAnsi"/>
        </w:rPr>
        <w:t>) din Decizia etapei de încadrare a proiectului în procedura de evaluare a impactului asupra mediului</w:t>
      </w:r>
      <w:r w:rsidR="00F915CA">
        <w:rPr>
          <w:rFonts w:asciiTheme="minorHAnsi" w:hAnsiTheme="minorHAnsi" w:cstheme="minorHAnsi"/>
        </w:rPr>
        <w:t xml:space="preserve">/ </w:t>
      </w:r>
      <w:r w:rsidR="0022039F" w:rsidRPr="00A67317">
        <w:rPr>
          <w:rFonts w:asciiTheme="minorHAnsi" w:hAnsiTheme="minorHAnsi" w:cstheme="minorHAnsi"/>
        </w:rPr>
        <w:t>Clasarea notificării)</w:t>
      </w:r>
    </w:p>
    <w:p w14:paraId="3ABD22C2" w14:textId="77777777" w:rsidR="00A66A59" w:rsidRDefault="0022039F" w:rsidP="00A66A59">
      <w:pPr>
        <w:rPr>
          <w:rFonts w:asciiTheme="minorHAnsi" w:hAnsiTheme="minorHAnsi" w:cstheme="minorHAnsi"/>
        </w:rPr>
      </w:pPr>
      <w:r w:rsidRPr="00A67317">
        <w:rPr>
          <w:rFonts w:asciiTheme="minorHAnsi" w:hAnsiTheme="minorHAnsi" w:cstheme="minorHAnsi"/>
        </w:rPr>
        <w:t>- asigurarea imunizării infrastructurilor la schimbările climatice.</w:t>
      </w:r>
    </w:p>
    <w:p w14:paraId="08EF2725" w14:textId="2EBA42DF" w:rsidR="00A66A59" w:rsidRDefault="00A66A59" w:rsidP="00A66A59">
      <w:pPr>
        <w:rPr>
          <w:rFonts w:asciiTheme="minorHAnsi" w:hAnsiTheme="minorHAnsi" w:cstheme="minorHAnsi"/>
        </w:rPr>
      </w:pPr>
      <w:r>
        <w:rPr>
          <w:rFonts w:asciiTheme="minorHAnsi" w:hAnsiTheme="minorHAnsi" w:cstheme="minorHAnsi"/>
        </w:rPr>
        <w:t xml:space="preserve">- </w:t>
      </w:r>
      <w:r w:rsidR="00360A6B">
        <w:rPr>
          <w:rFonts w:asciiTheme="minorHAnsi" w:hAnsiTheme="minorHAnsi" w:cstheme="minorHAnsi"/>
        </w:rPr>
        <w:t>r</w:t>
      </w:r>
      <w:r w:rsidRPr="001C7475">
        <w:rPr>
          <w:rFonts w:asciiTheme="minorHAnsi" w:hAnsiTheme="minorHAnsi" w:cstheme="minorHAnsi"/>
        </w:rPr>
        <w:t>espect</w:t>
      </w:r>
      <w:r w:rsidR="00360A6B">
        <w:rPr>
          <w:rFonts w:asciiTheme="minorHAnsi" w:hAnsiTheme="minorHAnsi" w:cstheme="minorHAnsi"/>
        </w:rPr>
        <w:t>area</w:t>
      </w:r>
      <w:r w:rsidRPr="001C7475">
        <w:rPr>
          <w:rFonts w:asciiTheme="minorHAnsi" w:hAnsiTheme="minorHAnsi" w:cstheme="minorHAnsi"/>
        </w:rPr>
        <w:t xml:space="preserve"> </w:t>
      </w:r>
      <w:r w:rsidR="00360A6B" w:rsidRPr="00071E41">
        <w:rPr>
          <w:rFonts w:asciiTheme="minorHAnsi" w:hAnsiTheme="minorHAnsi" w:cstheme="minorHAnsi"/>
        </w:rPr>
        <w:t xml:space="preserve">a </w:t>
      </w:r>
      <w:r w:rsidRPr="00071E41">
        <w:rPr>
          <w:rFonts w:asciiTheme="minorHAnsi" w:hAnsiTheme="minorHAnsi" w:cstheme="minorHAnsi"/>
        </w:rPr>
        <w:t>Directiv</w:t>
      </w:r>
      <w:r w:rsidR="00360A6B" w:rsidRPr="00071E41">
        <w:rPr>
          <w:rFonts w:asciiTheme="minorHAnsi" w:hAnsiTheme="minorHAnsi" w:cstheme="minorHAnsi"/>
        </w:rPr>
        <w:t>ei</w:t>
      </w:r>
      <w:r w:rsidRPr="00071E41">
        <w:rPr>
          <w:rFonts w:asciiTheme="minorHAnsi" w:hAnsiTheme="minorHAnsi" w:cstheme="minorHAnsi"/>
        </w:rPr>
        <w:t xml:space="preserve"> 2011/92/UE A PARLAMENTULUI EUROPEAN ȘI A CONSILIULUI din 13 decembrie 2011 privind evaluarea efectelor anumitor proiecte publice și private asupra mediului</w:t>
      </w:r>
    </w:p>
    <w:p w14:paraId="50E7EAE0" w14:textId="59BD6904" w:rsidR="0022039F" w:rsidRPr="00A67317" w:rsidRDefault="0022039F" w:rsidP="006360F1">
      <w:pPr>
        <w:rPr>
          <w:rFonts w:asciiTheme="minorHAnsi" w:hAnsiTheme="minorHAnsi" w:cstheme="minorHAnsi"/>
        </w:rPr>
      </w:pPr>
    </w:p>
    <w:p w14:paraId="6C2A8723" w14:textId="743EA0AB" w:rsidR="00300020" w:rsidRDefault="00F915CA" w:rsidP="006360F1">
      <w:pPr>
        <w:rPr>
          <w:rFonts w:asciiTheme="minorHAnsi" w:hAnsiTheme="minorHAnsi" w:cstheme="minorHAnsi"/>
        </w:rPr>
      </w:pPr>
      <w:r>
        <w:rPr>
          <w:rFonts w:asciiTheme="minorHAnsi" w:hAnsiTheme="minorHAnsi" w:cstheme="minorHAnsi"/>
        </w:rPr>
        <w:t>Î</w:t>
      </w:r>
      <w:r w:rsidR="0022039F" w:rsidRPr="00A67317">
        <w:rPr>
          <w:rFonts w:asciiTheme="minorHAnsi" w:hAnsiTheme="minorHAnsi" w:cstheme="minorHAnsi"/>
        </w:rPr>
        <w:t xml:space="preserve">n </w:t>
      </w:r>
      <w:r w:rsidR="00623DA1">
        <w:rPr>
          <w:rFonts w:asciiTheme="minorHAnsi" w:hAnsiTheme="minorHAnsi" w:cstheme="minorHAnsi"/>
        </w:rPr>
        <w:t xml:space="preserve">secțiunile corespunzătoare din </w:t>
      </w:r>
      <w:r w:rsidR="0022039F" w:rsidRPr="00A67317">
        <w:rPr>
          <w:rFonts w:asciiTheme="minorHAnsi" w:hAnsiTheme="minorHAnsi" w:cstheme="minorHAnsi"/>
        </w:rPr>
        <w:t xml:space="preserve">cererea de finanțare </w:t>
      </w:r>
      <w:r w:rsidR="00623DA1">
        <w:rPr>
          <w:rFonts w:asciiTheme="minorHAnsi" w:hAnsiTheme="minorHAnsi" w:cstheme="minorHAnsi"/>
        </w:rPr>
        <w:t xml:space="preserve">precum </w:t>
      </w:r>
      <w:r>
        <w:rPr>
          <w:rFonts w:asciiTheme="minorHAnsi" w:hAnsiTheme="minorHAnsi" w:cstheme="minorHAnsi"/>
        </w:rPr>
        <w:t>ș</w:t>
      </w:r>
      <w:r w:rsidR="0022039F" w:rsidRPr="00A67317">
        <w:rPr>
          <w:rFonts w:asciiTheme="minorHAnsi" w:hAnsiTheme="minorHAnsi" w:cstheme="minorHAnsi"/>
        </w:rPr>
        <w:t xml:space="preserve">i </w:t>
      </w:r>
      <w:r>
        <w:rPr>
          <w:rFonts w:asciiTheme="minorHAnsi" w:hAnsiTheme="minorHAnsi" w:cstheme="minorHAnsi"/>
        </w:rPr>
        <w:t>î</w:t>
      </w:r>
      <w:r w:rsidR="0022039F" w:rsidRPr="00A67317">
        <w:rPr>
          <w:rFonts w:asciiTheme="minorHAnsi" w:hAnsiTheme="minorHAnsi" w:cstheme="minorHAnsi"/>
        </w:rPr>
        <w:t>n documentați</w:t>
      </w:r>
      <w:r w:rsidR="00623DA1">
        <w:rPr>
          <w:rFonts w:asciiTheme="minorHAnsi" w:hAnsiTheme="minorHAnsi" w:cstheme="minorHAnsi"/>
        </w:rPr>
        <w:t>ile</w:t>
      </w:r>
      <w:r w:rsidR="0022039F" w:rsidRPr="00A67317">
        <w:rPr>
          <w:rFonts w:asciiTheme="minorHAnsi" w:hAnsiTheme="minorHAnsi" w:cstheme="minorHAnsi"/>
        </w:rPr>
        <w:t xml:space="preserve"> tehnic</w:t>
      </w:r>
      <w:r w:rsidR="00623DA1">
        <w:rPr>
          <w:rFonts w:asciiTheme="minorHAnsi" w:hAnsiTheme="minorHAnsi" w:cstheme="minorHAnsi"/>
        </w:rPr>
        <w:t>e</w:t>
      </w:r>
      <w:r w:rsidR="0022039F" w:rsidRPr="00A67317">
        <w:rPr>
          <w:rFonts w:asciiTheme="minorHAnsi" w:hAnsiTheme="minorHAnsi" w:cstheme="minorHAnsi"/>
        </w:rPr>
        <w:t xml:space="preserve"> </w:t>
      </w:r>
      <w:r w:rsidR="00623DA1">
        <w:rPr>
          <w:rFonts w:asciiTheme="minorHAnsi" w:hAnsiTheme="minorHAnsi" w:cstheme="minorHAnsi"/>
        </w:rPr>
        <w:t>realizate</w:t>
      </w:r>
      <w:r w:rsidR="000110AF">
        <w:rPr>
          <w:rFonts w:asciiTheme="minorHAnsi" w:hAnsiTheme="minorHAnsi" w:cstheme="minorHAnsi"/>
        </w:rPr>
        <w:t>,</w:t>
      </w:r>
      <w:r w:rsidR="00623DA1">
        <w:rPr>
          <w:rFonts w:asciiTheme="minorHAnsi" w:hAnsiTheme="minorHAnsi" w:cstheme="minorHAnsi"/>
        </w:rPr>
        <w:t xml:space="preserve"> </w:t>
      </w:r>
      <w:r w:rsidR="0022039F" w:rsidRPr="00360A6B">
        <w:rPr>
          <w:rFonts w:asciiTheme="minorHAnsi" w:hAnsiTheme="minorHAnsi" w:cstheme="minorHAnsi"/>
        </w:rPr>
        <w:t>(</w:t>
      </w:r>
      <w:r w:rsidR="00300020" w:rsidRPr="00360A6B">
        <w:rPr>
          <w:rFonts w:asciiTheme="minorHAnsi" w:hAnsiTheme="minorHAnsi" w:cstheme="minorHAnsi"/>
        </w:rPr>
        <w:t>inclusiv</w:t>
      </w:r>
      <w:r w:rsidR="00300020">
        <w:rPr>
          <w:rFonts w:asciiTheme="minorHAnsi" w:hAnsiTheme="minorHAnsi" w:cstheme="minorHAnsi"/>
        </w:rPr>
        <w:t xml:space="preserve"> </w:t>
      </w:r>
      <w:r w:rsidR="00623DA1">
        <w:rPr>
          <w:rFonts w:asciiTheme="minorHAnsi" w:hAnsiTheme="minorHAnsi" w:cstheme="minorHAnsi"/>
        </w:rPr>
        <w:t>î</w:t>
      </w:r>
      <w:r w:rsidR="0022039F" w:rsidRPr="00A67317">
        <w:rPr>
          <w:rFonts w:asciiTheme="minorHAnsi" w:hAnsiTheme="minorHAnsi" w:cstheme="minorHAnsi"/>
        </w:rPr>
        <w:t xml:space="preserve">n cazul proiectelor </w:t>
      </w:r>
      <w:r w:rsidR="00020681">
        <w:rPr>
          <w:rFonts w:asciiTheme="minorHAnsi" w:hAnsiTheme="minorHAnsi" w:cstheme="minorHAnsi"/>
        </w:rPr>
        <w:t xml:space="preserve">cu lucrări </w:t>
      </w:r>
      <w:r w:rsidR="00623DA1">
        <w:rPr>
          <w:rFonts w:asciiTheme="minorHAnsi" w:hAnsiTheme="minorHAnsi" w:cstheme="minorHAnsi"/>
        </w:rPr>
        <w:t>î</w:t>
      </w:r>
      <w:r w:rsidR="0022039F" w:rsidRPr="00A67317">
        <w:rPr>
          <w:rFonts w:asciiTheme="minorHAnsi" w:hAnsiTheme="minorHAnsi" w:cstheme="minorHAnsi"/>
        </w:rPr>
        <w:t>ncepute</w:t>
      </w:r>
      <w:r w:rsidR="00BA6B97">
        <w:rPr>
          <w:rStyle w:val="FootnoteReference"/>
          <w:rFonts w:asciiTheme="minorHAnsi" w:hAnsiTheme="minorHAnsi" w:cstheme="minorHAnsi"/>
        </w:rPr>
        <w:footnoteReference w:id="3"/>
      </w:r>
      <w:r w:rsidR="0022039F" w:rsidRPr="00A67317">
        <w:rPr>
          <w:rFonts w:asciiTheme="minorHAnsi" w:hAnsiTheme="minorHAnsi" w:cstheme="minorHAnsi"/>
        </w:rPr>
        <w:t xml:space="preserve">) trebuie </w:t>
      </w:r>
      <w:r w:rsidR="00623DA1">
        <w:rPr>
          <w:rFonts w:asciiTheme="minorHAnsi" w:hAnsiTheme="minorHAnsi" w:cstheme="minorHAnsi"/>
        </w:rPr>
        <w:t xml:space="preserve">demonstrat </w:t>
      </w:r>
      <w:r w:rsidR="0022039F" w:rsidRPr="00A67317">
        <w:rPr>
          <w:rFonts w:asciiTheme="minorHAnsi" w:hAnsiTheme="minorHAnsi" w:cstheme="minorHAnsi"/>
        </w:rPr>
        <w:t>c</w:t>
      </w:r>
      <w:r w:rsidR="00623DA1">
        <w:rPr>
          <w:rFonts w:asciiTheme="minorHAnsi" w:hAnsiTheme="minorHAnsi" w:cstheme="minorHAnsi"/>
        </w:rPr>
        <w:t>ă</w:t>
      </w:r>
      <w:r w:rsidR="0022039F" w:rsidRPr="00A67317">
        <w:rPr>
          <w:rFonts w:asciiTheme="minorHAnsi" w:hAnsiTheme="minorHAnsi" w:cstheme="minorHAnsi"/>
        </w:rPr>
        <w:t xml:space="preserve"> selectarea opțiunilor </w:t>
      </w:r>
      <w:r w:rsidR="00623DA1">
        <w:rPr>
          <w:rFonts w:asciiTheme="minorHAnsi" w:hAnsiTheme="minorHAnsi" w:cstheme="minorHAnsi"/>
        </w:rPr>
        <w:t xml:space="preserve">privind </w:t>
      </w:r>
      <w:r w:rsidR="0022039F" w:rsidRPr="00A67317">
        <w:rPr>
          <w:rFonts w:asciiTheme="minorHAnsi" w:hAnsiTheme="minorHAnsi" w:cstheme="minorHAnsi"/>
        </w:rPr>
        <w:t>solu</w:t>
      </w:r>
      <w:r w:rsidR="00623DA1">
        <w:rPr>
          <w:rFonts w:asciiTheme="minorHAnsi" w:hAnsiTheme="minorHAnsi" w:cstheme="minorHAnsi"/>
        </w:rPr>
        <w:t>ț</w:t>
      </w:r>
      <w:r w:rsidR="0022039F" w:rsidRPr="00A67317">
        <w:rPr>
          <w:rFonts w:asciiTheme="minorHAnsi" w:hAnsiTheme="minorHAnsi" w:cstheme="minorHAnsi"/>
        </w:rPr>
        <w:t>ii</w:t>
      </w:r>
      <w:r w:rsidR="00623DA1">
        <w:rPr>
          <w:rFonts w:asciiTheme="minorHAnsi" w:hAnsiTheme="minorHAnsi" w:cstheme="minorHAnsi"/>
        </w:rPr>
        <w:t>le</w:t>
      </w:r>
      <w:r w:rsidR="0022039F" w:rsidRPr="00A67317">
        <w:rPr>
          <w:rFonts w:asciiTheme="minorHAnsi" w:hAnsiTheme="minorHAnsi" w:cstheme="minorHAnsi"/>
        </w:rPr>
        <w:t xml:space="preserve"> tehnice </w:t>
      </w:r>
      <w:r w:rsidR="00623DA1">
        <w:rPr>
          <w:rFonts w:asciiTheme="minorHAnsi" w:hAnsiTheme="minorHAnsi" w:cstheme="minorHAnsi"/>
        </w:rPr>
        <w:t xml:space="preserve">propuse </w:t>
      </w:r>
      <w:r w:rsidR="0022039F" w:rsidRPr="00A67317">
        <w:rPr>
          <w:rFonts w:asciiTheme="minorHAnsi" w:hAnsiTheme="minorHAnsi" w:cstheme="minorHAnsi"/>
        </w:rPr>
        <w:t>s-a bazat</w:t>
      </w:r>
      <w:r w:rsidR="00623DA1">
        <w:rPr>
          <w:rFonts w:asciiTheme="minorHAnsi" w:hAnsiTheme="minorHAnsi" w:cstheme="minorHAnsi"/>
        </w:rPr>
        <w:t xml:space="preserve"> pe principiul </w:t>
      </w:r>
      <w:r w:rsidR="0022039F" w:rsidRPr="00A67317">
        <w:rPr>
          <w:rFonts w:asciiTheme="minorHAnsi" w:hAnsiTheme="minorHAnsi" w:cstheme="minorHAnsi"/>
        </w:rPr>
        <w:t>imuniz</w:t>
      </w:r>
      <w:r w:rsidR="00623DA1">
        <w:rPr>
          <w:rFonts w:asciiTheme="minorHAnsi" w:hAnsiTheme="minorHAnsi" w:cstheme="minorHAnsi"/>
        </w:rPr>
        <w:t>ă</w:t>
      </w:r>
      <w:r w:rsidR="0022039F" w:rsidRPr="00A67317">
        <w:rPr>
          <w:rFonts w:asciiTheme="minorHAnsi" w:hAnsiTheme="minorHAnsi" w:cstheme="minorHAnsi"/>
        </w:rPr>
        <w:t>rii infrastructurii la schimb</w:t>
      </w:r>
      <w:r w:rsidR="00623DA1">
        <w:rPr>
          <w:rFonts w:asciiTheme="minorHAnsi" w:hAnsiTheme="minorHAnsi" w:cstheme="minorHAnsi"/>
        </w:rPr>
        <w:t>ă</w:t>
      </w:r>
      <w:r w:rsidR="0022039F" w:rsidRPr="00A67317">
        <w:rPr>
          <w:rFonts w:asciiTheme="minorHAnsi" w:hAnsiTheme="minorHAnsi" w:cstheme="minorHAnsi"/>
        </w:rPr>
        <w:t>ri climatice</w:t>
      </w:r>
      <w:r w:rsidR="000110AF">
        <w:rPr>
          <w:rFonts w:asciiTheme="minorHAnsi" w:hAnsiTheme="minorHAnsi" w:cstheme="minorHAnsi"/>
        </w:rPr>
        <w:t xml:space="preserve"> (</w:t>
      </w:r>
      <w:r w:rsidR="000110AF" w:rsidRPr="00A67317">
        <w:rPr>
          <w:rFonts w:asciiTheme="minorHAnsi" w:hAnsiTheme="minorHAnsi" w:cstheme="minorHAnsi"/>
        </w:rPr>
        <w:t xml:space="preserve">atenuare </w:t>
      </w:r>
      <w:r w:rsidR="000110AF">
        <w:rPr>
          <w:rFonts w:asciiTheme="minorHAnsi" w:hAnsiTheme="minorHAnsi" w:cstheme="minorHAnsi"/>
        </w:rPr>
        <w:t>ș</w:t>
      </w:r>
      <w:r w:rsidR="000110AF" w:rsidRPr="00A67317">
        <w:rPr>
          <w:rFonts w:asciiTheme="minorHAnsi" w:hAnsiTheme="minorHAnsi" w:cstheme="minorHAnsi"/>
        </w:rPr>
        <w:t>i adaptare</w:t>
      </w:r>
      <w:r w:rsidR="000110AF">
        <w:rPr>
          <w:rFonts w:asciiTheme="minorHAnsi" w:hAnsiTheme="minorHAnsi" w:cstheme="minorHAnsi"/>
        </w:rPr>
        <w:t xml:space="preserve">). </w:t>
      </w:r>
      <w:r w:rsidR="0022039F" w:rsidRPr="00A67317">
        <w:rPr>
          <w:rFonts w:asciiTheme="minorHAnsi" w:hAnsiTheme="minorHAnsi" w:cstheme="minorHAnsi"/>
        </w:rPr>
        <w:t xml:space="preserve"> </w:t>
      </w:r>
    </w:p>
    <w:p w14:paraId="6A80163A" w14:textId="7DFA7DEF" w:rsidR="00B240FE" w:rsidRDefault="000110AF" w:rsidP="00B240FE">
      <w:pPr>
        <w:rPr>
          <w:rFonts w:asciiTheme="minorHAnsi" w:hAnsiTheme="minorHAnsi" w:cstheme="minorHAnsi"/>
        </w:rPr>
      </w:pPr>
      <w:r>
        <w:rPr>
          <w:rFonts w:asciiTheme="minorHAnsi" w:hAnsiTheme="minorHAnsi" w:cstheme="minorHAnsi"/>
        </w:rPr>
        <w:t>În cazul proiectelor cu lucrări începute, d</w:t>
      </w:r>
      <w:r w:rsidR="0022039F" w:rsidRPr="00A67317">
        <w:rPr>
          <w:rFonts w:asciiTheme="minorHAnsi" w:hAnsiTheme="minorHAnsi" w:cstheme="minorHAnsi"/>
        </w:rPr>
        <w:t>ac</w:t>
      </w:r>
      <w:r>
        <w:rPr>
          <w:rFonts w:asciiTheme="minorHAnsi" w:hAnsiTheme="minorHAnsi" w:cstheme="minorHAnsi"/>
        </w:rPr>
        <w:t>ă</w:t>
      </w:r>
      <w:r w:rsidR="0022039F" w:rsidRPr="00A67317">
        <w:rPr>
          <w:rFonts w:asciiTheme="minorHAnsi" w:hAnsiTheme="minorHAnsi" w:cstheme="minorHAnsi"/>
        </w:rPr>
        <w:t xml:space="preserve"> analiza ulterioar</w:t>
      </w:r>
      <w:r>
        <w:rPr>
          <w:rFonts w:asciiTheme="minorHAnsi" w:hAnsiTheme="minorHAnsi" w:cstheme="minorHAnsi"/>
        </w:rPr>
        <w:t xml:space="preserve">ă a situației </w:t>
      </w:r>
      <w:r w:rsidR="0022039F" w:rsidRPr="00A67317">
        <w:rPr>
          <w:rFonts w:asciiTheme="minorHAnsi" w:hAnsiTheme="minorHAnsi" w:cstheme="minorHAnsi"/>
        </w:rPr>
        <w:t>arat</w:t>
      </w:r>
      <w:r>
        <w:rPr>
          <w:rFonts w:asciiTheme="minorHAnsi" w:hAnsiTheme="minorHAnsi" w:cstheme="minorHAnsi"/>
        </w:rPr>
        <w:t>ă</w:t>
      </w:r>
      <w:r w:rsidR="0022039F" w:rsidRPr="00A67317">
        <w:rPr>
          <w:rFonts w:asciiTheme="minorHAnsi" w:hAnsiTheme="minorHAnsi" w:cstheme="minorHAnsi"/>
        </w:rPr>
        <w:t xml:space="preserve"> c</w:t>
      </w:r>
      <w:r>
        <w:rPr>
          <w:rFonts w:asciiTheme="minorHAnsi" w:hAnsiTheme="minorHAnsi" w:cstheme="minorHAnsi"/>
        </w:rPr>
        <w:t>ă</w:t>
      </w:r>
      <w:r w:rsidR="0022039F" w:rsidRPr="00A67317">
        <w:rPr>
          <w:rFonts w:asciiTheme="minorHAnsi" w:hAnsiTheme="minorHAnsi" w:cstheme="minorHAnsi"/>
        </w:rPr>
        <w:t xml:space="preserve"> sunt necesare m</w:t>
      </w:r>
      <w:r>
        <w:rPr>
          <w:rFonts w:asciiTheme="minorHAnsi" w:hAnsiTheme="minorHAnsi" w:cstheme="minorHAnsi"/>
        </w:rPr>
        <w:t>ă</w:t>
      </w:r>
      <w:r w:rsidR="0022039F" w:rsidRPr="00A67317">
        <w:rPr>
          <w:rFonts w:asciiTheme="minorHAnsi" w:hAnsiTheme="minorHAnsi" w:cstheme="minorHAnsi"/>
        </w:rPr>
        <w:t>suri suplimentare/modific</w:t>
      </w:r>
      <w:r>
        <w:rPr>
          <w:rFonts w:asciiTheme="minorHAnsi" w:hAnsiTheme="minorHAnsi" w:cstheme="minorHAnsi"/>
        </w:rPr>
        <w:t>ă</w:t>
      </w:r>
      <w:r w:rsidR="0022039F" w:rsidRPr="00A67317">
        <w:rPr>
          <w:rFonts w:asciiTheme="minorHAnsi" w:hAnsiTheme="minorHAnsi" w:cstheme="minorHAnsi"/>
        </w:rPr>
        <w:t>ri de solu</w:t>
      </w:r>
      <w:r>
        <w:rPr>
          <w:rFonts w:asciiTheme="minorHAnsi" w:hAnsiTheme="minorHAnsi" w:cstheme="minorHAnsi"/>
        </w:rPr>
        <w:t>ț</w:t>
      </w:r>
      <w:r w:rsidR="0022039F" w:rsidRPr="00A67317">
        <w:rPr>
          <w:rFonts w:asciiTheme="minorHAnsi" w:hAnsiTheme="minorHAnsi" w:cstheme="minorHAnsi"/>
        </w:rPr>
        <w:t xml:space="preserve">ii </w:t>
      </w:r>
      <w:r>
        <w:rPr>
          <w:rFonts w:asciiTheme="minorHAnsi" w:hAnsiTheme="minorHAnsi" w:cstheme="minorHAnsi"/>
        </w:rPr>
        <w:t xml:space="preserve">pentru respectarea principiului imunizării, </w:t>
      </w:r>
      <w:r w:rsidR="0022039F" w:rsidRPr="00A67317">
        <w:rPr>
          <w:rFonts w:asciiTheme="minorHAnsi" w:hAnsiTheme="minorHAnsi" w:cstheme="minorHAnsi"/>
        </w:rPr>
        <w:t xml:space="preserve">acestea sunt preluate </w:t>
      </w:r>
      <w:r>
        <w:rPr>
          <w:rFonts w:asciiTheme="minorHAnsi" w:hAnsiTheme="minorHAnsi" w:cstheme="minorHAnsi"/>
        </w:rPr>
        <w:t>în cererea de finanțare și implementa</w:t>
      </w:r>
      <w:r w:rsidR="00BA6B97">
        <w:rPr>
          <w:rFonts w:asciiTheme="minorHAnsi" w:hAnsiTheme="minorHAnsi" w:cstheme="minorHAnsi"/>
        </w:rPr>
        <w:t xml:space="preserve">te prin </w:t>
      </w:r>
      <w:r>
        <w:rPr>
          <w:rFonts w:asciiTheme="minorHAnsi" w:hAnsiTheme="minorHAnsi" w:cstheme="minorHAnsi"/>
        </w:rPr>
        <w:t>proiect.</w:t>
      </w:r>
      <w:r w:rsidR="0022039F" w:rsidRPr="00A67317">
        <w:rPr>
          <w:rFonts w:asciiTheme="minorHAnsi" w:hAnsiTheme="minorHAnsi" w:cstheme="minorHAnsi"/>
        </w:rPr>
        <w:t xml:space="preserve"> </w:t>
      </w:r>
      <w:r w:rsidR="00B240FE" w:rsidRPr="00B240FE">
        <w:rPr>
          <w:rFonts w:asciiTheme="minorHAnsi" w:hAnsiTheme="minorHAnsi" w:cstheme="minorHAnsi"/>
        </w:rPr>
        <w:t>În situația proiectelor a căror documentație tehnico-economic</w:t>
      </w:r>
      <w:r w:rsidR="006A2007">
        <w:rPr>
          <w:rFonts w:asciiTheme="minorHAnsi" w:hAnsiTheme="minorHAnsi" w:cstheme="minorHAnsi"/>
        </w:rPr>
        <w:t>ă</w:t>
      </w:r>
      <w:r w:rsidR="00B240FE" w:rsidRPr="00B240FE">
        <w:rPr>
          <w:rFonts w:asciiTheme="minorHAnsi" w:hAnsiTheme="minorHAnsi" w:cstheme="minorHAnsi"/>
        </w:rPr>
        <w:t xml:space="preserve"> a fost aprobat</w:t>
      </w:r>
      <w:r w:rsidR="006A2007">
        <w:rPr>
          <w:rFonts w:asciiTheme="minorHAnsi" w:hAnsiTheme="minorHAnsi" w:cstheme="minorHAnsi"/>
        </w:rPr>
        <w:t>ă</w:t>
      </w:r>
      <w:r w:rsidR="00B240FE" w:rsidRPr="00B240FE">
        <w:rPr>
          <w:rFonts w:asciiTheme="minorHAnsi" w:hAnsiTheme="minorHAnsi" w:cstheme="minorHAnsi"/>
        </w:rPr>
        <w:t xml:space="preserve"> înainte de lansarea apelului, modul de respectare a principiilor și descrierea masurilor pot face obiect al unui document separat întocmit în acest scop și depus odată cu documentația tehnico-economică. </w:t>
      </w:r>
    </w:p>
    <w:p w14:paraId="2D74A15B" w14:textId="6DF516AA" w:rsidR="00367A05" w:rsidRDefault="00367A05" w:rsidP="00367A05">
      <w:pPr>
        <w:rPr>
          <w:rFonts w:asciiTheme="minorHAnsi" w:hAnsiTheme="minorHAnsi" w:cstheme="minorHAnsi"/>
        </w:rPr>
      </w:pPr>
      <w:r w:rsidRPr="00A67317">
        <w:rPr>
          <w:rFonts w:asciiTheme="minorHAnsi" w:hAnsiTheme="minorHAnsi" w:cstheme="minorHAnsi"/>
        </w:rPr>
        <w:t xml:space="preserve">Solicitantul va </w:t>
      </w:r>
      <w:r>
        <w:rPr>
          <w:rFonts w:asciiTheme="minorHAnsi" w:hAnsiTheme="minorHAnsi" w:cstheme="minorHAnsi"/>
        </w:rPr>
        <w:t>respecta</w:t>
      </w:r>
      <w:r w:rsidRPr="00A67317">
        <w:rPr>
          <w:rFonts w:asciiTheme="minorHAnsi" w:hAnsiTheme="minorHAnsi" w:cstheme="minorHAnsi"/>
        </w:rPr>
        <w:t xml:space="preserve"> </w:t>
      </w:r>
      <w:r w:rsidRPr="00360A6B">
        <w:rPr>
          <w:rFonts w:asciiTheme="minorHAnsi" w:hAnsiTheme="minorHAnsi" w:cstheme="minorHAnsi"/>
        </w:rPr>
        <w:t xml:space="preserve">Metodologia privind abordarea aspectelor de dezvoltare durabilă, respectarea principiului de „a nu prejudicia în mod semnificativ” (DNSH) și de asigurare a „Imunizării la schimbării climatice” pentru implementarea Programului Regional București-Ilfov 2021-2027 și anexele aferente, </w:t>
      </w:r>
      <w:r>
        <w:rPr>
          <w:rFonts w:asciiTheme="minorHAnsi" w:hAnsiTheme="minorHAnsi" w:cstheme="minorHAnsi"/>
        </w:rPr>
        <w:t xml:space="preserve">care poate fi consultată aici: </w:t>
      </w:r>
      <w:r w:rsidR="0079044C">
        <w:fldChar w:fldCharType="begin"/>
      </w:r>
      <w:r w:rsidR="0079044C">
        <w:instrText xml:space="preserve"> HYPERLINK "https://www.adrbi.ro/programe-regionale/por-bi-2021-2027/metodologie-dnsh/" </w:instrText>
      </w:r>
      <w:r w:rsidR="0079044C">
        <w:fldChar w:fldCharType="separate"/>
      </w:r>
      <w:r w:rsidRPr="00F61460">
        <w:rPr>
          <w:rStyle w:val="Hyperlink"/>
          <w:rFonts w:asciiTheme="minorHAnsi" w:hAnsiTheme="minorHAnsi" w:cstheme="minorHAnsi"/>
        </w:rPr>
        <w:t>https://www.adrbi.ro/programe-regionale/por-bi-2021-2027/metodologie-dnsh/</w:t>
      </w:r>
      <w:r w:rsidR="0079044C">
        <w:rPr>
          <w:rStyle w:val="Hyperlink"/>
          <w:rFonts w:asciiTheme="minorHAnsi" w:hAnsiTheme="minorHAnsi" w:cstheme="minorHAnsi"/>
        </w:rPr>
        <w:fldChar w:fldCharType="end"/>
      </w:r>
      <w:r>
        <w:rPr>
          <w:rFonts w:asciiTheme="minorHAnsi" w:hAnsiTheme="minorHAnsi" w:cstheme="minorHAnsi"/>
        </w:rPr>
        <w:t xml:space="preserve"> </w:t>
      </w:r>
      <w:r w:rsidRPr="00A67317">
        <w:rPr>
          <w:rFonts w:asciiTheme="minorHAnsi" w:hAnsiTheme="minorHAnsi" w:cstheme="minorHAnsi"/>
        </w:rPr>
        <w:t>și Orientările tehnice referitoare la imunizarea infrastructurii la schimbările climatice în perioada 2021-2027 (2021/C 373/01</w:t>
      </w:r>
      <w:r>
        <w:rPr>
          <w:rFonts w:asciiTheme="minorHAnsi" w:hAnsiTheme="minorHAnsi" w:cstheme="minorHAnsi"/>
        </w:rPr>
        <w:t>)</w:t>
      </w:r>
      <w:r w:rsidR="005D7301">
        <w:rPr>
          <w:rFonts w:asciiTheme="minorHAnsi" w:hAnsiTheme="minorHAnsi" w:cstheme="minorHAnsi"/>
        </w:rPr>
        <w:t xml:space="preserve"> care poate fi consultată aici:</w:t>
      </w:r>
      <w:r w:rsidR="005D7301" w:rsidRPr="005D7301">
        <w:t xml:space="preserve"> </w:t>
      </w:r>
      <w:hyperlink r:id="rId11" w:history="1">
        <w:r w:rsidR="005D7301" w:rsidRPr="00813081">
          <w:rPr>
            <w:rStyle w:val="Hyperlink"/>
            <w:rFonts w:asciiTheme="minorHAnsi" w:hAnsiTheme="minorHAnsi" w:cstheme="minorHAnsi"/>
          </w:rPr>
          <w:t>https://www.adrbi.ro/media/3039/ghid-ce-imunizarea-infrastructurii-la-schimbari-climatice-c2021-5430_ro.pdf</w:t>
        </w:r>
      </w:hyperlink>
      <w:r w:rsidR="005D7301">
        <w:rPr>
          <w:rFonts w:asciiTheme="minorHAnsi" w:hAnsiTheme="minorHAnsi" w:cstheme="minorHAnsi"/>
        </w:rPr>
        <w:t xml:space="preserve">. </w:t>
      </w:r>
    </w:p>
    <w:p w14:paraId="25CDBBD5" w14:textId="77777777" w:rsidR="0055040C" w:rsidRDefault="0022039F" w:rsidP="006360F1">
      <w:pPr>
        <w:rPr>
          <w:rFonts w:asciiTheme="minorHAnsi" w:hAnsiTheme="minorHAnsi" w:cstheme="minorHAnsi"/>
        </w:rPr>
      </w:pPr>
      <w:r w:rsidRPr="00A67317">
        <w:rPr>
          <w:rFonts w:asciiTheme="minorHAnsi" w:hAnsiTheme="minorHAnsi" w:cstheme="minorHAnsi"/>
        </w:rPr>
        <w:t xml:space="preserve">Solicitantul va avea în vedere respectarea principiului DNSH inclusiv la întocmirea documentațiilor de atribuire a contractelor de achiziție </w:t>
      </w:r>
      <w:r w:rsidR="00942C21">
        <w:rPr>
          <w:rFonts w:asciiTheme="minorHAnsi" w:hAnsiTheme="minorHAnsi" w:cstheme="minorHAnsi"/>
        </w:rPr>
        <w:t>ș</w:t>
      </w:r>
      <w:r w:rsidRPr="00A67317">
        <w:rPr>
          <w:rFonts w:asciiTheme="minorHAnsi" w:hAnsiTheme="minorHAnsi" w:cstheme="minorHAnsi"/>
        </w:rPr>
        <w:t>i pe toat</w:t>
      </w:r>
      <w:r w:rsidR="00942C21">
        <w:rPr>
          <w:rFonts w:asciiTheme="minorHAnsi" w:hAnsiTheme="minorHAnsi" w:cstheme="minorHAnsi"/>
        </w:rPr>
        <w:t>ă</w:t>
      </w:r>
      <w:r w:rsidRPr="00A67317">
        <w:rPr>
          <w:rFonts w:asciiTheme="minorHAnsi" w:hAnsiTheme="minorHAnsi" w:cstheme="minorHAnsi"/>
        </w:rPr>
        <w:t xml:space="preserve"> durata întregului ciclu de viață a investiţiei propuse, în conformitate cu Comunicarea Comisiei - Orientări tehnice referitoare la imunizarea infrastructurii la schimbările climatice în perioada 2021-2027 (2021/C 373/01) și în temeiul Regulamentului privind taxonomia (UE) (2020/852). </w:t>
      </w:r>
    </w:p>
    <w:p w14:paraId="60ABAF45"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 xml:space="preserve">Solicitantul </w:t>
      </w:r>
      <w:r w:rsidR="0055040C">
        <w:rPr>
          <w:rFonts w:asciiTheme="minorHAnsi" w:hAnsiTheme="minorHAnsi" w:cstheme="minorHAnsi"/>
        </w:rPr>
        <w:t xml:space="preserve">trebuie să se asigure că prin proiect </w:t>
      </w:r>
      <w:r w:rsidRPr="00A67317">
        <w:rPr>
          <w:rFonts w:asciiTheme="minorHAnsi" w:hAnsiTheme="minorHAnsi" w:cstheme="minorHAnsi"/>
        </w:rPr>
        <w:t>nu este prejudiciat  niciunul dintre cele 6 obiective de mediu, prin raportare la prevederile art. 17 din Regulamentului (UE) 2020/852, respectiv:</w:t>
      </w:r>
    </w:p>
    <w:p w14:paraId="356FE28D"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lastRenderedPageBreak/>
        <w:t>•</w:t>
      </w:r>
      <w:r w:rsidRPr="00A67317">
        <w:rPr>
          <w:rFonts w:asciiTheme="minorHAnsi" w:hAnsiTheme="minorHAnsi" w:cstheme="minorHAnsi"/>
        </w:rPr>
        <w:tab/>
        <w:t>atenuarea schimbărilor climatice;</w:t>
      </w:r>
    </w:p>
    <w:p w14:paraId="2053181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adaptarea la schimbările climatice;</w:t>
      </w:r>
    </w:p>
    <w:p w14:paraId="2ECED35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utilizarea durabilă și protecția resurselor de apă și a celor marine;</w:t>
      </w:r>
    </w:p>
    <w:p w14:paraId="4F8D721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tranziția către o economie circulară;</w:t>
      </w:r>
    </w:p>
    <w:p w14:paraId="005DAD07"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prevenirea și controlul poluării;</w:t>
      </w:r>
    </w:p>
    <w:p w14:paraId="24C39786"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t>protecția și refacerea biodiversității și a ecosistemelor.</w:t>
      </w:r>
    </w:p>
    <w:p w14:paraId="4D5865A5" w14:textId="56ADC5BD" w:rsidR="00630E43" w:rsidRDefault="00630E43" w:rsidP="006360F1">
      <w:pPr>
        <w:rPr>
          <w:rFonts w:asciiTheme="minorHAnsi" w:hAnsiTheme="minorHAnsi" w:cstheme="minorHAnsi"/>
        </w:rPr>
      </w:pPr>
      <w:bookmarkStart w:id="66" w:name="_Hlk141176841"/>
      <w:r w:rsidRPr="00EE4EE5">
        <w:rPr>
          <w:rFonts w:asciiTheme="minorHAnsi" w:hAnsiTheme="minorHAnsi" w:cstheme="minorHAnsi"/>
          <w:b/>
          <w:bCs/>
        </w:rPr>
        <w:t>Pentru obiectivul de mediu atenuarea schimbărilor climatice</w:t>
      </w:r>
      <w:r>
        <w:rPr>
          <w:rFonts w:asciiTheme="minorHAnsi" w:hAnsiTheme="minorHAnsi" w:cstheme="minorHAnsi"/>
        </w:rPr>
        <w:t xml:space="preserve"> solicitantul trebuie să aib</w:t>
      </w:r>
      <w:r w:rsidR="006A2007">
        <w:rPr>
          <w:rFonts w:asciiTheme="minorHAnsi" w:hAnsiTheme="minorHAnsi" w:cstheme="minorHAnsi"/>
        </w:rPr>
        <w:t>ă</w:t>
      </w:r>
      <w:r>
        <w:rPr>
          <w:rFonts w:asciiTheme="minorHAnsi" w:hAnsiTheme="minorHAnsi" w:cstheme="minorHAnsi"/>
        </w:rPr>
        <w:t xml:space="preserve"> în vedere următoarele măsuri minime obligatorii</w:t>
      </w:r>
      <w:r w:rsidR="00EE4EE5">
        <w:rPr>
          <w:rFonts w:asciiTheme="minorHAnsi" w:hAnsiTheme="minorHAnsi" w:cstheme="minorHAnsi"/>
        </w:rPr>
        <w:t>:</w:t>
      </w:r>
      <w:r>
        <w:rPr>
          <w:rFonts w:asciiTheme="minorHAnsi" w:hAnsiTheme="minorHAnsi" w:cstheme="minorHAnsi"/>
        </w:rPr>
        <w:t xml:space="preserve"> </w:t>
      </w:r>
      <w:bookmarkEnd w:id="66"/>
      <w:r w:rsidR="00EE4EE5">
        <w:rPr>
          <w:rFonts w:asciiTheme="minorHAnsi" w:hAnsiTheme="minorHAnsi" w:cstheme="minorHAnsi"/>
        </w:rPr>
        <w:t>i</w:t>
      </w:r>
      <w:r w:rsidRPr="00630E43">
        <w:rPr>
          <w:rFonts w:asciiTheme="minorHAnsi" w:hAnsiTheme="minorHAnsi" w:cstheme="minorHAnsi"/>
        </w:rPr>
        <w:t>ntegrarea eficienței energetice în conceperea proiectului (materiale izolante cu eficiență energetică ridicată / ventilația pasivă / becurile cu consum redus de energie și durată mare de viață etc.) ceea ce duce la diminuarea consumul de energie necesar pentru încălzirea / răcirea / ventilarea clădirii și implicit, la diminuarea emisiilor de gaze cu efect de seră.</w:t>
      </w:r>
    </w:p>
    <w:p w14:paraId="6EC0AD81" w14:textId="6B243629" w:rsidR="00EE4EE5" w:rsidRDefault="00EE4EE5" w:rsidP="00EE4EE5">
      <w:pPr>
        <w:rPr>
          <w:rFonts w:asciiTheme="minorHAnsi" w:hAnsiTheme="minorHAnsi" w:cstheme="minorHAnsi"/>
        </w:rPr>
      </w:pPr>
      <w:r w:rsidRPr="00EE4EE5">
        <w:rPr>
          <w:rFonts w:asciiTheme="minorHAnsi" w:hAnsiTheme="minorHAnsi" w:cstheme="minorHAnsi"/>
          <w:b/>
          <w:bCs/>
        </w:rPr>
        <w:t xml:space="preserve">Pentru obiectivul de mediu adaptarea la schimbările climatice </w:t>
      </w:r>
      <w:r>
        <w:rPr>
          <w:rFonts w:asciiTheme="minorHAnsi" w:hAnsiTheme="minorHAnsi" w:cstheme="minorHAnsi"/>
        </w:rPr>
        <w:t>solicitantul trebuie să aib</w:t>
      </w:r>
      <w:r w:rsidR="006A2007">
        <w:rPr>
          <w:rFonts w:asciiTheme="minorHAnsi" w:hAnsiTheme="minorHAnsi" w:cstheme="minorHAnsi"/>
        </w:rPr>
        <w:t>ă</w:t>
      </w:r>
      <w:r>
        <w:rPr>
          <w:rFonts w:asciiTheme="minorHAnsi" w:hAnsiTheme="minorHAnsi" w:cstheme="minorHAnsi"/>
        </w:rPr>
        <w:t xml:space="preserve"> în vedere următoarele măsuri minime obligatorii:</w:t>
      </w:r>
      <w:r w:rsidRPr="00EE4EE5">
        <w:t xml:space="preserve"> </w:t>
      </w:r>
      <w:r>
        <w:t>s</w:t>
      </w:r>
      <w:r w:rsidRPr="00EE4EE5">
        <w:rPr>
          <w:rFonts w:asciiTheme="minorHAnsi" w:hAnsiTheme="minorHAnsi" w:cstheme="minorHAnsi"/>
        </w:rPr>
        <w:t>e vor specifica măsuri adecvate (pentru riscurile identificate) în conformitate cu rezultatele studiului de Imunizare la schimbări climatice (Pilonul II Adaptarea la schimbările climatice).</w:t>
      </w:r>
      <w:r>
        <w:rPr>
          <w:rFonts w:asciiTheme="minorHAnsi" w:hAnsiTheme="minorHAnsi" w:cstheme="minorHAnsi"/>
        </w:rPr>
        <w:t xml:space="preserve"> </w:t>
      </w:r>
      <w:r w:rsidRPr="00EE4EE5">
        <w:rPr>
          <w:rFonts w:asciiTheme="minorHAnsi" w:hAnsiTheme="minorHAnsi" w:cstheme="minorHAnsi"/>
        </w:rPr>
        <w:t xml:space="preserve"> Hazardurile climatice care vor fi luate în calcul: temperaturi extreme / valuri de căldură (materiale adecvate pentru izolarea termică, vopseluri și culoare pereți și acoperiș, soluții verzi etc.); ploi abundente (dimensionarea sistemelor de canalizare, a sistemelor de colectare şi scurgere a apelor pluviale); inundații pluviale, fluviale (impermeabilizare</w:t>
      </w:r>
      <w:r w:rsidRPr="00EE4EE5">
        <w:t xml:space="preserve"> </w:t>
      </w:r>
      <w:r w:rsidRPr="00EE4EE5">
        <w:rPr>
          <w:rFonts w:asciiTheme="minorHAnsi" w:hAnsiTheme="minorHAnsi" w:cstheme="minorHAnsi"/>
        </w:rPr>
        <w:t>utilizare materiale hidrofuge elastice etc.); furtuni; vânt în rafale (orientare aerodinamică optimă, materiale rezistente etc.).</w:t>
      </w:r>
    </w:p>
    <w:p w14:paraId="0A1E77FD" w14:textId="6931FCE8" w:rsidR="00630E43" w:rsidRDefault="00EE4EE5" w:rsidP="00B81AD4">
      <w:pPr>
        <w:rPr>
          <w:rFonts w:asciiTheme="minorHAnsi" w:hAnsiTheme="minorHAnsi" w:cstheme="minorHAnsi"/>
        </w:rPr>
      </w:pPr>
      <w:r w:rsidRPr="00EE4EE5">
        <w:rPr>
          <w:rFonts w:asciiTheme="minorHAnsi" w:hAnsiTheme="minorHAnsi" w:cstheme="minorHAnsi"/>
          <w:b/>
          <w:bCs/>
        </w:rPr>
        <w:t xml:space="preserve">Pentru obiectivul de mediu </w:t>
      </w:r>
      <w:r w:rsidR="00B81AD4" w:rsidRPr="00B81AD4">
        <w:rPr>
          <w:rFonts w:asciiTheme="minorHAnsi" w:hAnsiTheme="minorHAnsi" w:cstheme="minorHAnsi"/>
          <w:b/>
          <w:bCs/>
        </w:rPr>
        <w:t xml:space="preserve">tranziția către o economie circulară </w:t>
      </w:r>
      <w:r>
        <w:rPr>
          <w:rFonts w:asciiTheme="minorHAnsi" w:hAnsiTheme="minorHAnsi" w:cstheme="minorHAnsi"/>
        </w:rPr>
        <w:t>solicitantul trebuie să aib</w:t>
      </w:r>
      <w:r w:rsidR="006A2007">
        <w:rPr>
          <w:rFonts w:asciiTheme="minorHAnsi" w:hAnsiTheme="minorHAnsi" w:cstheme="minorHAnsi"/>
        </w:rPr>
        <w:t>ă</w:t>
      </w:r>
      <w:r>
        <w:rPr>
          <w:rFonts w:asciiTheme="minorHAnsi" w:hAnsiTheme="minorHAnsi" w:cstheme="minorHAnsi"/>
        </w:rPr>
        <w:t xml:space="preserve"> în vedere următoarele măsuri minime obligatorii:</w:t>
      </w:r>
      <w:r w:rsidR="00B81AD4" w:rsidRPr="00B81AD4">
        <w:t xml:space="preserve"> </w:t>
      </w:r>
      <w:r w:rsidR="00B81AD4">
        <w:t>d</w:t>
      </w:r>
      <w:r w:rsidR="00B81AD4" w:rsidRPr="00B81AD4">
        <w:rPr>
          <w:rFonts w:asciiTheme="minorHAnsi" w:hAnsiTheme="minorHAnsi" w:cstheme="minorHAnsi"/>
        </w:rPr>
        <w:t xml:space="preserve">eşeurile generate în urma proiectelor de investiţii, în toate etapele acestuia, vor fi depozitate temporar doar pe suprafeţe special amenajate în acest sens; </w:t>
      </w:r>
      <w:r w:rsidR="00B81AD4">
        <w:rPr>
          <w:rFonts w:asciiTheme="minorHAnsi" w:hAnsiTheme="minorHAnsi" w:cstheme="minorHAnsi"/>
        </w:rPr>
        <w:t>c</w:t>
      </w:r>
      <w:r w:rsidR="00B81AD4" w:rsidRPr="00B81AD4">
        <w:rPr>
          <w:rFonts w:asciiTheme="minorHAnsi" w:hAnsiTheme="minorHAnsi" w:cstheme="minorHAnsi"/>
        </w:rPr>
        <w:t>olectarea și sortarea selectivă a deșeurilor în timpul procesului de reabilitare termică / consolidare seismică (containere separate pentru diferite tipuri de deșeuri, precum metal, sticlă sau lemn);</w:t>
      </w:r>
      <w:r w:rsidR="00B81AD4">
        <w:rPr>
          <w:rFonts w:asciiTheme="minorHAnsi" w:hAnsiTheme="minorHAnsi" w:cstheme="minorHAnsi"/>
        </w:rPr>
        <w:t xml:space="preserve"> d</w:t>
      </w:r>
      <w:r w:rsidR="00B81AD4" w:rsidRPr="00B81AD4">
        <w:rPr>
          <w:rFonts w:asciiTheme="minorHAnsi" w:hAnsiTheme="minorHAnsi" w:cstheme="minorHAnsi"/>
        </w:rPr>
        <w:t>ocumente justificative privind trasabilitatea deşeurilor (contracte pentru predarea lor către entități abilitate conform legii să gestioneze diferite tipuri de deşeuri, inclusiv deșeuri de echipamente electrice și electronice); 70% din deșeurile nepericuloase generate pe șantier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vor fi pregătite pentru reutilizare, reciclare și alte operațiuni de valorificare materială, inclusiv operațiuni de umplere care utilizează deșeuri pentru a înlocui alte materiale (dacă este cazul).</w:t>
      </w:r>
    </w:p>
    <w:p w14:paraId="1B924F71" w14:textId="10E8CFC1" w:rsidR="00B81AD4" w:rsidRDefault="00EE4EE5" w:rsidP="00B81AD4">
      <w:pPr>
        <w:rPr>
          <w:rFonts w:asciiTheme="minorHAnsi" w:hAnsiTheme="minorHAnsi" w:cstheme="minorHAnsi"/>
        </w:rPr>
      </w:pPr>
      <w:r w:rsidRPr="00EE4EE5">
        <w:rPr>
          <w:rFonts w:asciiTheme="minorHAnsi" w:hAnsiTheme="minorHAnsi" w:cstheme="minorHAnsi"/>
          <w:b/>
          <w:bCs/>
        </w:rPr>
        <w:t xml:space="preserve">Pentru obiectivul de mediu </w:t>
      </w:r>
      <w:r w:rsidR="00B81AD4" w:rsidRPr="00B81AD4">
        <w:rPr>
          <w:rFonts w:asciiTheme="minorHAnsi" w:hAnsiTheme="minorHAnsi" w:cstheme="minorHAnsi"/>
          <w:b/>
          <w:bCs/>
        </w:rPr>
        <w:t xml:space="preserve">prevenirea și controlul poluării </w:t>
      </w:r>
      <w:r>
        <w:rPr>
          <w:rFonts w:asciiTheme="minorHAnsi" w:hAnsiTheme="minorHAnsi" w:cstheme="minorHAnsi"/>
        </w:rPr>
        <w:t>solicitantul trebuie să aib</w:t>
      </w:r>
      <w:r w:rsidR="006A2007">
        <w:rPr>
          <w:rFonts w:asciiTheme="minorHAnsi" w:hAnsiTheme="minorHAnsi" w:cstheme="minorHAnsi"/>
        </w:rPr>
        <w:t>ă</w:t>
      </w:r>
      <w:r>
        <w:rPr>
          <w:rFonts w:asciiTheme="minorHAnsi" w:hAnsiTheme="minorHAnsi" w:cstheme="minorHAnsi"/>
        </w:rPr>
        <w:t xml:space="preserve"> în vedere următoarele măsuri minime obligatorii:</w:t>
      </w:r>
      <w:r w:rsidR="00B81AD4" w:rsidRPr="00B81AD4">
        <w:t xml:space="preserve"> </w:t>
      </w:r>
      <w:r w:rsidR="00B81AD4">
        <w:t>m</w:t>
      </w:r>
      <w:r w:rsidR="00B81AD4" w:rsidRPr="00B81AD4">
        <w:rPr>
          <w:rFonts w:asciiTheme="minorHAnsi" w:hAnsiTheme="minorHAnsi" w:cstheme="minorHAnsi"/>
        </w:rPr>
        <w:t>ăsuri de reducere a zgomotului, a prafului și a emisiilor poluante în timpul lucrărilor în special pentru lucrările de consolidare a clădirilor dacă se constată depășirea valorilor maxime admise pentru pulberi în suspensie, zgomot, noxe (protecţia zonelor critice cu bariere de zgomot, umezirea suprafețelor de lucru în caz de vânt puternic, utilizarea de utilaje cu nivel redus de emisii);</w:t>
      </w:r>
      <w:r w:rsidR="00B81AD4">
        <w:rPr>
          <w:rFonts w:asciiTheme="minorHAnsi" w:hAnsiTheme="minorHAnsi" w:cstheme="minorHAnsi"/>
        </w:rPr>
        <w:t xml:space="preserve"> u</w:t>
      </w:r>
      <w:r w:rsidR="00B81AD4" w:rsidRPr="00B81AD4">
        <w:rPr>
          <w:rFonts w:asciiTheme="minorHAnsi" w:hAnsiTheme="minorHAnsi" w:cstheme="minorHAnsi"/>
        </w:rPr>
        <w:t>tilizarea de materiale adecvate: materialele nu conțin azbest, formaldehidă, radon etc. și nu sunt incluse în lista substanțelor supuse autorizării prevăzute în anexa XIV la Regulamentul (CE) nr. 1907/2006</w:t>
      </w:r>
      <w:r w:rsidR="00B81AD4">
        <w:rPr>
          <w:rFonts w:asciiTheme="minorHAnsi" w:hAnsiTheme="minorHAnsi" w:cstheme="minorHAnsi"/>
        </w:rPr>
        <w:t>, r</w:t>
      </w:r>
      <w:r w:rsidR="00B81AD4" w:rsidRPr="00B81AD4">
        <w:rPr>
          <w:rFonts w:asciiTheme="minorHAnsi" w:hAnsiTheme="minorHAnsi" w:cstheme="minorHAnsi"/>
        </w:rPr>
        <w:t>efacerea amplasamentelor afectate de lucrări și organizări de șantier imediat după finalizarea lucrărilor de construcție.</w:t>
      </w:r>
    </w:p>
    <w:p w14:paraId="27A11F5E" w14:textId="5C63DECB" w:rsidR="00B81AD4" w:rsidRPr="00B81AD4" w:rsidRDefault="00B81AD4" w:rsidP="00B81AD4">
      <w:pPr>
        <w:rPr>
          <w:rFonts w:asciiTheme="minorHAnsi" w:hAnsiTheme="minorHAnsi" w:cstheme="minorHAnsi"/>
        </w:rPr>
      </w:pPr>
      <w:r>
        <w:rPr>
          <w:rFonts w:asciiTheme="minorHAnsi" w:hAnsiTheme="minorHAnsi" w:cstheme="minorHAnsi"/>
        </w:rPr>
        <w:lastRenderedPageBreak/>
        <w:t>P</w:t>
      </w:r>
      <w:r w:rsidRPr="00B81AD4">
        <w:rPr>
          <w:rFonts w:asciiTheme="minorHAnsi" w:hAnsiTheme="minorHAnsi" w:cstheme="minorHAnsi"/>
        </w:rPr>
        <w:t xml:space="preserve">entru proiectele care vizează </w:t>
      </w:r>
      <w:r>
        <w:rPr>
          <w:rFonts w:asciiTheme="minorHAnsi" w:hAnsiTheme="minorHAnsi" w:cstheme="minorHAnsi"/>
        </w:rPr>
        <w:t xml:space="preserve">și </w:t>
      </w:r>
      <w:r w:rsidRPr="00B81AD4">
        <w:rPr>
          <w:rFonts w:asciiTheme="minorHAnsi" w:hAnsiTheme="minorHAnsi" w:cstheme="minorHAnsi"/>
        </w:rPr>
        <w:t>consolidarea clădirilor:</w:t>
      </w:r>
      <w:r>
        <w:rPr>
          <w:rFonts w:asciiTheme="minorHAnsi" w:hAnsiTheme="minorHAnsi" w:cstheme="minorHAnsi"/>
        </w:rPr>
        <w:t xml:space="preserve"> m</w:t>
      </w:r>
      <w:r w:rsidRPr="00B81AD4">
        <w:rPr>
          <w:rFonts w:asciiTheme="minorHAnsi" w:hAnsiTheme="minorHAnsi" w:cstheme="minorHAnsi"/>
        </w:rPr>
        <w:t>ăsuri pentru limitarea suprafețelor de teren ocupate temporar (pe durata construcției): planificarea prealabilă a șantierului, planificarea riguroasă a timpului, monitorizarea atentă a șantierului etc.);</w:t>
      </w:r>
      <w:r>
        <w:rPr>
          <w:rFonts w:asciiTheme="minorHAnsi" w:hAnsiTheme="minorHAnsi" w:cstheme="minorHAnsi"/>
        </w:rPr>
        <w:t xml:space="preserve"> e</w:t>
      </w:r>
      <w:r w:rsidRPr="00B81AD4">
        <w:rPr>
          <w:rFonts w:asciiTheme="minorHAnsi" w:hAnsiTheme="minorHAnsi" w:cstheme="minorHAnsi"/>
        </w:rPr>
        <w:t>vitarea activităților de încărcare/descărcare a autovehiculelor cu materiale generatoare de praf în perioadele cu vânt moderat / puternic (peste 5 m/s);</w:t>
      </w:r>
      <w:r>
        <w:rPr>
          <w:rFonts w:asciiTheme="minorHAnsi" w:hAnsiTheme="minorHAnsi" w:cstheme="minorHAnsi"/>
        </w:rPr>
        <w:t xml:space="preserve"> c</w:t>
      </w:r>
      <w:r w:rsidRPr="00B81AD4">
        <w:rPr>
          <w:rFonts w:asciiTheme="minorHAnsi" w:hAnsiTheme="minorHAnsi" w:cstheme="minorHAnsi"/>
        </w:rPr>
        <w:t>olectarea apelor uzate de la organizările de șantier în bazine vidanjabile sau evacuarea acestora în rețeaua de canalizare;</w:t>
      </w:r>
      <w:r>
        <w:rPr>
          <w:rFonts w:asciiTheme="minorHAnsi" w:hAnsiTheme="minorHAnsi" w:cstheme="minorHAnsi"/>
        </w:rPr>
        <w:t xml:space="preserve"> v</w:t>
      </w:r>
      <w:r w:rsidRPr="00B81AD4">
        <w:rPr>
          <w:rFonts w:asciiTheme="minorHAnsi" w:hAnsiTheme="minorHAnsi" w:cstheme="minorHAnsi"/>
        </w:rPr>
        <w:t>erificarea periodică a utilajelor și mijloacelor de transport utilizate pentru a se evita poluarea cu produse petroliere;</w:t>
      </w:r>
      <w:r>
        <w:rPr>
          <w:rFonts w:asciiTheme="minorHAnsi" w:hAnsiTheme="minorHAnsi" w:cstheme="minorHAnsi"/>
        </w:rPr>
        <w:t xml:space="preserve"> a</w:t>
      </w:r>
      <w:r w:rsidRPr="00B81AD4">
        <w:rPr>
          <w:rFonts w:asciiTheme="minorHAnsi" w:hAnsiTheme="minorHAnsi" w:cstheme="minorHAnsi"/>
        </w:rPr>
        <w:t>plicarea de măsuri de atenuare pentru prevenirea eroziunii solului și stabilizarea taluzurilor (dacă este cazul).</w:t>
      </w:r>
    </w:p>
    <w:p w14:paraId="1E30F2F2" w14:textId="418D849A" w:rsidR="00EE4EE5" w:rsidRDefault="00EE4EE5" w:rsidP="00B81AD4">
      <w:pPr>
        <w:rPr>
          <w:rFonts w:asciiTheme="minorHAnsi" w:hAnsiTheme="minorHAnsi" w:cstheme="minorHAnsi"/>
        </w:rPr>
      </w:pPr>
      <w:r w:rsidRPr="00EE4EE5">
        <w:rPr>
          <w:rFonts w:asciiTheme="minorHAnsi" w:hAnsiTheme="minorHAnsi" w:cstheme="minorHAnsi"/>
          <w:b/>
          <w:bCs/>
        </w:rPr>
        <w:t xml:space="preserve">Pentru obiectivul de mediu </w:t>
      </w:r>
      <w:r w:rsidR="00B81AD4" w:rsidRPr="00B81AD4">
        <w:rPr>
          <w:rFonts w:asciiTheme="minorHAnsi" w:hAnsiTheme="minorHAnsi" w:cstheme="minorHAnsi"/>
          <w:b/>
          <w:bCs/>
        </w:rPr>
        <w:t xml:space="preserve">protecția și refacerea biodiversității și a ecosistemelor </w:t>
      </w:r>
      <w:r>
        <w:rPr>
          <w:rFonts w:asciiTheme="minorHAnsi" w:hAnsiTheme="minorHAnsi" w:cstheme="minorHAnsi"/>
        </w:rPr>
        <w:t>solicitantul trebuie să aib</w:t>
      </w:r>
      <w:r w:rsidR="006A2007">
        <w:rPr>
          <w:rFonts w:asciiTheme="minorHAnsi" w:hAnsiTheme="minorHAnsi" w:cstheme="minorHAnsi"/>
        </w:rPr>
        <w:t>ă</w:t>
      </w:r>
      <w:r>
        <w:rPr>
          <w:rFonts w:asciiTheme="minorHAnsi" w:hAnsiTheme="minorHAnsi" w:cstheme="minorHAnsi"/>
        </w:rPr>
        <w:t xml:space="preserve"> în vedere următoarele măsuri minime obligatorii:</w:t>
      </w:r>
      <w:r w:rsidR="00B81AD4" w:rsidRPr="00B81AD4">
        <w:t xml:space="preserve"> </w:t>
      </w:r>
      <w:r w:rsidR="00B81AD4" w:rsidRPr="00E97ED8">
        <w:rPr>
          <w:rFonts w:asciiTheme="minorHAnsi" w:hAnsiTheme="minorHAnsi" w:cstheme="minorHAnsi"/>
          <w:b/>
          <w:bCs/>
        </w:rPr>
        <w:t>în cazul identificării de indivizi de lilieci şi păsări</w:t>
      </w:r>
      <w:r w:rsidR="00B81AD4" w:rsidRPr="00B81AD4">
        <w:rPr>
          <w:rFonts w:asciiTheme="minorHAnsi" w:hAnsiTheme="minorHAnsi" w:cstheme="minorHAnsi"/>
        </w:rPr>
        <w:t xml:space="preserve"> – conform SEA:</w:t>
      </w:r>
      <w:r w:rsidR="00E97ED8">
        <w:rPr>
          <w:rFonts w:asciiTheme="minorHAnsi" w:hAnsiTheme="minorHAnsi" w:cstheme="minorHAnsi"/>
        </w:rPr>
        <w:t xml:space="preserve"> î</w:t>
      </w:r>
      <w:r w:rsidR="00B81AD4" w:rsidRPr="00B81AD4">
        <w:rPr>
          <w:rFonts w:asciiTheme="minorHAnsi" w:hAnsiTheme="minorHAnsi" w:cstheme="minorHAnsi"/>
        </w:rPr>
        <w:t>n cazul clădirilor în care vor fi dezafectate adăposturi / cuiburi, vor fi adoptate soluţii de instalare a unor adăposturi / cuiburi artificiale, utilizând de preferință soluţii durabile (durată lungă de viaţă) precum adăposturile incorporate în construcţii;</w:t>
      </w:r>
    </w:p>
    <w:p w14:paraId="53A1B142" w14:textId="0B14DE5A" w:rsidR="00E97ED8" w:rsidRDefault="00E97ED8" w:rsidP="00E97ED8">
      <w:pPr>
        <w:rPr>
          <w:rFonts w:asciiTheme="minorHAnsi" w:hAnsiTheme="minorHAnsi" w:cstheme="minorHAnsi"/>
        </w:rPr>
      </w:pPr>
      <w:r w:rsidRPr="00E97ED8">
        <w:rPr>
          <w:rFonts w:asciiTheme="minorHAnsi" w:hAnsiTheme="minorHAnsi" w:cstheme="minorHAnsi"/>
          <w:b/>
          <w:bCs/>
        </w:rPr>
        <w:t>Măsuri minime obligatorii sisteme de iluminare artificială (minim o măsură) – conform SEA:</w:t>
      </w:r>
      <w:r w:rsidRPr="00E97ED8">
        <w:rPr>
          <w:rFonts w:asciiTheme="minorHAnsi" w:hAnsiTheme="minorHAnsi" w:cstheme="minorHAnsi"/>
        </w:rPr>
        <w:t xml:space="preserve"> </w:t>
      </w:r>
      <w:r>
        <w:rPr>
          <w:rFonts w:asciiTheme="minorHAnsi" w:hAnsiTheme="minorHAnsi" w:cstheme="minorHAnsi"/>
        </w:rPr>
        <w:t>r</w:t>
      </w:r>
      <w:r w:rsidRPr="00E97ED8">
        <w:rPr>
          <w:rFonts w:asciiTheme="minorHAnsi" w:hAnsiTheme="minorHAnsi" w:cstheme="minorHAnsi"/>
        </w:rPr>
        <w:t>educerea supra-iluminării (lumini prea puternice);</w:t>
      </w:r>
      <w:r>
        <w:rPr>
          <w:rFonts w:asciiTheme="minorHAnsi" w:hAnsiTheme="minorHAnsi" w:cstheme="minorHAnsi"/>
        </w:rPr>
        <w:t xml:space="preserve"> o</w:t>
      </w:r>
      <w:r w:rsidRPr="00E97ED8">
        <w:rPr>
          <w:rFonts w:asciiTheme="minorHAnsi" w:hAnsiTheme="minorHAnsi" w:cstheme="minorHAnsi"/>
        </w:rPr>
        <w:t>rientarea şi ecranarea surselor de lumină (menținerea luminii în limita proprietăţii sau a zonei desemnate pentru iluminare);</w:t>
      </w:r>
      <w:r>
        <w:rPr>
          <w:rFonts w:asciiTheme="minorHAnsi" w:hAnsiTheme="minorHAnsi" w:cstheme="minorHAnsi"/>
        </w:rPr>
        <w:t xml:space="preserve"> e</w:t>
      </w:r>
      <w:r w:rsidRPr="00E97ED8">
        <w:rPr>
          <w:rFonts w:asciiTheme="minorHAnsi" w:hAnsiTheme="minorHAnsi" w:cstheme="minorHAnsi"/>
        </w:rPr>
        <w:t>vitarea grupării excesive a luminii (iluminarea doar a zonelor în care este cu adevărat necesar);</w:t>
      </w:r>
      <w:r>
        <w:rPr>
          <w:rFonts w:asciiTheme="minorHAnsi" w:hAnsiTheme="minorHAnsi" w:cstheme="minorHAnsi"/>
        </w:rPr>
        <w:t xml:space="preserve"> r</w:t>
      </w:r>
      <w:r w:rsidRPr="00E97ED8">
        <w:rPr>
          <w:rFonts w:asciiTheme="minorHAnsi" w:hAnsiTheme="minorHAnsi" w:cstheme="minorHAnsi"/>
        </w:rPr>
        <w:t>educerea duratei de iluminare (utilizarea temporizatoarelor, a senzorilor de mişcare, iluminare adaptivă care estompează sau sting luminile când nu mai sunt necesare etc);</w:t>
      </w:r>
      <w:r>
        <w:rPr>
          <w:rFonts w:asciiTheme="minorHAnsi" w:hAnsiTheme="minorHAnsi" w:cstheme="minorHAnsi"/>
        </w:rPr>
        <w:t xml:space="preserve"> p</w:t>
      </w:r>
      <w:r w:rsidRPr="00E97ED8">
        <w:rPr>
          <w:rFonts w:asciiTheme="minorHAnsi" w:hAnsiTheme="minorHAnsi" w:cstheme="minorHAnsi"/>
        </w:rPr>
        <w:t>revederea de surse de iluminat cu lumină caldă, fără culoarea albastră (temperatura culorii să nu depășească 3000 Kelvin), pentru protecţia faunei sălbatice.</w:t>
      </w:r>
    </w:p>
    <w:p w14:paraId="7E98A913" w14:textId="6111FCDC" w:rsidR="0022039F" w:rsidRPr="00A67317" w:rsidRDefault="0022039F" w:rsidP="006360F1">
      <w:pPr>
        <w:rPr>
          <w:rFonts w:asciiTheme="minorHAnsi" w:hAnsiTheme="minorHAnsi" w:cstheme="minorHAnsi"/>
        </w:rPr>
      </w:pPr>
      <w:r w:rsidRPr="00A67317">
        <w:rPr>
          <w:rFonts w:asciiTheme="minorHAnsi" w:hAnsiTheme="minorHAnsi" w:cstheme="minorHAnsi"/>
        </w:rPr>
        <w:t>Imunizarea la schimbările climatice este un proces care integrează măsurile de atenuare a schimbărilor climatice și de adaptare la acestea în dezvoltarea proiectelor de infrastructură, prin prevenirea vulnerabilității infrastructurii la potențialele efecte pe termen lung ale schimbărilor climatice, asigurându-se în același timp respectarea principiului „eficiența energetică înainte de toate” și faptul că nivelul emisiilor de gaze cu efect de seră generate de proiect este compatibil cu obiectivul privind neutralitatea climatică stabilit pentru 2050.</w:t>
      </w:r>
    </w:p>
    <w:p w14:paraId="419B2B5F" w14:textId="24AC8F3F" w:rsidR="0055040C" w:rsidRDefault="0022039F" w:rsidP="006360F1">
      <w:pPr>
        <w:rPr>
          <w:rFonts w:asciiTheme="minorHAnsi" w:hAnsiTheme="minorHAnsi" w:cstheme="minorHAnsi"/>
        </w:rPr>
      </w:pPr>
      <w:r w:rsidRPr="00A67317">
        <w:rPr>
          <w:rFonts w:asciiTheme="minorHAnsi" w:hAnsiTheme="minorHAnsi" w:cstheme="minorHAnsi"/>
        </w:rPr>
        <w:t>Investițiile în infrastructură care au o durată de viață p</w:t>
      </w:r>
      <w:r w:rsidR="00C768A9">
        <w:rPr>
          <w:rFonts w:asciiTheme="minorHAnsi" w:hAnsiTheme="minorHAnsi" w:cstheme="minorHAnsi"/>
        </w:rPr>
        <w:t>roiectată mai mare</w:t>
      </w:r>
      <w:r w:rsidRPr="00A67317">
        <w:rPr>
          <w:rFonts w:asciiTheme="minorHAnsi" w:hAnsiTheme="minorHAnsi" w:cstheme="minorHAnsi"/>
        </w:rPr>
        <w:t xml:space="preserve"> de cinci ani trebuie să demonstreze imunizarea față de schimbările climatice în conformitate cu cerințele din Comunicarea Comisiei Europene privind Orientările tehnice referitoare la imunizarea infrastructurii la schimbările climatice în perioada 2021-2027 publicate la 16 septembrie 2021 (2021/C 373/01).</w:t>
      </w:r>
    </w:p>
    <w:p w14:paraId="78DBC3E2"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Imunizarea la schimbările climatice este un proces care integrează măsurile de atenuare a schimbărilor climatice și măsurile de adaptare la schimbările climatice în dezvoltarea proiectelor de infrastructură.</w:t>
      </w:r>
    </w:p>
    <w:p w14:paraId="21F6B648"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Aceasta presupune:</w:t>
      </w:r>
    </w:p>
    <w:p w14:paraId="10BBA154" w14:textId="2197EDE7" w:rsidR="0022039F" w:rsidRPr="00A67317" w:rsidRDefault="0022039F" w:rsidP="006360F1">
      <w:pPr>
        <w:rPr>
          <w:rFonts w:asciiTheme="minorHAnsi" w:hAnsiTheme="minorHAnsi" w:cstheme="minorHAnsi"/>
        </w:rPr>
      </w:pPr>
      <w:r w:rsidRPr="00A67317">
        <w:rPr>
          <w:rFonts w:asciiTheme="minorHAnsi" w:hAnsiTheme="minorHAnsi" w:cstheme="minorHAnsi"/>
        </w:rPr>
        <w:t>a. În etapa analizei de opțiuni - integrarea în analiza şi decizia asupra opțiunii preferate (pe lângă considerentele tehnice, economice, de mediu, etc.) şi considerentele legate de impactul opțiunilor din punctul de vedere al (i) atenuării şi (ii) vulnerabilității faţă de schimbările climatice;</w:t>
      </w:r>
    </w:p>
    <w:p w14:paraId="0928DDB3"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 xml:space="preserve">b. În etapa detalierii/proiectării opțiunii </w:t>
      </w:r>
      <w:r w:rsidR="0055040C">
        <w:rPr>
          <w:rFonts w:asciiTheme="minorHAnsi" w:hAnsiTheme="minorHAnsi" w:cstheme="minorHAnsi"/>
        </w:rPr>
        <w:t>selectată</w:t>
      </w:r>
      <w:r w:rsidRPr="00A67317">
        <w:rPr>
          <w:rFonts w:asciiTheme="minorHAnsi" w:hAnsiTheme="minorHAnsi" w:cstheme="minorHAnsi"/>
        </w:rPr>
        <w:t xml:space="preserve"> – integrarea m</w:t>
      </w:r>
      <w:r w:rsidR="00942C21">
        <w:rPr>
          <w:rFonts w:asciiTheme="minorHAnsi" w:hAnsiTheme="minorHAnsi" w:cstheme="minorHAnsi"/>
        </w:rPr>
        <w:t>ă</w:t>
      </w:r>
      <w:r w:rsidRPr="00A67317">
        <w:rPr>
          <w:rFonts w:asciiTheme="minorHAnsi" w:hAnsiTheme="minorHAnsi" w:cstheme="minorHAnsi"/>
        </w:rPr>
        <w:t xml:space="preserve">surilor adecvate pentru (i) atenuarea </w:t>
      </w:r>
      <w:r w:rsidR="00942C21">
        <w:rPr>
          <w:rFonts w:asciiTheme="minorHAnsi" w:hAnsiTheme="minorHAnsi" w:cstheme="minorHAnsi"/>
        </w:rPr>
        <w:t>ș</w:t>
      </w:r>
      <w:r w:rsidRPr="00A67317">
        <w:rPr>
          <w:rFonts w:asciiTheme="minorHAnsi" w:hAnsiTheme="minorHAnsi" w:cstheme="minorHAnsi"/>
        </w:rPr>
        <w:t>i (ii) adaptarea (în măsura în care este necesară) la schimbările climatice.</w:t>
      </w:r>
    </w:p>
    <w:p w14:paraId="7FCDC8C2" w14:textId="2942B8D6" w:rsidR="003A5962" w:rsidRDefault="0022039F" w:rsidP="006360F1">
      <w:pPr>
        <w:rPr>
          <w:rFonts w:asciiTheme="minorHAnsi" w:hAnsiTheme="minorHAnsi" w:cstheme="minorHAnsi"/>
        </w:rPr>
      </w:pPr>
      <w:r w:rsidRPr="00A67317">
        <w:rPr>
          <w:rFonts w:asciiTheme="minorHAnsi" w:hAnsiTheme="minorHAnsi" w:cstheme="minorHAnsi"/>
        </w:rPr>
        <w:t>Documentați</w:t>
      </w:r>
      <w:r w:rsidR="0055040C">
        <w:rPr>
          <w:rFonts w:asciiTheme="minorHAnsi" w:hAnsiTheme="minorHAnsi" w:cstheme="minorHAnsi"/>
        </w:rPr>
        <w:t>a</w:t>
      </w:r>
      <w:r w:rsidRPr="00A67317">
        <w:rPr>
          <w:rFonts w:asciiTheme="minorHAnsi" w:hAnsiTheme="minorHAnsi" w:cstheme="minorHAnsi"/>
        </w:rPr>
        <w:t xml:space="preserve"> tehnico</w:t>
      </w:r>
      <w:r w:rsidR="0055040C">
        <w:rPr>
          <w:rFonts w:asciiTheme="minorHAnsi" w:hAnsiTheme="minorHAnsi" w:cstheme="minorHAnsi"/>
        </w:rPr>
        <w:t xml:space="preserve"> </w:t>
      </w:r>
      <w:r w:rsidRPr="00A67317">
        <w:rPr>
          <w:rFonts w:asciiTheme="minorHAnsi" w:hAnsiTheme="minorHAnsi" w:cstheme="minorHAnsi"/>
        </w:rPr>
        <w:t>- economic</w:t>
      </w:r>
      <w:r w:rsidR="0055040C">
        <w:rPr>
          <w:rFonts w:asciiTheme="minorHAnsi" w:hAnsiTheme="minorHAnsi" w:cstheme="minorHAnsi"/>
        </w:rPr>
        <w:t>ă</w:t>
      </w:r>
      <w:r w:rsidRPr="00A67317">
        <w:rPr>
          <w:rFonts w:asciiTheme="minorHAnsi" w:hAnsiTheme="minorHAnsi" w:cstheme="minorHAnsi"/>
        </w:rPr>
        <w:t xml:space="preserve">, </w:t>
      </w:r>
      <w:r w:rsidR="0055040C">
        <w:rPr>
          <w:rFonts w:asciiTheme="minorHAnsi" w:hAnsiTheme="minorHAnsi" w:cstheme="minorHAnsi"/>
        </w:rPr>
        <w:t xml:space="preserve">în toate etapele de elaborare, </w:t>
      </w:r>
      <w:r w:rsidRPr="00A67317">
        <w:rPr>
          <w:rFonts w:asciiTheme="minorHAnsi" w:hAnsiTheme="minorHAnsi" w:cstheme="minorHAnsi"/>
        </w:rPr>
        <w:t xml:space="preserve">trebuie să aibă integrate </w:t>
      </w:r>
      <w:r w:rsidR="00942C21">
        <w:rPr>
          <w:rFonts w:asciiTheme="minorHAnsi" w:hAnsiTheme="minorHAnsi" w:cstheme="minorHAnsi"/>
        </w:rPr>
        <w:t xml:space="preserve">toate </w:t>
      </w:r>
      <w:r w:rsidRPr="00A67317">
        <w:rPr>
          <w:rFonts w:asciiTheme="minorHAnsi" w:hAnsiTheme="minorHAnsi" w:cstheme="minorHAnsi"/>
        </w:rPr>
        <w:t>aspecte</w:t>
      </w:r>
      <w:r w:rsidR="00942C21">
        <w:rPr>
          <w:rFonts w:asciiTheme="minorHAnsi" w:hAnsiTheme="minorHAnsi" w:cstheme="minorHAnsi"/>
        </w:rPr>
        <w:t>le</w:t>
      </w:r>
      <w:r w:rsidRPr="00A67317">
        <w:rPr>
          <w:rFonts w:asciiTheme="minorHAnsi" w:hAnsiTheme="minorHAnsi" w:cstheme="minorHAnsi"/>
        </w:rPr>
        <w:t xml:space="preserve"> privind imunizarea la schimbările climatice</w:t>
      </w:r>
      <w:r w:rsidR="003A5962">
        <w:rPr>
          <w:rFonts w:asciiTheme="minorHAnsi" w:hAnsiTheme="minorHAnsi" w:cstheme="minorHAnsi"/>
        </w:rPr>
        <w:t>.</w:t>
      </w:r>
    </w:p>
    <w:p w14:paraId="149BA52D" w14:textId="77777777" w:rsidR="0022039F" w:rsidRPr="00A67317" w:rsidRDefault="0022039F" w:rsidP="004B08E7">
      <w:pPr>
        <w:pStyle w:val="Heading1"/>
      </w:pPr>
      <w:bookmarkStart w:id="67" w:name="_Toc141974548"/>
      <w:r w:rsidRPr="00A67317">
        <w:lastRenderedPageBreak/>
        <w:t>3.1</w:t>
      </w:r>
      <w:r w:rsidR="001946A8" w:rsidRPr="00A67317">
        <w:t>8</w:t>
      </w:r>
      <w:r w:rsidRPr="00A67317">
        <w:t>.</w:t>
      </w:r>
      <w:r w:rsidRPr="00A67317">
        <w:tab/>
        <w:t>Caracterul durabil al proiectului</w:t>
      </w:r>
      <w:bookmarkEnd w:id="67"/>
    </w:p>
    <w:p w14:paraId="321C7C0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Solicitantul trebuie să asigure caracterul durabil al investiției realizate pe o perioadă de 5 ani de la efectuarea plății finale în cadrul contractului de finanțare, în conformitate cu art.</w:t>
      </w:r>
      <w:r w:rsidR="002A499E">
        <w:rPr>
          <w:rFonts w:asciiTheme="minorHAnsi" w:hAnsiTheme="minorHAnsi" w:cstheme="minorHAnsi"/>
        </w:rPr>
        <w:t xml:space="preserve"> </w:t>
      </w:r>
      <w:r w:rsidRPr="00A67317">
        <w:rPr>
          <w:rFonts w:asciiTheme="minorHAnsi" w:hAnsiTheme="minorHAnsi" w:cstheme="minorHAnsi"/>
        </w:rPr>
        <w:t>65 din Regulamentul Parlamentului European și al Consiliului nr.</w:t>
      </w:r>
      <w:r w:rsidR="002A499E">
        <w:rPr>
          <w:rFonts w:asciiTheme="minorHAnsi" w:hAnsiTheme="minorHAnsi" w:cstheme="minorHAnsi"/>
        </w:rPr>
        <w:t xml:space="preserve"> </w:t>
      </w:r>
      <w:r w:rsidRPr="00A67317">
        <w:rPr>
          <w:rFonts w:asciiTheme="minorHAnsi" w:hAnsiTheme="minorHAnsi" w:cstheme="minorHAnsi"/>
        </w:rPr>
        <w:t xml:space="preserve">2021/1060. </w:t>
      </w:r>
    </w:p>
    <w:p w14:paraId="09CDDEE0"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În cazul finanț</w:t>
      </w:r>
      <w:r w:rsidR="00942C21">
        <w:rPr>
          <w:rFonts w:asciiTheme="minorHAnsi" w:hAnsiTheme="minorHAnsi" w:cstheme="minorHAnsi"/>
        </w:rPr>
        <w:t>ă</w:t>
      </w:r>
      <w:r w:rsidRPr="00A67317">
        <w:rPr>
          <w:rFonts w:asciiTheme="minorHAnsi" w:hAnsiTheme="minorHAnsi" w:cstheme="minorHAnsi"/>
        </w:rPr>
        <w:t>r</w:t>
      </w:r>
      <w:r w:rsidR="00942C21">
        <w:rPr>
          <w:rFonts w:asciiTheme="minorHAnsi" w:hAnsiTheme="minorHAnsi" w:cstheme="minorHAnsi"/>
        </w:rPr>
        <w:t>ii proiectului</w:t>
      </w:r>
      <w:r w:rsidRPr="00A67317">
        <w:rPr>
          <w:rFonts w:asciiTheme="minorHAnsi" w:hAnsiTheme="minorHAnsi" w:cstheme="minorHAnsi"/>
        </w:rPr>
        <w:t xml:space="preserve"> prin PR BI 2021-2027, pe </w:t>
      </w:r>
      <w:r w:rsidR="00942C21">
        <w:rPr>
          <w:rFonts w:asciiTheme="minorHAnsi" w:hAnsiTheme="minorHAnsi" w:cstheme="minorHAnsi"/>
        </w:rPr>
        <w:t>durata</w:t>
      </w:r>
      <w:r w:rsidRPr="00A67317">
        <w:rPr>
          <w:rFonts w:asciiTheme="minorHAnsi" w:hAnsiTheme="minorHAnsi" w:cstheme="minorHAnsi"/>
        </w:rPr>
        <w:t xml:space="preserve"> menționat</w:t>
      </w:r>
      <w:r w:rsidR="00942C21">
        <w:rPr>
          <w:rFonts w:asciiTheme="minorHAnsi" w:hAnsiTheme="minorHAnsi" w:cstheme="minorHAnsi"/>
        </w:rPr>
        <w:t>ă de 5 ani</w:t>
      </w:r>
      <w:r w:rsidRPr="00A67317">
        <w:rPr>
          <w:rFonts w:asciiTheme="minorHAnsi" w:hAnsiTheme="minorHAnsi" w:cstheme="minorHAnsi"/>
        </w:rPr>
        <w:t>, solicitantul trebuie:</w:t>
      </w:r>
    </w:p>
    <w:p w14:paraId="39EBE6CE" w14:textId="77777777" w:rsidR="0022039F"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r>
      <w:r w:rsidR="00942C21">
        <w:rPr>
          <w:rFonts w:asciiTheme="minorHAnsi" w:hAnsiTheme="minorHAnsi" w:cstheme="minorHAnsi"/>
        </w:rPr>
        <w:t xml:space="preserve">să </w:t>
      </w:r>
      <w:r w:rsidRPr="00A67317">
        <w:rPr>
          <w:rFonts w:asciiTheme="minorHAnsi" w:hAnsiTheme="minorHAnsi" w:cstheme="minorHAnsi"/>
        </w:rPr>
        <w:t>mențină investiția realizată și să asigure mentenanța lucrărilor efectuate;</w:t>
      </w:r>
    </w:p>
    <w:p w14:paraId="2A0245DA" w14:textId="4EA43519" w:rsidR="003A5962" w:rsidRPr="003A5962" w:rsidRDefault="003A5962" w:rsidP="003A5962">
      <w:pPr>
        <w:spacing w:after="160" w:line="259" w:lineRule="auto"/>
        <w:contextualSpacing/>
        <w:rPr>
          <w:rFonts w:asciiTheme="minorHAnsi" w:eastAsiaTheme="minorHAnsi" w:hAnsiTheme="minorHAnsi" w:cstheme="minorHAnsi"/>
          <w:lang w:eastAsia="en-US"/>
        </w:rPr>
      </w:pPr>
      <w:r w:rsidRPr="003A5962">
        <w:rPr>
          <w:rFonts w:asciiTheme="minorHAnsi" w:hAnsiTheme="minorHAnsi" w:cstheme="minorHAnsi"/>
        </w:rPr>
        <w:t>●</w:t>
      </w:r>
      <w:r w:rsidRPr="003A5962">
        <w:rPr>
          <w:rFonts w:asciiTheme="minorHAnsi" w:hAnsiTheme="minorHAnsi" w:cstheme="minorHAnsi"/>
        </w:rPr>
        <w:tab/>
      </w:r>
      <w:r w:rsidRPr="003A5962">
        <w:rPr>
          <w:rFonts w:asciiTheme="minorHAnsi" w:eastAsiaTheme="minorHAnsi" w:hAnsiTheme="minorHAnsi" w:cstheme="minorHAnsi"/>
          <w:lang w:eastAsia="en-US"/>
        </w:rPr>
        <w:t xml:space="preserve">să mențină conectarea locuințelor care beneficiază de măsuri de eficiență energetică la </w:t>
      </w:r>
      <w:r w:rsidR="00411DBD">
        <w:rPr>
          <w:rFonts w:asciiTheme="minorHAnsi" w:eastAsiaTheme="minorHAnsi" w:hAnsiTheme="minorHAnsi" w:cstheme="minorHAnsi"/>
          <w:lang w:eastAsia="en-US"/>
        </w:rPr>
        <w:t>sistemul</w:t>
      </w:r>
      <w:r w:rsidRPr="003A5962">
        <w:rPr>
          <w:rFonts w:asciiTheme="minorHAnsi" w:eastAsiaTheme="minorHAnsi" w:hAnsiTheme="minorHAnsi" w:cstheme="minorHAnsi"/>
          <w:lang w:eastAsia="en-US"/>
        </w:rPr>
        <w:t xml:space="preserve"> centralizat </w:t>
      </w:r>
      <w:r w:rsidR="00A32706">
        <w:rPr>
          <w:rFonts w:asciiTheme="minorHAnsi" w:eastAsiaTheme="minorHAnsi" w:hAnsiTheme="minorHAnsi" w:cstheme="minorHAnsi"/>
          <w:lang w:eastAsia="en-US"/>
        </w:rPr>
        <w:t>de termoficare</w:t>
      </w:r>
      <w:r w:rsidR="00360A6B">
        <w:rPr>
          <w:rFonts w:asciiTheme="minorHAnsi" w:eastAsiaTheme="minorHAnsi" w:hAnsiTheme="minorHAnsi" w:cstheme="minorHAnsi"/>
          <w:lang w:eastAsia="en-US"/>
        </w:rPr>
        <w:t>,</w:t>
      </w:r>
      <w:r w:rsidR="00360A6B" w:rsidRPr="00360A6B">
        <w:t xml:space="preserve"> </w:t>
      </w:r>
      <w:r w:rsidR="00360A6B" w:rsidRPr="00360A6B">
        <w:rPr>
          <w:rFonts w:asciiTheme="minorHAnsi" w:eastAsiaTheme="minorHAnsi" w:hAnsiTheme="minorHAnsi" w:cstheme="minorHAnsi"/>
          <w:lang w:eastAsia="en-US"/>
        </w:rPr>
        <w:t xml:space="preserve">în corelare cu precizările referitoare la condițiile de deconectare/menținere la sistemul centralizat de termoficare la secțiunea </w:t>
      </w:r>
      <w:r w:rsidR="00360A6B">
        <w:rPr>
          <w:rFonts w:asciiTheme="minorHAnsi" w:eastAsiaTheme="minorHAnsi" w:hAnsiTheme="minorHAnsi" w:cstheme="minorHAnsi"/>
          <w:lang w:eastAsia="en-US"/>
        </w:rPr>
        <w:t>5.</w:t>
      </w:r>
      <w:r w:rsidR="00360A6B" w:rsidRPr="00360A6B">
        <w:rPr>
          <w:rFonts w:asciiTheme="minorHAnsi" w:eastAsiaTheme="minorHAnsi" w:hAnsiTheme="minorHAnsi" w:cstheme="minorHAnsi"/>
          <w:lang w:eastAsia="en-US"/>
        </w:rPr>
        <w:t>1. Forma de constituire a solicitantului, Nota 1.</w:t>
      </w:r>
      <w:r w:rsidR="00360A6B">
        <w:rPr>
          <w:rFonts w:asciiTheme="minorHAnsi" w:eastAsiaTheme="minorHAnsi" w:hAnsiTheme="minorHAnsi" w:cstheme="minorHAnsi"/>
          <w:lang w:eastAsia="en-US"/>
        </w:rPr>
        <w:t xml:space="preserve"> </w:t>
      </w:r>
    </w:p>
    <w:p w14:paraId="343E8DF1" w14:textId="40DDE0A2"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r>
      <w:r w:rsidR="00942C21">
        <w:rPr>
          <w:rFonts w:asciiTheme="minorHAnsi" w:hAnsiTheme="minorHAnsi" w:cstheme="minorHAnsi"/>
        </w:rPr>
        <w:t xml:space="preserve">să </w:t>
      </w:r>
      <w:r w:rsidRPr="00A67317">
        <w:rPr>
          <w:rFonts w:asciiTheme="minorHAnsi" w:hAnsiTheme="minorHAnsi" w:cstheme="minorHAnsi"/>
        </w:rPr>
        <w:t>nu aducă o modificare a proprietății asupra unui element de infrastructură /echipamente</w:t>
      </w:r>
      <w:r w:rsidR="00A16387">
        <w:rPr>
          <w:rFonts w:asciiTheme="minorHAnsi" w:hAnsiTheme="minorHAnsi" w:cstheme="minorHAnsi"/>
        </w:rPr>
        <w:t xml:space="preserve"> </w:t>
      </w:r>
      <w:r w:rsidR="00A16387" w:rsidRPr="00A16387">
        <w:rPr>
          <w:rFonts w:asciiTheme="minorHAnsi" w:hAnsiTheme="minorHAnsi" w:cstheme="minorHAnsi"/>
        </w:rPr>
        <w:t>care au beneficiat de finanțare prin proiect</w:t>
      </w:r>
      <w:r w:rsidRPr="00A67317">
        <w:rPr>
          <w:rFonts w:asciiTheme="minorHAnsi" w:hAnsiTheme="minorHAnsi" w:cstheme="minorHAnsi"/>
        </w:rPr>
        <w:t>;</w:t>
      </w:r>
    </w:p>
    <w:p w14:paraId="5ED836E8" w14:textId="77777777" w:rsidR="0022039F" w:rsidRPr="00A67317" w:rsidRDefault="0022039F" w:rsidP="006360F1">
      <w:pPr>
        <w:rPr>
          <w:rFonts w:asciiTheme="minorHAnsi" w:hAnsiTheme="minorHAnsi" w:cstheme="minorHAnsi"/>
        </w:rPr>
      </w:pPr>
      <w:r w:rsidRPr="00A67317">
        <w:rPr>
          <w:rFonts w:asciiTheme="minorHAnsi" w:hAnsiTheme="minorHAnsi" w:cstheme="minorHAnsi"/>
        </w:rPr>
        <w:t>●</w:t>
      </w:r>
      <w:r w:rsidRPr="00A67317">
        <w:rPr>
          <w:rFonts w:asciiTheme="minorHAnsi" w:hAnsiTheme="minorHAnsi" w:cstheme="minorHAnsi"/>
        </w:rPr>
        <w:tab/>
      </w:r>
      <w:r w:rsidR="00942C21">
        <w:rPr>
          <w:rFonts w:asciiTheme="minorHAnsi" w:hAnsiTheme="minorHAnsi" w:cstheme="minorHAnsi"/>
        </w:rPr>
        <w:t xml:space="preserve">să </w:t>
      </w:r>
      <w:r w:rsidRPr="00A67317">
        <w:rPr>
          <w:rFonts w:asciiTheme="minorHAnsi" w:hAnsiTheme="minorHAnsi" w:cstheme="minorHAnsi"/>
        </w:rPr>
        <w:t xml:space="preserve">nu aducă modificări substanțiale care afectează natura, obiectivele sau condițiile de implementare a </w:t>
      </w:r>
      <w:r w:rsidR="00411DBD">
        <w:rPr>
          <w:rFonts w:asciiTheme="minorHAnsi" w:hAnsiTheme="minorHAnsi" w:cstheme="minorHAnsi"/>
        </w:rPr>
        <w:t>proiectului</w:t>
      </w:r>
      <w:r w:rsidRPr="00A67317">
        <w:rPr>
          <w:rFonts w:asciiTheme="minorHAnsi" w:hAnsiTheme="minorHAnsi" w:cstheme="minorHAnsi"/>
        </w:rPr>
        <w:t xml:space="preserve"> și care ar conduce la subminarea obiectivelor inițiale ale acesteia.</w:t>
      </w:r>
    </w:p>
    <w:p w14:paraId="27BF52C0" w14:textId="77777777" w:rsidR="001946A8" w:rsidRPr="003A5962" w:rsidRDefault="001946A8" w:rsidP="004B08E7">
      <w:pPr>
        <w:pStyle w:val="Heading1"/>
      </w:pPr>
      <w:bookmarkStart w:id="68" w:name="_Toc141974549"/>
      <w:r w:rsidRPr="003A5962">
        <w:t>3.19.</w:t>
      </w:r>
      <w:r w:rsidRPr="003A5962">
        <w:tab/>
        <w:t>Acțiuni menite să garanteze egalitatea de șanse, de gen, incluziunea și nediscriminarea</w:t>
      </w:r>
      <w:bookmarkEnd w:id="68"/>
    </w:p>
    <w:p w14:paraId="71D65BE0" w14:textId="77777777" w:rsidR="00411DBD" w:rsidRPr="00903899" w:rsidRDefault="00411DBD" w:rsidP="00411DBD">
      <w:pPr>
        <w:rPr>
          <w:rFonts w:asciiTheme="minorHAnsi" w:hAnsiTheme="minorHAnsi" w:cstheme="minorHAnsi"/>
        </w:rPr>
      </w:pPr>
      <w:r w:rsidRPr="00903899">
        <w:rPr>
          <w:rFonts w:asciiTheme="minorHAnsi" w:hAnsiTheme="minorHAnsi" w:cstheme="minorHAnsi"/>
        </w:rPr>
        <w:t>În cadrul Declarației unice, solicitantul declară că respectă obligațiile prevăzute de legislația comunitară și națională în domeniul egalității de șanse, nediscriminării și accesibilității pentru persoanele cu dizabilități.</w:t>
      </w:r>
    </w:p>
    <w:p w14:paraId="478F8F32" w14:textId="77777777" w:rsidR="00411DBD" w:rsidRDefault="00411DBD" w:rsidP="00411DBD">
      <w:pPr>
        <w:rPr>
          <w:rFonts w:asciiTheme="minorHAnsi" w:hAnsiTheme="minorHAnsi" w:cstheme="minorHAnsi"/>
        </w:rPr>
      </w:pPr>
      <w:r w:rsidRPr="00A67317">
        <w:rPr>
          <w:rFonts w:asciiTheme="minorHAnsi" w:hAnsiTheme="minorHAnsi" w:cstheme="minorHAnsi"/>
        </w:rPr>
        <w:t xml:space="preserve">Solicitantul va descrie în secțiunea relevantă din cererea de finanțare modul în care sunt respectate obligațiile prevăzute de legislația specifică aplicabilă, precum </w:t>
      </w:r>
      <w:r w:rsidR="0028458F">
        <w:rPr>
          <w:rFonts w:asciiTheme="minorHAnsi" w:hAnsiTheme="minorHAnsi" w:cstheme="minorHAnsi"/>
        </w:rPr>
        <w:t xml:space="preserve">și </w:t>
      </w:r>
      <w:r w:rsidRPr="00A67317">
        <w:rPr>
          <w:rFonts w:asciiTheme="minorHAnsi" w:hAnsiTheme="minorHAnsi" w:cstheme="minorHAnsi"/>
        </w:rPr>
        <w:t xml:space="preserve">acțiuni suplimentare, dacă este cazul. </w:t>
      </w:r>
    </w:p>
    <w:p w14:paraId="69753D84" w14:textId="77777777" w:rsidR="00411DBD" w:rsidRDefault="00411DBD" w:rsidP="00411DBD">
      <w:pPr>
        <w:rPr>
          <w:rFonts w:asciiTheme="minorHAnsi" w:hAnsiTheme="minorHAnsi" w:cstheme="minorHAnsi"/>
        </w:rPr>
      </w:pPr>
      <w:r w:rsidRPr="00A67317">
        <w:rPr>
          <w:rFonts w:asciiTheme="minorHAnsi" w:hAnsiTheme="minorHAnsi" w:cstheme="minorHAnsi"/>
        </w:rPr>
        <w:t xml:space="preserve">Solicitantul </w:t>
      </w:r>
      <w:r w:rsidR="0028458F">
        <w:rPr>
          <w:rFonts w:asciiTheme="minorHAnsi" w:hAnsiTheme="minorHAnsi" w:cstheme="minorHAnsi"/>
        </w:rPr>
        <w:t xml:space="preserve">va </w:t>
      </w:r>
      <w:r w:rsidRPr="00A67317">
        <w:rPr>
          <w:rFonts w:asciiTheme="minorHAnsi" w:hAnsiTheme="minorHAnsi" w:cstheme="minorHAnsi"/>
        </w:rPr>
        <w:t>asigura egalitatea între femei și bărbați și integrarea perspectivei de gen în toate etapele de programare și implementare</w:t>
      </w:r>
      <w:r>
        <w:rPr>
          <w:rFonts w:asciiTheme="minorHAnsi" w:hAnsiTheme="minorHAnsi" w:cstheme="minorHAnsi"/>
        </w:rPr>
        <w:t>, adoptând</w:t>
      </w:r>
      <w:r w:rsidRPr="00A67317">
        <w:rPr>
          <w:rFonts w:asciiTheme="minorHAnsi" w:hAnsiTheme="minorHAnsi" w:cstheme="minorHAnsi"/>
        </w:rPr>
        <w:t xml:space="preserve"> măsurile adecvate pentru a preveni orice formă de discriminare bazată pe gen, rasă sau origine etnică, religie sau convingeri, dizabilitate, vârstă sau orientare sexuală, precum și pentru a ține cont de accesibilitatea persoanelor cu dizabilități.</w:t>
      </w:r>
      <w:r w:rsidRPr="00C232D3">
        <w:rPr>
          <w:rFonts w:asciiTheme="minorHAnsi" w:hAnsiTheme="minorHAnsi" w:cstheme="minorHAnsi"/>
        </w:rPr>
        <w:t xml:space="preserve"> </w:t>
      </w:r>
    </w:p>
    <w:p w14:paraId="51C5CE50" w14:textId="77777777" w:rsidR="00C232D3" w:rsidRDefault="001946A8" w:rsidP="006360F1">
      <w:pPr>
        <w:rPr>
          <w:rFonts w:asciiTheme="minorHAnsi" w:hAnsiTheme="minorHAnsi" w:cstheme="minorHAnsi"/>
        </w:rPr>
      </w:pPr>
      <w:r w:rsidRPr="00A67317">
        <w:rPr>
          <w:rFonts w:asciiTheme="minorHAnsi" w:hAnsiTheme="minorHAnsi" w:cstheme="minorHAnsi"/>
        </w:rPr>
        <w:t xml:space="preserve">Nu sunt susținute acțiuni care contribuie, sub orice formă, la </w:t>
      </w:r>
      <w:r w:rsidR="002E68BF">
        <w:rPr>
          <w:rFonts w:asciiTheme="minorHAnsi" w:hAnsiTheme="minorHAnsi" w:cstheme="minorHAnsi"/>
        </w:rPr>
        <w:t xml:space="preserve">discriminare </w:t>
      </w:r>
      <w:r w:rsidRPr="00A67317">
        <w:rPr>
          <w:rFonts w:asciiTheme="minorHAnsi" w:hAnsiTheme="minorHAnsi" w:cstheme="minorHAnsi"/>
        </w:rPr>
        <w:t xml:space="preserve">sau excluziune. </w:t>
      </w:r>
    </w:p>
    <w:p w14:paraId="2C88B957" w14:textId="77777777" w:rsidR="001946A8" w:rsidRPr="00A67317" w:rsidRDefault="002E68BF" w:rsidP="006360F1">
      <w:pPr>
        <w:rPr>
          <w:rFonts w:asciiTheme="minorHAnsi" w:hAnsiTheme="minorHAnsi" w:cstheme="minorHAnsi"/>
        </w:rPr>
      </w:pPr>
      <w:r>
        <w:rPr>
          <w:rFonts w:asciiTheme="minorHAnsi" w:hAnsiTheme="minorHAnsi" w:cstheme="minorHAnsi"/>
        </w:rPr>
        <w:t xml:space="preserve">Proiectele propuse trebuie să </w:t>
      </w:r>
      <w:r w:rsidR="001946A8" w:rsidRPr="00A67317">
        <w:rPr>
          <w:rFonts w:asciiTheme="minorHAnsi" w:hAnsiTheme="minorHAnsi" w:cstheme="minorHAnsi"/>
        </w:rPr>
        <w:t>țin</w:t>
      </w:r>
      <w:r>
        <w:rPr>
          <w:rFonts w:asciiTheme="minorHAnsi" w:hAnsiTheme="minorHAnsi" w:cstheme="minorHAnsi"/>
        </w:rPr>
        <w:t>ă</w:t>
      </w:r>
      <w:r w:rsidR="001946A8" w:rsidRPr="00A67317">
        <w:rPr>
          <w:rFonts w:asciiTheme="minorHAnsi" w:hAnsiTheme="minorHAnsi" w:cstheme="minorHAnsi"/>
        </w:rPr>
        <w:t xml:space="preserve"> cont de principiile și domeniile prioritare promovate prin Strategia națională privind drepturile persoanelor cu dizabilități 2021-2027, urmărindu-se ca rezultatele proiectelor finanțate prin această intervenție să permită accesul persoanelor cu dizabilități în condiții de egalitate și nediscriminare. </w:t>
      </w:r>
    </w:p>
    <w:p w14:paraId="143B1620" w14:textId="77777777" w:rsidR="001946A8" w:rsidRPr="00A67317" w:rsidRDefault="001946A8" w:rsidP="004B08E7">
      <w:pPr>
        <w:pStyle w:val="Heading1"/>
      </w:pPr>
      <w:bookmarkStart w:id="69" w:name="_Toc141974550"/>
      <w:r w:rsidRPr="00A67317">
        <w:t>3.20.</w:t>
      </w:r>
      <w:r w:rsidRPr="00A67317">
        <w:tab/>
        <w:t>Teme secundare</w:t>
      </w:r>
      <w:bookmarkEnd w:id="69"/>
    </w:p>
    <w:p w14:paraId="39CC8319" w14:textId="77777777" w:rsidR="001946A8" w:rsidRPr="00A67317" w:rsidRDefault="001946A8" w:rsidP="005B0D8B">
      <w:bookmarkStart w:id="70" w:name="_Toc135395064"/>
      <w:bookmarkStart w:id="71" w:name="_Toc135395171"/>
      <w:r w:rsidRPr="00A67317">
        <w:t>În cadrul prezentului apel de proiecte această secțiune nu se aplică.</w:t>
      </w:r>
      <w:bookmarkEnd w:id="70"/>
      <w:bookmarkEnd w:id="71"/>
    </w:p>
    <w:p w14:paraId="75CE15C5" w14:textId="77777777" w:rsidR="001946A8" w:rsidRPr="00A67317" w:rsidRDefault="001946A8" w:rsidP="004B08E7">
      <w:pPr>
        <w:pStyle w:val="Heading1"/>
      </w:pPr>
      <w:bookmarkStart w:id="72" w:name="_Toc141974551"/>
      <w:r w:rsidRPr="00A67317">
        <w:lastRenderedPageBreak/>
        <w:t>3.21.</w:t>
      </w:r>
      <w:r w:rsidRPr="00A67317">
        <w:tab/>
        <w:t>Informarea și vizibilitatea sprijinului din fonduri</w:t>
      </w:r>
      <w:bookmarkEnd w:id="72"/>
    </w:p>
    <w:p w14:paraId="1DB3ED0F"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Conform prevederilor Regulamentului (UE) nr. 2021/1060, art. 50, beneficiarii proiectelor cufinanțare europeană au obligația de a comunica sprijinul obținut și de a asigura vizibilitatea acestuia,inclusiv a rezultatelor obținute. Astfel, beneficiarii proiectelor finanțate din fonduri europenetrebuie să informeze publicul larg cu privire la contribuția obținută din partea fondurilor și trebuiesă se asigure că beneficiarii finali ai proiectului/persoanele care participă la proiecte au fost informați/informate cu privire la finanțarea europeană.</w:t>
      </w:r>
    </w:p>
    <w:p w14:paraId="3ACAFEF1" w14:textId="45F8FF38" w:rsidR="00D0230C" w:rsidRDefault="00FE7C69" w:rsidP="00D0230C">
      <w:pPr>
        <w:rPr>
          <w:rFonts w:asciiTheme="minorHAnsi" w:hAnsiTheme="minorHAnsi" w:cstheme="minorHAnsi"/>
        </w:rPr>
      </w:pPr>
      <w:r w:rsidRPr="00003086">
        <w:rPr>
          <w:rFonts w:asciiTheme="minorHAnsi" w:hAnsiTheme="minorHAnsi" w:cstheme="minorHAnsi"/>
        </w:rPr>
        <w:t>Este obligatorie realizarea unor activități de informare și publicitate aferente proiectului, înconformitate cu Ghidul de Identitate Vizuală - Vizibilitate, transparenţă şi comunicare în perioada de programare 2021-2027, aprobat prin ordinul MIPE nr. 3040/23 septembrie 2022, cu Manualul de Identitate Vizuală a Programului Regional Bucuresti-Ilfov 2021-2027 și cu prevederile contractuale</w:t>
      </w:r>
      <w:r w:rsidR="00367A05" w:rsidRPr="00367A05">
        <w:rPr>
          <w:rFonts w:asciiTheme="minorHAnsi" w:hAnsiTheme="minorHAnsi" w:cstheme="minorHAnsi"/>
        </w:rPr>
        <w:t>:</w:t>
      </w:r>
      <w:r w:rsidR="00D0230C" w:rsidRPr="00D0230C">
        <w:t xml:space="preserve"> </w:t>
      </w:r>
      <w:hyperlink r:id="rId12" w:history="1">
        <w:r w:rsidR="00D0230C" w:rsidRPr="00CE5E31">
          <w:rPr>
            <w:rStyle w:val="Hyperlink"/>
            <w:rFonts w:asciiTheme="minorHAnsi" w:hAnsiTheme="minorHAnsi" w:cstheme="minorHAnsi"/>
          </w:rPr>
          <w:t>https://www.adrbi.ro/programe-regionale/por-bi-2021-2027/manual-de-identitate-vizuala-pr-bi-2021-2027/</w:t>
        </w:r>
      </w:hyperlink>
      <w:r w:rsidR="00D0230C">
        <w:rPr>
          <w:rFonts w:asciiTheme="minorHAnsi" w:hAnsiTheme="minorHAnsi" w:cstheme="minorHAnsi"/>
        </w:rPr>
        <w:t xml:space="preserve"> </w:t>
      </w:r>
    </w:p>
    <w:p w14:paraId="265D4B84" w14:textId="77777777" w:rsidR="00FE7C69" w:rsidRPr="00003086" w:rsidRDefault="00FE7C69" w:rsidP="00FE7C69">
      <w:pPr>
        <w:rPr>
          <w:rFonts w:asciiTheme="minorHAnsi" w:hAnsiTheme="minorHAnsi" w:cstheme="minorHAnsi"/>
          <w:b/>
        </w:rPr>
      </w:pPr>
      <w:r w:rsidRPr="00003086">
        <w:rPr>
          <w:rFonts w:asciiTheme="minorHAnsi" w:hAnsiTheme="minorHAnsi" w:cstheme="minorHAnsi"/>
          <w:b/>
        </w:rPr>
        <w:t>! ATENTIE</w:t>
      </w:r>
      <w:r w:rsidRPr="00003086">
        <w:rPr>
          <w:rFonts w:asciiTheme="minorHAnsi" w:hAnsiTheme="minorHAnsi" w:cstheme="minorHAnsi"/>
        </w:rPr>
        <w:t xml:space="preserve"> </w:t>
      </w:r>
      <w:r w:rsidRPr="00003086">
        <w:rPr>
          <w:rFonts w:asciiTheme="minorHAnsi" w:hAnsiTheme="minorHAnsi" w:cstheme="minorHAnsi"/>
          <w:b/>
        </w:rPr>
        <w:t>Conform prevederilor Regulamentului Comisiei Europene nr.1060/2021, în cazul în care beneficiarul nu își respectă obligațiile ce îi revin conform contractului de finanțare referitoare la Comunicare și vizibilitate și în cazul în care nu se iau măsuri de remediere, Autoritatea de Management aplică măsuri, cu luarea în considerarea principiului proporționalității, putând anula până la 3% din sprijinul din partea fondurilor pentru operațiunea în cauză.</w:t>
      </w:r>
    </w:p>
    <w:p w14:paraId="6426D613"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xml:space="preserve"> Elementele de identitate vizuală care trebuie afișate pe toate materialele de comunicare  realizate în cadrul proiectelor sunt:</w:t>
      </w:r>
    </w:p>
    <w:p w14:paraId="40EF8FE9"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emblema UE, însoțită de declarația de finanțare „Cofinanțat de Uniunea Europeană”;</w:t>
      </w:r>
    </w:p>
    <w:p w14:paraId="4170C4E5"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sigla Guvernului României;</w:t>
      </w:r>
    </w:p>
    <w:p w14:paraId="1E3E6A92"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logo-ul Programului Regional Bucuresti-Ilfov;</w:t>
      </w:r>
    </w:p>
    <w:p w14:paraId="5B8B33A9"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logo-ul ADR BI;</w:t>
      </w:r>
    </w:p>
    <w:p w14:paraId="0649C552"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 logo-ul beneficiarului, dacă există;</w:t>
      </w:r>
    </w:p>
    <w:p w14:paraId="572395FB" w14:textId="77777777" w:rsidR="00FE7C69" w:rsidRPr="00003086" w:rsidRDefault="00FE7C69" w:rsidP="00FE7C69">
      <w:pPr>
        <w:rPr>
          <w:rFonts w:asciiTheme="minorHAnsi" w:hAnsiTheme="minorHAnsi" w:cstheme="minorHAnsi"/>
          <w:b/>
        </w:rPr>
      </w:pPr>
      <w:r w:rsidRPr="00003086">
        <w:rPr>
          <w:rFonts w:asciiTheme="minorHAnsi" w:hAnsiTheme="minorHAnsi" w:cstheme="minorHAnsi"/>
          <w:b/>
        </w:rPr>
        <w:t>Activitățile obligatorii de comunicare și vizibilitate sunt:</w:t>
      </w:r>
    </w:p>
    <w:p w14:paraId="0B3DAB0F" w14:textId="77777777" w:rsidR="00FE7C69" w:rsidRPr="00003086" w:rsidRDefault="00FE7C69" w:rsidP="00FE7C69">
      <w:pPr>
        <w:pStyle w:val="ListParagraph"/>
        <w:spacing w:before="120" w:after="0"/>
        <w:ind w:left="0"/>
        <w:rPr>
          <w:rFonts w:asciiTheme="minorHAnsi" w:hAnsiTheme="minorHAnsi" w:cstheme="minorHAnsi"/>
          <w:szCs w:val="24"/>
        </w:rPr>
      </w:pPr>
      <w:r w:rsidRPr="00003086">
        <w:rPr>
          <w:rFonts w:asciiTheme="minorHAnsi" w:hAnsiTheme="minorHAnsi" w:cstheme="minorHAnsi"/>
          <w:szCs w:val="24"/>
        </w:rPr>
        <w:t xml:space="preserve">Publicarea unor comunicate de presă - la începutul proiectului și la finalizarea proiectului ; Comunicatele de presa/anunț de presă vor fi publicate pe site-ul propriu sau în orice alt mediu de comunicare cu vizibilitate pentru publicul larg,  publicație generalistă online, cu trimitere din homepage într-o altă pagină. Portalul selectat trebuie să aibă un conținut de știri generaliste și/sau economice, de interes pentru comunitate.  </w:t>
      </w:r>
    </w:p>
    <w:p w14:paraId="57D80F00" w14:textId="77777777" w:rsidR="00FE7C69" w:rsidRPr="00003086" w:rsidRDefault="00FE7C69" w:rsidP="00FE7C69">
      <w:pPr>
        <w:pStyle w:val="ListParagraph"/>
        <w:spacing w:before="120" w:after="0"/>
        <w:ind w:left="0"/>
        <w:rPr>
          <w:rFonts w:asciiTheme="minorHAnsi" w:hAnsiTheme="minorHAnsi" w:cstheme="minorHAnsi"/>
          <w:szCs w:val="24"/>
        </w:rPr>
      </w:pPr>
      <w:r w:rsidRPr="00003086">
        <w:rPr>
          <w:rFonts w:asciiTheme="minorHAnsi" w:hAnsiTheme="minorHAnsi" w:cstheme="minorHAnsi"/>
          <w:szCs w:val="24"/>
        </w:rPr>
        <w:t>Crearea unei secțiuni dedicate proiectului pe site-ul web propriu al beneficiarului, dacă acest site există,care să conțină o descriere a proiectului cu obiective și rezultatelor urmarite, evidențiind sprijinul financiar din partea UE;</w:t>
      </w:r>
    </w:p>
    <w:p w14:paraId="16C467D1"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Publicarea unor anunturi pe platformele de social media proprii ale beneficiarului, evidențiind sprijinul financiar din partea UE, care sa ateste progresul proiectului.</w:t>
      </w:r>
    </w:p>
    <w:p w14:paraId="07CF7739"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În cazul proiectelor pentru care valoarea totală nu depășește 500.000 euro se va expune cel puțin un afiș cu dimensiunea minimă A3 sau un afișaj electronic.</w:t>
      </w:r>
    </w:p>
    <w:p w14:paraId="3D1D8552" w14:textId="503DBF69" w:rsidR="00FE7C69" w:rsidRPr="00003086" w:rsidRDefault="00FE7C69" w:rsidP="00FE7C69">
      <w:pPr>
        <w:rPr>
          <w:rFonts w:asciiTheme="minorHAnsi" w:hAnsiTheme="minorHAnsi" w:cstheme="minorHAnsi"/>
        </w:rPr>
      </w:pPr>
      <w:r w:rsidRPr="00003086">
        <w:rPr>
          <w:rFonts w:asciiTheme="minorHAnsi" w:hAnsiTheme="minorHAnsi" w:cstheme="minorHAnsi"/>
        </w:rPr>
        <w:lastRenderedPageBreak/>
        <w:t>În cazul proiectelor pentru care valoarea totală depășește 500.000 euro, beneficiarul are obligația de a monta panouri/</w:t>
      </w:r>
      <w:r w:rsidR="006B01F2">
        <w:rPr>
          <w:rFonts w:asciiTheme="minorHAnsi" w:hAnsiTheme="minorHAnsi" w:cstheme="minorHAnsi"/>
        </w:rPr>
        <w:t>plăci</w:t>
      </w:r>
      <w:r w:rsidRPr="00003086">
        <w:rPr>
          <w:rFonts w:asciiTheme="minorHAnsi" w:hAnsiTheme="minorHAnsi" w:cstheme="minorHAnsi"/>
        </w:rPr>
        <w:t>, după cum urmează:</w:t>
      </w:r>
    </w:p>
    <w:p w14:paraId="30907CCC"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Pentru proiecte de investiții în infrastructură (ex. infrastructură urbană și mobilitate, lucrări de construcții, reabilitare, modernizare, extindere etc.,care pot conține și dotări), va fi montată minimum  un panou într-un amplasament in care este asigurată o bună vizibilitate pentru public.</w:t>
      </w:r>
    </w:p>
    <w:p w14:paraId="32106811"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Pentru proiectele care cuprind investiții în infrastructura de transport (drumuri județene) se vor instala minimum 2 panouri  în amplasamentele care asigură cea mai bună vizibilitate de pe parcursul segmentului de drum aferent proiectului.</w:t>
      </w:r>
    </w:p>
    <w:p w14:paraId="3A75125E"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 xml:space="preserve">Dimensiunea panourilor este de minimum L 2m x h 1,5m </w:t>
      </w:r>
    </w:p>
    <w:p w14:paraId="384E70D9"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Pentru proiectele de achiziție de bunuri și/sau servicii va fi instalat o placă cu dimensiunea de minimum L 0,8m x h 0,5 m.</w:t>
      </w:r>
    </w:p>
    <w:p w14:paraId="344C005C"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Beneficiarii au obligația amplasării panourilor la începerea implementării fizice a proiectului sau la instalarea echipamentelor. Placile/panourile vor fi expuse pe toata perioada de durabilitate a proiectului</w:t>
      </w:r>
    </w:p>
    <w:p w14:paraId="62B6A6DB"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În cazul în care proiectul este implementat în mai multe locuri/amplasamente, se va monta cel puțin un panou/placă per amplasament.</w:t>
      </w:r>
    </w:p>
    <w:p w14:paraId="142C0CCF" w14:textId="77777777" w:rsidR="00FE7C69" w:rsidRPr="00003086" w:rsidRDefault="00FE7C69" w:rsidP="00FE7C69">
      <w:pPr>
        <w:pStyle w:val="ListParagraph"/>
        <w:numPr>
          <w:ilvl w:val="0"/>
          <w:numId w:val="45"/>
        </w:numPr>
        <w:spacing w:after="160" w:line="259" w:lineRule="auto"/>
        <w:ind w:left="709" w:hanging="283"/>
        <w:contextualSpacing/>
        <w:rPr>
          <w:rFonts w:asciiTheme="minorHAnsi" w:hAnsiTheme="minorHAnsi" w:cstheme="minorHAnsi"/>
        </w:rPr>
      </w:pPr>
      <w:r w:rsidRPr="00003086">
        <w:rPr>
          <w:rFonts w:asciiTheme="minorHAnsi" w:hAnsiTheme="minorHAnsi" w:cstheme="minorHAnsi"/>
        </w:rPr>
        <w:t>Dacă pe parcursul implementării proiectului acesta suferă modificări (prelungire perioadă de implementare, revizuirea bugetului etc.), beneficiarul va instala, la finalizarea perioadei de implementare a proiectului, o varianta nouă de panou/placă cu datele actualizate.</w:t>
      </w:r>
    </w:p>
    <w:p w14:paraId="78F40E3A"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Amplasarea de autocolante sau plăcuțe pe mijloacele fixe achiziționate prin proiect pentru care valoarea de achiziție este mai mare sau egală cu 2.500 lei fără TVA şi au o durată de viaţă mai mare de 1 an.</w:t>
      </w:r>
    </w:p>
    <w:p w14:paraId="45D2CDA4" w14:textId="77777777" w:rsidR="00FE7C69" w:rsidRPr="00003086" w:rsidRDefault="00FE7C69" w:rsidP="00FE7C69">
      <w:pPr>
        <w:rPr>
          <w:rFonts w:asciiTheme="minorHAnsi" w:hAnsiTheme="minorHAnsi" w:cstheme="minorHAnsi"/>
        </w:rPr>
      </w:pPr>
    </w:p>
    <w:p w14:paraId="4327EF1C" w14:textId="77777777" w:rsidR="00FE7C69" w:rsidRPr="00003086" w:rsidRDefault="00FE7C69" w:rsidP="00FE7C69">
      <w:pPr>
        <w:rPr>
          <w:rFonts w:asciiTheme="minorHAnsi" w:hAnsiTheme="minorHAnsi" w:cstheme="minorHAnsi"/>
        </w:rPr>
      </w:pPr>
      <w:r w:rsidRPr="00003086">
        <w:rPr>
          <w:rFonts w:asciiTheme="minorHAnsi" w:hAnsiTheme="minorHAnsi" w:cstheme="minorHAnsi"/>
          <w:b/>
        </w:rPr>
        <w:t>În cazul proiectelor cu o valoare totală mai mare de 10 milioane euro,</w:t>
      </w:r>
      <w:r w:rsidRPr="00003086">
        <w:rPr>
          <w:rFonts w:asciiTheme="minorHAnsi" w:hAnsiTheme="minorHAnsi" w:cstheme="minorHAnsi"/>
        </w:rPr>
        <w:t xml:space="preserve"> beneficiarul are obligația de a elabora și transmite Autorității de Management, după contractare, un Plan de acțiuni de comunicare care să cuprindă:</w:t>
      </w:r>
    </w:p>
    <w:p w14:paraId="6E0CD98A" w14:textId="77777777" w:rsidR="00FE7C69" w:rsidRPr="00003086" w:rsidRDefault="00FE7C69" w:rsidP="00FE7C69">
      <w:pPr>
        <w:pStyle w:val="ListParagraph"/>
        <w:numPr>
          <w:ilvl w:val="0"/>
          <w:numId w:val="44"/>
        </w:numPr>
        <w:rPr>
          <w:rFonts w:asciiTheme="minorHAnsi" w:hAnsiTheme="minorHAnsi" w:cstheme="minorHAnsi"/>
        </w:rPr>
      </w:pPr>
      <w:r w:rsidRPr="00003086">
        <w:rPr>
          <w:rFonts w:asciiTheme="minorHAnsi" w:hAnsiTheme="minorHAnsi" w:cstheme="minorHAnsi"/>
        </w:rPr>
        <w:t>Organizarea unui eveniment in care vor fi implicați reprezentanți ai Comisiei Europene, ai Guvernului României, ai Autorității de Management etc.;</w:t>
      </w:r>
    </w:p>
    <w:p w14:paraId="7E027133" w14:textId="77777777" w:rsidR="00FE7C69" w:rsidRPr="00003086" w:rsidRDefault="00FE7C69" w:rsidP="00FE7C69">
      <w:pPr>
        <w:pStyle w:val="ListParagraph"/>
        <w:numPr>
          <w:ilvl w:val="0"/>
          <w:numId w:val="44"/>
        </w:numPr>
        <w:rPr>
          <w:rFonts w:asciiTheme="minorHAnsi" w:hAnsiTheme="minorHAnsi" w:cstheme="minorHAnsi"/>
        </w:rPr>
      </w:pPr>
      <w:r w:rsidRPr="00003086">
        <w:rPr>
          <w:rFonts w:asciiTheme="minorHAnsi" w:hAnsiTheme="minorHAnsi" w:cstheme="minorHAnsi"/>
        </w:rPr>
        <w:t>Realizarea unei baze de date cu fotografii și/sau clipuri video, pe toată perioada de implementare a proiectului, pentru ilustrarea progresului înregistrat;</w:t>
      </w:r>
    </w:p>
    <w:p w14:paraId="3EBDAB49" w14:textId="77777777" w:rsidR="00FE7C69" w:rsidRPr="00003086" w:rsidRDefault="00FE7C69" w:rsidP="00FE7C69">
      <w:pPr>
        <w:pStyle w:val="ListParagraph"/>
        <w:numPr>
          <w:ilvl w:val="0"/>
          <w:numId w:val="44"/>
        </w:numPr>
        <w:rPr>
          <w:rFonts w:asciiTheme="minorHAnsi" w:hAnsiTheme="minorHAnsi" w:cstheme="minorHAnsi"/>
        </w:rPr>
      </w:pPr>
      <w:r w:rsidRPr="00003086">
        <w:rPr>
          <w:rFonts w:asciiTheme="minorHAnsi" w:hAnsiTheme="minorHAnsi" w:cstheme="minorHAnsi"/>
        </w:rPr>
        <w:t>Promovarea proiectului prin campanii derulate prin social media</w:t>
      </w:r>
    </w:p>
    <w:p w14:paraId="0D60EFCE" w14:textId="77777777" w:rsidR="00FE7C69" w:rsidRPr="00003086" w:rsidRDefault="00FE7C69" w:rsidP="00FE7C69">
      <w:pPr>
        <w:pStyle w:val="ListParagraph"/>
        <w:numPr>
          <w:ilvl w:val="0"/>
          <w:numId w:val="44"/>
        </w:numPr>
        <w:rPr>
          <w:rFonts w:asciiTheme="minorHAnsi" w:hAnsiTheme="minorHAnsi" w:cstheme="minorHAnsi"/>
        </w:rPr>
      </w:pPr>
      <w:r w:rsidRPr="00003086">
        <w:rPr>
          <w:rFonts w:asciiTheme="minorHAnsi" w:hAnsiTheme="minorHAnsi" w:cstheme="minorHAnsi"/>
        </w:rPr>
        <w:t>Promovarea proiectului in mass media prin Comunicate/anunturi de presa la inceputul si sfarsitul proiectului, organizarea de conferinte de presa, vizite la proiect cu jurnalistii</w:t>
      </w:r>
    </w:p>
    <w:p w14:paraId="5ADC74F8" w14:textId="77777777" w:rsidR="00FE7C69" w:rsidRDefault="00FE7C69" w:rsidP="00FE7C69">
      <w:pPr>
        <w:rPr>
          <w:rFonts w:asciiTheme="minorHAnsi" w:hAnsiTheme="minorHAnsi" w:cstheme="minorHAnsi"/>
        </w:rPr>
      </w:pPr>
      <w:r>
        <w:rPr>
          <w:rFonts w:asciiTheme="minorHAnsi" w:hAnsiTheme="minorHAnsi" w:cstheme="minorHAnsi"/>
        </w:rPr>
        <w:t>Notă: Pentru acest tip de proiecte  vă rugăm să aveți în vedere includerea in Planul de Monitorizare a activităților de promovare.</w:t>
      </w:r>
    </w:p>
    <w:p w14:paraId="568044B4"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t>Beneficiarii vor transmite pentru avizare machetele materialelor de informare și publicitate elaborate în vederea realizării activităților de informare și publicitate, asumate prin contractul de finanțare, cu cel puțin 15 zile lucrătoare înainte de lansarea și utilizarea acestora.</w:t>
      </w:r>
    </w:p>
    <w:p w14:paraId="11D89BD7" w14:textId="77777777" w:rsidR="00FE7C69" w:rsidRPr="00003086" w:rsidRDefault="00FE7C69" w:rsidP="00FE7C69">
      <w:pPr>
        <w:rPr>
          <w:rFonts w:asciiTheme="minorHAnsi" w:hAnsiTheme="minorHAnsi" w:cstheme="minorHAnsi"/>
        </w:rPr>
      </w:pPr>
      <w:r w:rsidRPr="00003086">
        <w:rPr>
          <w:rFonts w:asciiTheme="minorHAnsi" w:hAnsiTheme="minorHAnsi" w:cstheme="minorHAnsi"/>
        </w:rPr>
        <w:lastRenderedPageBreak/>
        <w:t xml:space="preserve">Beneficiarii au obligația de a pune la dispoziția instituțiilor, organelor, oficiilor sau agențiilor Uniunii, la cererea cestora, materialele de comunicare ( </w:t>
      </w:r>
      <w:r w:rsidRPr="00003086">
        <w:rPr>
          <w:rFonts w:asciiTheme="minorHAnsi" w:hAnsiTheme="minorHAnsi" w:cstheme="minorHAnsi"/>
          <w:b/>
        </w:rPr>
        <w:t>in special fotografii</w:t>
      </w:r>
      <w:r w:rsidRPr="00003086">
        <w:rPr>
          <w:rFonts w:asciiTheme="minorHAnsi" w:hAnsiTheme="minorHAnsi" w:cstheme="minorHAnsi"/>
        </w:rPr>
        <w:t>) și vizibilitate realizate și acordă Uniunii Europene și Autorității de Management o licență fără redevențe, neexclusivă și irevocabilă pentru utilizarea acestor materiale și a oricăror drepturi preexistente aferente acestora, în conformitate cu anexa IX din Regulamentul 2021/1060.</w:t>
      </w:r>
    </w:p>
    <w:p w14:paraId="3DDF308B" w14:textId="77777777" w:rsidR="00FE7C69" w:rsidRPr="00003086" w:rsidRDefault="00FE7C69" w:rsidP="00FE7C69">
      <w:pPr>
        <w:rPr>
          <w:rFonts w:asciiTheme="minorHAnsi" w:hAnsiTheme="minorHAnsi" w:cstheme="minorHAnsi"/>
        </w:rPr>
      </w:pPr>
      <w:r w:rsidRPr="00003086">
        <w:rPr>
          <w:rFonts w:asciiTheme="minorHAnsi" w:hAnsiTheme="minorHAnsi" w:cstheme="minorHAnsi"/>
          <w:b/>
        </w:rPr>
        <w:t xml:space="preserve">Intervențiile ulterioare de modificare sau de completare a măsurilor de informare și vizibilitate, din partea Ministerului Investițiilor și Proiectelor Europene sau a Autorității de Management, vor fi aduse la cunoștința beneficiarilor/potentialilor beneficiari </w:t>
      </w:r>
      <w:r w:rsidRPr="00003086">
        <w:rPr>
          <w:rFonts w:asciiTheme="minorHAnsi" w:hAnsiTheme="minorHAnsi" w:cstheme="minorHAnsi"/>
        </w:rPr>
        <w:t xml:space="preserve">pe pagina web a ADRBI la sectiunea dedicata programului. </w:t>
      </w:r>
    </w:p>
    <w:p w14:paraId="152F0D68" w14:textId="2E927F04" w:rsidR="0022039F" w:rsidRPr="00A67317" w:rsidRDefault="00037F0D" w:rsidP="006360F1">
      <w:pPr>
        <w:rPr>
          <w:rFonts w:asciiTheme="minorHAnsi" w:hAnsiTheme="minorHAnsi" w:cstheme="minorHAnsi"/>
        </w:rPr>
      </w:pPr>
      <w:r w:rsidRPr="00A67317">
        <w:rPr>
          <w:rFonts w:asciiTheme="minorHAnsi" w:hAnsiTheme="minorHAnsi" w:cstheme="minorHAnsi"/>
        </w:rPr>
        <w:t xml:space="preserve"> </w:t>
      </w:r>
    </w:p>
    <w:p w14:paraId="49221464" w14:textId="77777777" w:rsidR="007F5EA4" w:rsidRPr="00A67317" w:rsidRDefault="00401D70" w:rsidP="004B08E7">
      <w:pPr>
        <w:pStyle w:val="Heading1"/>
        <w:rPr>
          <w:lang w:eastAsia="en-US"/>
        </w:rPr>
      </w:pPr>
      <w:r w:rsidRPr="00A67317">
        <w:tab/>
      </w:r>
      <w:bookmarkStart w:id="73" w:name="_Toc141974552"/>
      <w:r w:rsidR="007F5EA4" w:rsidRPr="00A67317">
        <w:rPr>
          <w:lang w:eastAsia="en-US"/>
        </w:rPr>
        <w:t>4.</w:t>
      </w:r>
      <w:r w:rsidR="007F5EA4" w:rsidRPr="00A67317">
        <w:rPr>
          <w:lang w:eastAsia="en-US"/>
        </w:rPr>
        <w:tab/>
      </w:r>
      <w:r w:rsidR="006E4FBE">
        <w:rPr>
          <w:lang w:eastAsia="en-US"/>
        </w:rPr>
        <w:t xml:space="preserve"> </w:t>
      </w:r>
      <w:r w:rsidR="007F5EA4" w:rsidRPr="00A67317">
        <w:rPr>
          <w:lang w:eastAsia="en-US"/>
        </w:rPr>
        <w:t xml:space="preserve">INFORMAȚII </w:t>
      </w:r>
      <w:r w:rsidR="000104CB" w:rsidRPr="00A67317">
        <w:rPr>
          <w:lang w:eastAsia="en-US"/>
        </w:rPr>
        <w:t>ADMINISTRATIVE DESPRE APELUL DE PROIECTE</w:t>
      </w:r>
      <w:bookmarkEnd w:id="73"/>
      <w:r w:rsidR="007F5EA4" w:rsidRPr="00A67317">
        <w:rPr>
          <w:lang w:eastAsia="en-US"/>
        </w:rPr>
        <w:tab/>
      </w:r>
    </w:p>
    <w:p w14:paraId="3B75105A" w14:textId="77777777" w:rsidR="007F5EA4" w:rsidRPr="00A67317" w:rsidRDefault="007F5EA4" w:rsidP="004B08E7">
      <w:pPr>
        <w:pStyle w:val="Heading1"/>
        <w:rPr>
          <w:lang w:eastAsia="en-US"/>
        </w:rPr>
      </w:pPr>
      <w:bookmarkStart w:id="74" w:name="_Toc141974553"/>
      <w:r w:rsidRPr="00A67317">
        <w:rPr>
          <w:lang w:eastAsia="en-US"/>
        </w:rPr>
        <w:t>4.1.</w:t>
      </w:r>
      <w:r w:rsidRPr="00A67317">
        <w:rPr>
          <w:lang w:eastAsia="en-US"/>
        </w:rPr>
        <w:tab/>
      </w:r>
      <w:r w:rsidR="000104CB" w:rsidRPr="00A67317">
        <w:rPr>
          <w:lang w:eastAsia="en-US"/>
        </w:rPr>
        <w:t>Data deschiderii apelului de proiecte</w:t>
      </w:r>
      <w:bookmarkEnd w:id="74"/>
    </w:p>
    <w:p w14:paraId="1501263D" w14:textId="57BE112F" w:rsidR="007F5EA4" w:rsidRPr="00A67317" w:rsidRDefault="000104CB" w:rsidP="006360F1">
      <w:pPr>
        <w:rPr>
          <w:rFonts w:asciiTheme="minorHAnsi" w:hAnsiTheme="minorHAnsi" w:cstheme="minorHAnsi"/>
          <w:color w:val="FF0000"/>
          <w:lang w:eastAsia="en-US"/>
        </w:rPr>
      </w:pPr>
      <w:bookmarkStart w:id="75" w:name="_Hlk133491045"/>
      <w:r w:rsidRPr="00A67317">
        <w:rPr>
          <w:rFonts w:asciiTheme="minorHAnsi" w:hAnsiTheme="minorHAnsi" w:cstheme="minorHAnsi"/>
          <w:lang w:eastAsia="en-US"/>
        </w:rPr>
        <w:t>Data deschiderii apelului de proiecte</w:t>
      </w:r>
      <w:r w:rsidR="006B01F2">
        <w:rPr>
          <w:rFonts w:asciiTheme="minorHAnsi" w:hAnsiTheme="minorHAnsi" w:cstheme="minorHAnsi"/>
          <w:lang w:eastAsia="en-US"/>
        </w:rPr>
        <w:t xml:space="preserve"> </w:t>
      </w:r>
      <w:r w:rsidR="00FE7C69" w:rsidRPr="00FE7C69">
        <w:rPr>
          <w:rFonts w:asciiTheme="minorHAnsi" w:hAnsiTheme="minorHAnsi" w:cstheme="minorHAnsi"/>
          <w:lang w:eastAsia="en-US"/>
        </w:rPr>
        <w:t>(reprezintă data publicării Ghidului Solicitantului aprobat prin decizia Autorității de Management):</w:t>
      </w:r>
      <w:r w:rsidR="00FE7C69">
        <w:rPr>
          <w:rFonts w:asciiTheme="minorHAnsi" w:hAnsiTheme="minorHAnsi" w:cstheme="minorHAnsi"/>
          <w:lang w:eastAsia="en-US"/>
        </w:rPr>
        <w:t xml:space="preserve"> </w:t>
      </w:r>
      <w:r w:rsidR="00FE7C69" w:rsidRPr="009470E0">
        <w:rPr>
          <w:rFonts w:asciiTheme="minorHAnsi" w:hAnsiTheme="minorHAnsi" w:cstheme="minorHAnsi"/>
          <w:lang w:eastAsia="en-US"/>
        </w:rPr>
        <w:t>2</w:t>
      </w:r>
      <w:r w:rsidR="006B01F2" w:rsidRPr="009470E0">
        <w:rPr>
          <w:rFonts w:asciiTheme="minorHAnsi" w:hAnsiTheme="minorHAnsi" w:cstheme="minorHAnsi"/>
          <w:lang w:eastAsia="en-US"/>
        </w:rPr>
        <w:t>9</w:t>
      </w:r>
      <w:r w:rsidR="00FE7C69" w:rsidRPr="009470E0">
        <w:rPr>
          <w:rFonts w:asciiTheme="minorHAnsi" w:hAnsiTheme="minorHAnsi" w:cstheme="minorHAnsi"/>
          <w:lang w:eastAsia="en-US"/>
        </w:rPr>
        <w:t>.08.2023</w:t>
      </w:r>
    </w:p>
    <w:p w14:paraId="6824A7F5" w14:textId="77777777" w:rsidR="007F5EA4" w:rsidRPr="00A67317" w:rsidRDefault="007F5EA4" w:rsidP="004B08E7">
      <w:pPr>
        <w:pStyle w:val="Heading1"/>
        <w:rPr>
          <w:lang w:eastAsia="en-US"/>
        </w:rPr>
      </w:pPr>
      <w:bookmarkStart w:id="76" w:name="_Toc141974554"/>
      <w:bookmarkEnd w:id="75"/>
      <w:r w:rsidRPr="00A67317">
        <w:rPr>
          <w:lang w:eastAsia="en-US"/>
        </w:rPr>
        <w:t>4.2.</w:t>
      </w:r>
      <w:r w:rsidRPr="00A67317">
        <w:rPr>
          <w:lang w:eastAsia="en-US"/>
        </w:rPr>
        <w:tab/>
      </w:r>
      <w:r w:rsidR="000104CB" w:rsidRPr="00A67317">
        <w:rPr>
          <w:lang w:eastAsia="en-US"/>
        </w:rPr>
        <w:t>Perioada de pregătire a proiectelor</w:t>
      </w:r>
      <w:bookmarkEnd w:id="76"/>
    </w:p>
    <w:p w14:paraId="614C4BE0" w14:textId="58AA0183" w:rsidR="00447563" w:rsidRPr="006E4FBE" w:rsidRDefault="000104CB" w:rsidP="006360F1">
      <w:pPr>
        <w:spacing w:after="0"/>
        <w:rPr>
          <w:rFonts w:asciiTheme="minorHAnsi" w:eastAsia="Trebuchet MS" w:hAnsiTheme="minorHAnsi" w:cstheme="minorHAnsi"/>
        </w:rPr>
      </w:pPr>
      <w:bookmarkStart w:id="77" w:name="_Hlk133491071"/>
      <w:r w:rsidRPr="006E4FBE">
        <w:rPr>
          <w:rFonts w:asciiTheme="minorHAnsi" w:eastAsia="Trebuchet MS" w:hAnsiTheme="minorHAnsi" w:cstheme="minorHAnsi"/>
        </w:rPr>
        <w:t>Perioada de pregătire a proiectelor este cuprinsă între d</w:t>
      </w:r>
      <w:r w:rsidR="00447563" w:rsidRPr="006E4FBE">
        <w:rPr>
          <w:rFonts w:asciiTheme="minorHAnsi" w:eastAsia="Trebuchet MS" w:hAnsiTheme="minorHAnsi" w:cstheme="minorHAnsi"/>
        </w:rPr>
        <w:t xml:space="preserve">ata </w:t>
      </w:r>
      <w:r w:rsidRPr="006E4FBE">
        <w:rPr>
          <w:rFonts w:asciiTheme="minorHAnsi" w:eastAsia="Trebuchet MS" w:hAnsiTheme="minorHAnsi" w:cstheme="minorHAnsi"/>
        </w:rPr>
        <w:t xml:space="preserve">publicării Ghidului Solicitantului </w:t>
      </w:r>
      <w:r w:rsidR="00571877" w:rsidRPr="006E4FBE">
        <w:rPr>
          <w:rFonts w:asciiTheme="minorHAnsi" w:eastAsia="Trebuchet MS" w:hAnsiTheme="minorHAnsi" w:cstheme="minorHAnsi"/>
        </w:rPr>
        <w:t>și data începerii depunerii de proiecte în sistemul informatic MySMIS2021/SMIS2021+.</w:t>
      </w:r>
      <w:r w:rsidR="00447563" w:rsidRPr="006E4FBE">
        <w:rPr>
          <w:rFonts w:asciiTheme="minorHAnsi" w:eastAsia="Trebuchet MS" w:hAnsiTheme="minorHAnsi" w:cstheme="minorHAnsi"/>
        </w:rPr>
        <w:t xml:space="preserve"> </w:t>
      </w:r>
    </w:p>
    <w:p w14:paraId="4707C377" w14:textId="77777777" w:rsidR="00447563" w:rsidRPr="00A67317" w:rsidRDefault="007F5EA4" w:rsidP="004B08E7">
      <w:pPr>
        <w:pStyle w:val="Heading1"/>
        <w:rPr>
          <w:lang w:eastAsia="en-US"/>
        </w:rPr>
      </w:pPr>
      <w:bookmarkStart w:id="78" w:name="_Toc141974555"/>
      <w:bookmarkEnd w:id="77"/>
      <w:r w:rsidRPr="00A67317">
        <w:rPr>
          <w:lang w:eastAsia="en-US"/>
        </w:rPr>
        <w:t>4.3.</w:t>
      </w:r>
      <w:r w:rsidRPr="00A67317">
        <w:rPr>
          <w:lang w:eastAsia="en-US"/>
        </w:rPr>
        <w:tab/>
        <w:t>Perioada de depunere a proiectelor</w:t>
      </w:r>
      <w:bookmarkEnd w:id="78"/>
      <w:r w:rsidRPr="00A67317">
        <w:rPr>
          <w:lang w:eastAsia="en-US"/>
        </w:rPr>
        <w:t xml:space="preserve"> </w:t>
      </w:r>
      <w:r w:rsidRPr="00A67317">
        <w:rPr>
          <w:lang w:eastAsia="en-US"/>
        </w:rPr>
        <w:tab/>
      </w:r>
    </w:p>
    <w:p w14:paraId="0FE28613" w14:textId="77777777" w:rsidR="007F5EA4" w:rsidRPr="00A67317" w:rsidRDefault="007F5EA4" w:rsidP="004B08E7">
      <w:pPr>
        <w:pStyle w:val="Heading1"/>
        <w:rPr>
          <w:lang w:eastAsia="en-US"/>
        </w:rPr>
      </w:pPr>
      <w:bookmarkStart w:id="79" w:name="_Toc141974556"/>
      <w:r w:rsidRPr="00A67317">
        <w:rPr>
          <w:lang w:eastAsia="en-US"/>
        </w:rPr>
        <w:t>4.3.1.</w:t>
      </w:r>
      <w:r w:rsidRPr="00A67317">
        <w:rPr>
          <w:lang w:eastAsia="en-US"/>
        </w:rPr>
        <w:tab/>
        <w:t xml:space="preserve">Data și ora </w:t>
      </w:r>
      <w:r w:rsidR="00571877" w:rsidRPr="00A67317">
        <w:rPr>
          <w:lang w:eastAsia="en-US"/>
        </w:rPr>
        <w:t>pentru începerea depunerii de proiecte</w:t>
      </w:r>
      <w:bookmarkEnd w:id="79"/>
    </w:p>
    <w:p w14:paraId="003E3237" w14:textId="5228CEFE" w:rsidR="00447563" w:rsidRPr="00A67317" w:rsidRDefault="00447563" w:rsidP="006360F1">
      <w:pPr>
        <w:spacing w:after="0"/>
        <w:rPr>
          <w:rFonts w:asciiTheme="minorHAnsi" w:eastAsia="Trebuchet MS" w:hAnsiTheme="minorHAnsi" w:cstheme="minorHAnsi"/>
        </w:rPr>
      </w:pPr>
      <w:bookmarkStart w:id="80" w:name="_Hlk133491108"/>
      <w:r w:rsidRPr="00A67317">
        <w:rPr>
          <w:rFonts w:asciiTheme="minorHAnsi" w:eastAsia="Arial" w:hAnsiTheme="minorHAnsi" w:cstheme="minorHAnsi"/>
        </w:rPr>
        <w:t>Data și ora de începere a depunerii de proiecte:</w:t>
      </w:r>
      <w:r w:rsidR="006E4FBE">
        <w:rPr>
          <w:rFonts w:asciiTheme="minorHAnsi" w:eastAsia="Arial" w:hAnsiTheme="minorHAnsi" w:cstheme="minorHAnsi"/>
        </w:rPr>
        <w:t xml:space="preserve"> </w:t>
      </w:r>
      <w:r w:rsidR="00FE7C69">
        <w:rPr>
          <w:rFonts w:asciiTheme="minorHAnsi" w:eastAsia="Arial" w:hAnsiTheme="minorHAnsi" w:cstheme="minorHAnsi"/>
        </w:rPr>
        <w:t>15.11.2023 ora.09.00</w:t>
      </w:r>
    </w:p>
    <w:p w14:paraId="6D191B01" w14:textId="77777777" w:rsidR="00447563" w:rsidRPr="00A67317" w:rsidRDefault="00447563" w:rsidP="004B08E7">
      <w:pPr>
        <w:pStyle w:val="Heading1"/>
        <w:rPr>
          <w:lang w:eastAsia="en-US"/>
        </w:rPr>
      </w:pPr>
      <w:bookmarkStart w:id="81" w:name="_Toc141974557"/>
      <w:bookmarkEnd w:id="80"/>
      <w:r w:rsidRPr="00A67317">
        <w:rPr>
          <w:lang w:eastAsia="en-US"/>
        </w:rPr>
        <w:t>4.3.2.</w:t>
      </w:r>
      <w:r w:rsidRPr="00A67317">
        <w:rPr>
          <w:lang w:eastAsia="en-US"/>
        </w:rPr>
        <w:tab/>
        <w:t>Data și ora închiderii apelului de proiecte</w:t>
      </w:r>
      <w:bookmarkEnd w:id="81"/>
    </w:p>
    <w:p w14:paraId="772DE9F3" w14:textId="150BFA9F" w:rsidR="00447563" w:rsidRPr="00A67317" w:rsidRDefault="00447563" w:rsidP="006360F1">
      <w:pPr>
        <w:spacing w:after="0"/>
        <w:rPr>
          <w:rFonts w:asciiTheme="minorHAnsi" w:eastAsia="Trebuchet MS" w:hAnsiTheme="minorHAnsi" w:cstheme="minorHAnsi"/>
        </w:rPr>
      </w:pPr>
      <w:bookmarkStart w:id="82" w:name="_Hlk133491130"/>
      <w:r w:rsidRPr="00A67317">
        <w:rPr>
          <w:rFonts w:asciiTheme="minorHAnsi" w:eastAsia="Arial" w:hAnsiTheme="minorHAnsi" w:cstheme="minorHAnsi"/>
        </w:rPr>
        <w:t>Data și ora de închidere a depunerii de proiecte:</w:t>
      </w:r>
      <w:r w:rsidR="006E4FBE">
        <w:rPr>
          <w:rFonts w:asciiTheme="minorHAnsi" w:eastAsia="Arial" w:hAnsiTheme="minorHAnsi" w:cstheme="minorHAnsi"/>
        </w:rPr>
        <w:t xml:space="preserve"> </w:t>
      </w:r>
      <w:r w:rsidR="00FE7C69">
        <w:rPr>
          <w:rFonts w:asciiTheme="minorHAnsi" w:eastAsia="Arial" w:hAnsiTheme="minorHAnsi" w:cstheme="minorHAnsi"/>
        </w:rPr>
        <w:t>15.12.2023 ora 0.00</w:t>
      </w:r>
    </w:p>
    <w:p w14:paraId="37750FC8" w14:textId="77777777" w:rsidR="006E4FBE" w:rsidRDefault="006E4FBE" w:rsidP="006360F1">
      <w:pPr>
        <w:spacing w:after="0"/>
        <w:rPr>
          <w:rFonts w:asciiTheme="minorHAnsi" w:eastAsia="Trebuchet MS" w:hAnsiTheme="minorHAnsi" w:cstheme="minorHAnsi"/>
          <w:i/>
        </w:rPr>
      </w:pPr>
    </w:p>
    <w:p w14:paraId="7A0D0AE1" w14:textId="77777777" w:rsidR="006D5382" w:rsidRPr="00A67317" w:rsidRDefault="007F5EA4" w:rsidP="004B08E7">
      <w:pPr>
        <w:pStyle w:val="Heading1"/>
        <w:rPr>
          <w:lang w:eastAsia="en-US"/>
        </w:rPr>
      </w:pPr>
      <w:bookmarkStart w:id="83" w:name="_Toc141974558"/>
      <w:bookmarkEnd w:id="82"/>
      <w:r w:rsidRPr="00A67317">
        <w:rPr>
          <w:lang w:eastAsia="en-US"/>
        </w:rPr>
        <w:lastRenderedPageBreak/>
        <w:t>4.4.</w:t>
      </w:r>
      <w:r w:rsidRPr="00A67317">
        <w:rPr>
          <w:lang w:eastAsia="en-US"/>
        </w:rPr>
        <w:tab/>
        <w:t>Modalitatea de depunere a proiectelor</w:t>
      </w:r>
      <w:bookmarkEnd w:id="83"/>
      <w:r w:rsidRPr="00A67317">
        <w:rPr>
          <w:lang w:eastAsia="en-US"/>
        </w:rPr>
        <w:t xml:space="preserve"> </w:t>
      </w:r>
    </w:p>
    <w:p w14:paraId="61674BB4" w14:textId="3D0DEAB8" w:rsidR="006E4FBE" w:rsidRPr="00A67317" w:rsidRDefault="006D5382" w:rsidP="006E4FBE">
      <w:pPr>
        <w:spacing w:after="0"/>
        <w:rPr>
          <w:rFonts w:asciiTheme="minorHAnsi" w:eastAsia="Trebuchet MS" w:hAnsiTheme="minorHAnsi" w:cstheme="minorHAnsi"/>
        </w:rPr>
      </w:pPr>
      <w:bookmarkStart w:id="84" w:name="_Hlk133491161"/>
      <w:r w:rsidRPr="00A67317">
        <w:rPr>
          <w:rFonts w:asciiTheme="minorHAnsi" w:eastAsia="Trebuchet MS" w:hAnsiTheme="minorHAnsi" w:cstheme="minorHAnsi"/>
        </w:rPr>
        <w:t>În cadrul prezent</w:t>
      </w:r>
      <w:r w:rsidR="006E4FBE">
        <w:rPr>
          <w:rFonts w:asciiTheme="minorHAnsi" w:eastAsia="Trebuchet MS" w:hAnsiTheme="minorHAnsi" w:cstheme="minorHAnsi"/>
        </w:rPr>
        <w:t>ului apel d</w:t>
      </w:r>
      <w:r w:rsidRPr="00A67317">
        <w:rPr>
          <w:rFonts w:asciiTheme="minorHAnsi" w:eastAsia="Trebuchet MS" w:hAnsiTheme="minorHAnsi" w:cstheme="minorHAnsi"/>
        </w:rPr>
        <w:t xml:space="preserve">e proiecte, cererile de finanțare se vor </w:t>
      </w:r>
      <w:r w:rsidR="006E4FBE">
        <w:rPr>
          <w:rFonts w:asciiTheme="minorHAnsi" w:eastAsia="Trebuchet MS" w:hAnsiTheme="minorHAnsi" w:cstheme="minorHAnsi"/>
        </w:rPr>
        <w:t>completa î</w:t>
      </w:r>
      <w:r w:rsidRPr="00A67317">
        <w:rPr>
          <w:rFonts w:asciiTheme="minorHAnsi" w:eastAsia="Trebuchet MS" w:hAnsiTheme="minorHAnsi" w:cstheme="minorHAnsi"/>
        </w:rPr>
        <w:t xml:space="preserve">n sistemul informatic MySMIS2021/SMIS2021+, disponibil la adresa web </w:t>
      </w:r>
      <w:r w:rsidR="0079044C">
        <w:fldChar w:fldCharType="begin"/>
      </w:r>
      <w:r w:rsidR="0079044C">
        <w:instrText xml:space="preserve"> HYPERLINK "http://www.fonduriue.ro/MySMIS2021/SMIS2021" </w:instrText>
      </w:r>
      <w:r w:rsidR="0079044C">
        <w:fldChar w:fldCharType="separate"/>
      </w:r>
      <w:r w:rsidR="00847EDE" w:rsidRPr="00D3111F">
        <w:rPr>
          <w:rStyle w:val="Hyperlink"/>
        </w:rPr>
        <w:t>http://www.fonduriue.ro/MySMIS2021/SMIS2021</w:t>
      </w:r>
      <w:r w:rsidR="0079044C">
        <w:rPr>
          <w:rStyle w:val="Hyperlink"/>
        </w:rPr>
        <w:fldChar w:fldCharType="end"/>
      </w:r>
      <w:r w:rsidR="00847EDE" w:rsidRPr="00847EDE">
        <w:t>+</w:t>
      </w:r>
      <w:r w:rsidR="00847EDE">
        <w:t xml:space="preserve"> </w:t>
      </w:r>
      <w:r w:rsidRPr="00A67317">
        <w:rPr>
          <w:rFonts w:asciiTheme="minorHAnsi" w:eastAsia="Arial" w:hAnsiTheme="minorHAnsi" w:cstheme="minorHAnsi"/>
        </w:rPr>
        <w:t xml:space="preserve"> doar în intervalul  menționat la secțiunea 4.3 a prezentului ghid.</w:t>
      </w:r>
      <w:r w:rsidR="006E4FBE" w:rsidRPr="006E4FBE">
        <w:rPr>
          <w:rFonts w:asciiTheme="minorHAnsi" w:eastAsia="Trebuchet MS" w:hAnsiTheme="minorHAnsi" w:cstheme="minorHAnsi"/>
        </w:rPr>
        <w:t xml:space="preserve"> </w:t>
      </w:r>
      <w:r w:rsidR="006E4FBE" w:rsidRPr="00A67317">
        <w:rPr>
          <w:rFonts w:asciiTheme="minorHAnsi" w:eastAsia="Trebuchet MS" w:hAnsiTheme="minorHAnsi" w:cstheme="minorHAnsi"/>
        </w:rPr>
        <w:t xml:space="preserve">Cererile de finanțare se transmit sub semnătură electronică extinsă, certificată în conformitate cu prevederile legale în vigoare, a reprezentantului legal al solicitantului. </w:t>
      </w:r>
    </w:p>
    <w:p w14:paraId="52D01CDE" w14:textId="3A714AD2" w:rsidR="006A406A" w:rsidRDefault="006D5382" w:rsidP="006360F1">
      <w:pPr>
        <w:spacing w:after="0"/>
        <w:rPr>
          <w:rFonts w:asciiTheme="minorHAnsi" w:eastAsia="Trebuchet MS" w:hAnsiTheme="minorHAnsi" w:cstheme="minorHAnsi"/>
        </w:rPr>
      </w:pPr>
      <w:r w:rsidRPr="00A67317">
        <w:rPr>
          <w:rFonts w:asciiTheme="minorHAnsi" w:eastAsia="Trebuchet MS" w:hAnsiTheme="minorHAnsi" w:cstheme="minorHAnsi"/>
        </w:rPr>
        <w:t>Data depunerii cererii de finanțare este considerată data transmiterii aplicației prin sistemul informatic MySMIS2021/SMIS2021+.</w:t>
      </w:r>
    </w:p>
    <w:p w14:paraId="2750243F" w14:textId="3BB41C08" w:rsidR="00FE7C69" w:rsidRPr="00A67317" w:rsidRDefault="00FE7C69" w:rsidP="006360F1">
      <w:pPr>
        <w:spacing w:after="0"/>
        <w:rPr>
          <w:rFonts w:asciiTheme="minorHAnsi" w:eastAsia="Trebuchet MS" w:hAnsiTheme="minorHAnsi" w:cstheme="minorHAnsi"/>
        </w:rPr>
      </w:pPr>
      <w:r w:rsidRPr="00FE7C69">
        <w:rPr>
          <w:rFonts w:asciiTheme="minorHAnsi" w:eastAsia="Trebuchet MS" w:hAnsiTheme="minorHAnsi" w:cstheme="minorHAnsi"/>
        </w:rPr>
        <w:t>Cererile de finanțare depuse prin sistemul MySMIS2021/SMIS2021+, se vor transmite sub semnătură electronică extinsă, certificată în conformitate cu prevederile legale în vigoare, a reprezentantului legal al solicitantului sau a persoanei împuternicite de către acesta, dacă este cazul.</w:t>
      </w:r>
    </w:p>
    <w:p w14:paraId="14F060BE" w14:textId="77777777" w:rsidR="00FA569D" w:rsidRPr="00A67317" w:rsidRDefault="00FA569D" w:rsidP="004B08E7">
      <w:pPr>
        <w:pStyle w:val="Heading1"/>
      </w:pPr>
      <w:bookmarkStart w:id="85" w:name="_Toc141974559"/>
      <w:bookmarkEnd w:id="84"/>
      <w:r w:rsidRPr="00A67317">
        <w:t>5.</w:t>
      </w:r>
      <w:r w:rsidRPr="00A67317">
        <w:tab/>
        <w:t>CONDIȚII DE  ELIGIBILITATE</w:t>
      </w:r>
      <w:bookmarkEnd w:id="85"/>
      <w:r w:rsidRPr="00A67317">
        <w:tab/>
      </w:r>
    </w:p>
    <w:p w14:paraId="64BC28AC" w14:textId="77777777" w:rsidR="00FA569D" w:rsidRPr="00A67317" w:rsidRDefault="00FA569D" w:rsidP="004B08E7">
      <w:pPr>
        <w:pStyle w:val="Heading1"/>
      </w:pPr>
      <w:bookmarkStart w:id="86" w:name="_Toc141974560"/>
      <w:r w:rsidRPr="00A67317">
        <w:t>5.1.</w:t>
      </w:r>
      <w:r w:rsidRPr="00A67317">
        <w:tab/>
        <w:t>Eligibilitatea solicitanților</w:t>
      </w:r>
      <w:bookmarkEnd w:id="86"/>
      <w:r w:rsidRPr="00A67317">
        <w:t xml:space="preserve"> </w:t>
      </w:r>
    </w:p>
    <w:p w14:paraId="21712B8C" w14:textId="77777777" w:rsidR="00FA569D" w:rsidRPr="00A67317" w:rsidRDefault="00FA569D" w:rsidP="004B08E7">
      <w:pPr>
        <w:pStyle w:val="Heading1"/>
      </w:pPr>
      <w:bookmarkStart w:id="87" w:name="_Toc141974561"/>
      <w:r w:rsidRPr="00A67317">
        <w:t>5.1.1.</w:t>
      </w:r>
      <w:r w:rsidRPr="00A67317">
        <w:tab/>
        <w:t>Cerințe generale privind elibigilitatea solicitanților</w:t>
      </w:r>
      <w:bookmarkEnd w:id="87"/>
      <w:r w:rsidRPr="00A67317">
        <w:t xml:space="preserve"> </w:t>
      </w:r>
    </w:p>
    <w:p w14:paraId="0DA06444"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Criteriile/condițiile de eligibilitate trebuie respectate de către solicitant pe tot parcursul procesului de evaluare, selecție și contractare, precum și pe perioada de durabilitate a contractelor de finanțare, în condițiile stipulate de acestea.</w:t>
      </w:r>
    </w:p>
    <w:p w14:paraId="5D334657"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lang w:eastAsia="en-US"/>
        </w:rPr>
      </w:pPr>
    </w:p>
    <w:p w14:paraId="131E55F1"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Pentru aplicarea și obținerea finanțării în cadrul PRBI 2021-2027, solicitantul și proiectul trebuie să respecte toate criteriile de eligibilitate mai jos menționate. </w:t>
      </w:r>
    </w:p>
    <w:p w14:paraId="0DD3CC54"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lang w:eastAsia="en-US"/>
        </w:rPr>
      </w:pPr>
    </w:p>
    <w:p w14:paraId="11527AD3"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b/>
          <w:bCs/>
          <w:lang w:eastAsia="en-US"/>
        </w:rPr>
      </w:pPr>
      <w:r w:rsidRPr="00A67317">
        <w:rPr>
          <w:rFonts w:asciiTheme="minorHAnsi" w:eastAsiaTheme="minorHAnsi" w:hAnsiTheme="minorHAnsi" w:cstheme="minorHAnsi"/>
          <w:b/>
          <w:bCs/>
          <w:lang w:eastAsia="en-US"/>
        </w:rPr>
        <w:t xml:space="preserve">1. </w:t>
      </w:r>
      <w:r w:rsidR="00EA4E9A">
        <w:rPr>
          <w:rFonts w:asciiTheme="minorHAnsi" w:eastAsiaTheme="minorHAnsi" w:hAnsiTheme="minorHAnsi" w:cstheme="minorHAnsi"/>
          <w:b/>
          <w:bCs/>
          <w:lang w:eastAsia="en-US"/>
        </w:rPr>
        <w:t>S</w:t>
      </w:r>
      <w:r w:rsidR="008232EF" w:rsidRPr="00A67317">
        <w:rPr>
          <w:rFonts w:asciiTheme="minorHAnsi" w:eastAsiaTheme="minorHAnsi" w:hAnsiTheme="minorHAnsi" w:cstheme="minorHAnsi"/>
          <w:b/>
          <w:bCs/>
          <w:lang w:eastAsia="en-US"/>
        </w:rPr>
        <w:t>olicitantul</w:t>
      </w:r>
      <w:r w:rsidR="008232EF">
        <w:rPr>
          <w:rFonts w:asciiTheme="minorHAnsi" w:eastAsiaTheme="minorHAnsi" w:hAnsiTheme="minorHAnsi" w:cstheme="minorHAnsi"/>
          <w:b/>
          <w:bCs/>
          <w:lang w:eastAsia="en-US"/>
        </w:rPr>
        <w:t xml:space="preserve"> - </w:t>
      </w:r>
      <w:r w:rsidRPr="00A67317">
        <w:rPr>
          <w:rFonts w:asciiTheme="minorHAnsi" w:eastAsiaTheme="minorHAnsi" w:hAnsiTheme="minorHAnsi" w:cstheme="minorHAnsi"/>
          <w:b/>
          <w:bCs/>
          <w:lang w:eastAsia="en-US"/>
        </w:rPr>
        <w:t xml:space="preserve">Forma de constituire </w:t>
      </w:r>
    </w:p>
    <w:p w14:paraId="243EAEFF"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b/>
          <w:bCs/>
          <w:lang w:eastAsia="en-US"/>
        </w:rPr>
      </w:pPr>
    </w:p>
    <w:p w14:paraId="13CC24E9" w14:textId="77777777" w:rsidR="006A406A" w:rsidRPr="00A67317" w:rsidRDefault="001616C3" w:rsidP="006360F1">
      <w:pPr>
        <w:autoSpaceDE w:val="0"/>
        <w:autoSpaceDN w:val="0"/>
        <w:adjustRightInd w:val="0"/>
        <w:spacing w:before="0" w:after="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Solicitanții </w:t>
      </w:r>
      <w:r w:rsidR="006A406A" w:rsidRPr="00A67317">
        <w:rPr>
          <w:rFonts w:asciiTheme="minorHAnsi" w:eastAsiaTheme="minorHAnsi" w:hAnsiTheme="minorHAnsi" w:cstheme="minorHAnsi"/>
          <w:b/>
          <w:bCs/>
          <w:lang w:eastAsia="en-US"/>
        </w:rPr>
        <w:t>proiectelor depuse în cadrul apelului de proiecte PRBI pot fi</w:t>
      </w:r>
      <w:r>
        <w:rPr>
          <w:rFonts w:asciiTheme="minorHAnsi" w:eastAsiaTheme="minorHAnsi" w:hAnsiTheme="minorHAnsi" w:cstheme="minorHAnsi"/>
          <w:b/>
          <w:bCs/>
          <w:lang w:eastAsia="en-US"/>
        </w:rPr>
        <w:t xml:space="preserve"> legal constituiți în</w:t>
      </w:r>
      <w:r w:rsidR="006A406A" w:rsidRPr="00A67317">
        <w:rPr>
          <w:rFonts w:asciiTheme="minorHAnsi" w:eastAsiaTheme="minorHAnsi" w:hAnsiTheme="minorHAnsi" w:cstheme="minorHAnsi"/>
          <w:b/>
          <w:bCs/>
          <w:lang w:eastAsia="en-US"/>
        </w:rPr>
        <w:t>:</w:t>
      </w:r>
    </w:p>
    <w:p w14:paraId="19B0C1EF"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lang w:eastAsia="en-US"/>
        </w:rPr>
      </w:pPr>
    </w:p>
    <w:p w14:paraId="2D0CA5A6" w14:textId="77777777" w:rsidR="006A406A" w:rsidRPr="00BA3EC1" w:rsidRDefault="006A406A" w:rsidP="004937B4">
      <w:pPr>
        <w:pStyle w:val="ListParagraph"/>
        <w:numPr>
          <w:ilvl w:val="0"/>
          <w:numId w:val="22"/>
        </w:numPr>
        <w:autoSpaceDE w:val="0"/>
        <w:autoSpaceDN w:val="0"/>
        <w:adjustRightInd w:val="0"/>
        <w:spacing w:after="0"/>
        <w:ind w:left="567" w:hanging="283"/>
        <w:rPr>
          <w:rFonts w:asciiTheme="minorHAnsi" w:eastAsiaTheme="minorHAnsi" w:hAnsiTheme="minorHAnsi" w:cstheme="minorHAnsi"/>
          <w:lang w:eastAsia="en-US"/>
        </w:rPr>
      </w:pPr>
      <w:r w:rsidRPr="00BA3EC1">
        <w:rPr>
          <w:rFonts w:asciiTheme="minorHAnsi" w:eastAsiaTheme="minorHAnsi" w:hAnsiTheme="minorHAnsi" w:cstheme="minorHAnsi"/>
          <w:lang w:eastAsia="en-US"/>
        </w:rPr>
        <w:t>Unități administrativ-teritoriale din Județul ILFOV din mediu urban, autorități ale administrației publice locale așa cum sunt acestea definite de Ordonanța de Urgență nr. 57 din 03.07.2019 privind Codul administrativ, cu modificările și completările ulterioare</w:t>
      </w:r>
      <w:r w:rsidR="001616C3">
        <w:rPr>
          <w:rFonts w:asciiTheme="minorHAnsi" w:eastAsiaTheme="minorHAnsi" w:hAnsiTheme="minorHAnsi" w:cstheme="minorHAnsi"/>
          <w:lang w:eastAsia="en-US"/>
        </w:rPr>
        <w:t>,</w:t>
      </w:r>
      <w:r w:rsidRPr="00BA3EC1">
        <w:rPr>
          <w:rFonts w:asciiTheme="minorHAnsi" w:eastAsiaTheme="minorHAnsi" w:hAnsiTheme="minorHAnsi" w:cstheme="minorHAnsi"/>
          <w:lang w:eastAsia="en-US"/>
        </w:rPr>
        <w:t xml:space="preserve"> </w:t>
      </w:r>
    </w:p>
    <w:p w14:paraId="593B9124" w14:textId="77777777" w:rsidR="006A406A" w:rsidRPr="00A67317" w:rsidRDefault="006A406A" w:rsidP="00BA3EC1">
      <w:pPr>
        <w:autoSpaceDE w:val="0"/>
        <w:autoSpaceDN w:val="0"/>
        <w:adjustRightInd w:val="0"/>
        <w:spacing w:before="0" w:after="0"/>
        <w:ind w:left="567" w:hanging="283"/>
        <w:rPr>
          <w:rFonts w:asciiTheme="minorHAnsi" w:eastAsiaTheme="minorHAnsi" w:hAnsiTheme="minorHAnsi" w:cstheme="minorHAnsi"/>
          <w:lang w:eastAsia="en-US"/>
        </w:rPr>
      </w:pPr>
    </w:p>
    <w:p w14:paraId="5D3C08FD" w14:textId="77777777" w:rsidR="006A406A" w:rsidRPr="00A67317" w:rsidRDefault="006A406A" w:rsidP="00BA3EC1">
      <w:pPr>
        <w:autoSpaceDE w:val="0"/>
        <w:autoSpaceDN w:val="0"/>
        <w:adjustRightInd w:val="0"/>
        <w:spacing w:before="0" w:after="0"/>
        <w:ind w:left="567" w:hanging="283"/>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ab/>
      </w:r>
      <w:r w:rsidR="00EA4E9A">
        <w:rPr>
          <w:rFonts w:asciiTheme="minorHAnsi" w:eastAsiaTheme="minorHAnsi" w:hAnsiTheme="minorHAnsi" w:cstheme="minorHAnsi"/>
          <w:lang w:eastAsia="en-US"/>
        </w:rPr>
        <w:t>S</w:t>
      </w:r>
      <w:r w:rsidRPr="00A67317">
        <w:rPr>
          <w:rFonts w:asciiTheme="minorHAnsi" w:eastAsiaTheme="minorHAnsi" w:hAnsiTheme="minorHAnsi" w:cstheme="minorHAnsi"/>
          <w:lang w:eastAsia="en-US"/>
        </w:rPr>
        <w:t xml:space="preserve">ubdiviziuni administrativ-teritoriale - sectoarele municipiului București sau </w:t>
      </w:r>
      <w:r w:rsidR="00EA4E9A">
        <w:rPr>
          <w:rFonts w:asciiTheme="minorHAnsi" w:eastAsiaTheme="minorHAnsi" w:hAnsiTheme="minorHAnsi" w:cstheme="minorHAnsi"/>
          <w:lang w:eastAsia="en-US"/>
        </w:rPr>
        <w:t>Municipiul</w:t>
      </w:r>
      <w:r w:rsidRPr="00A67317">
        <w:rPr>
          <w:rFonts w:asciiTheme="minorHAnsi" w:eastAsiaTheme="minorHAnsi" w:hAnsiTheme="minorHAnsi" w:cstheme="minorHAnsi"/>
          <w:lang w:eastAsia="en-US"/>
        </w:rPr>
        <w:t xml:space="preserve"> București așa cum sunt acestea definite de Ordonanța de Urgență nr. 57 din 03.07.2019 privind Codul administrativ, cu modificările şi completările ulterioare.</w:t>
      </w:r>
    </w:p>
    <w:p w14:paraId="6331B5DD"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b/>
          <w:i/>
          <w:lang w:eastAsia="en-US"/>
        </w:rPr>
      </w:pPr>
    </w:p>
    <w:p w14:paraId="051AC4F7" w14:textId="77777777" w:rsidR="006A406A" w:rsidRPr="00A67317" w:rsidRDefault="006A406A" w:rsidP="006360F1">
      <w:pPr>
        <w:autoSpaceDE w:val="0"/>
        <w:autoSpaceDN w:val="0"/>
        <w:adjustRightInd w:val="0"/>
        <w:spacing w:before="0" w:after="0"/>
        <w:rPr>
          <w:rFonts w:asciiTheme="minorHAnsi" w:eastAsiaTheme="minorHAnsi" w:hAnsiTheme="minorHAnsi" w:cstheme="minorHAnsi"/>
          <w:b/>
          <w:iCs/>
          <w:lang w:eastAsia="en-US"/>
        </w:rPr>
      </w:pPr>
      <w:r w:rsidRPr="00A67317">
        <w:rPr>
          <w:rFonts w:asciiTheme="minorHAnsi" w:eastAsiaTheme="minorHAnsi" w:hAnsiTheme="minorHAnsi" w:cstheme="minorHAnsi"/>
          <w:b/>
          <w:iCs/>
          <w:lang w:eastAsia="en-US"/>
        </w:rPr>
        <w:t xml:space="preserve">2. </w:t>
      </w:r>
      <w:bookmarkStart w:id="88" w:name="_Hlk134363296"/>
      <w:r w:rsidRPr="00A67317">
        <w:rPr>
          <w:rFonts w:asciiTheme="minorHAnsi" w:eastAsiaTheme="minorHAnsi" w:hAnsiTheme="minorHAnsi" w:cstheme="minorHAnsi"/>
          <w:b/>
          <w:iCs/>
          <w:lang w:eastAsia="en-US"/>
        </w:rPr>
        <w:t>Solicitantul, precum și reprezentantul legal al acestuia, care îşi exercit</w:t>
      </w:r>
      <w:r w:rsidR="00B01D1C">
        <w:rPr>
          <w:rFonts w:asciiTheme="minorHAnsi" w:eastAsiaTheme="minorHAnsi" w:hAnsiTheme="minorHAnsi" w:cstheme="minorHAnsi"/>
          <w:b/>
          <w:iCs/>
          <w:lang w:eastAsia="en-US"/>
        </w:rPr>
        <w:t>ă</w:t>
      </w:r>
      <w:r w:rsidRPr="00A67317">
        <w:rPr>
          <w:rFonts w:asciiTheme="minorHAnsi" w:eastAsiaTheme="minorHAnsi" w:hAnsiTheme="minorHAnsi" w:cstheme="minorHAnsi"/>
          <w:b/>
          <w:iCs/>
          <w:lang w:eastAsia="en-US"/>
        </w:rPr>
        <w:t xml:space="preserve"> atribuțiile de drept, îndeplinește condițiile de eligibilitate </w:t>
      </w:r>
      <w:r w:rsidR="00EA4E9A">
        <w:rPr>
          <w:rFonts w:asciiTheme="minorHAnsi" w:eastAsiaTheme="minorHAnsi" w:hAnsiTheme="minorHAnsi" w:cstheme="minorHAnsi"/>
          <w:b/>
          <w:iCs/>
          <w:lang w:eastAsia="en-US"/>
        </w:rPr>
        <w:t>precizate</w:t>
      </w:r>
      <w:r w:rsidRPr="00A67317">
        <w:rPr>
          <w:rFonts w:asciiTheme="minorHAnsi" w:eastAsiaTheme="minorHAnsi" w:hAnsiTheme="minorHAnsi" w:cstheme="minorHAnsi"/>
          <w:b/>
          <w:iCs/>
          <w:lang w:eastAsia="en-US"/>
        </w:rPr>
        <w:t xml:space="preserve"> </w:t>
      </w:r>
      <w:r w:rsidR="00B01D1C">
        <w:rPr>
          <w:rFonts w:asciiTheme="minorHAnsi" w:eastAsiaTheme="minorHAnsi" w:hAnsiTheme="minorHAnsi" w:cstheme="minorHAnsi"/>
          <w:b/>
          <w:iCs/>
          <w:lang w:eastAsia="en-US"/>
        </w:rPr>
        <w:t>î</w:t>
      </w:r>
      <w:r w:rsidRPr="00A67317">
        <w:rPr>
          <w:rFonts w:asciiTheme="minorHAnsi" w:eastAsiaTheme="minorHAnsi" w:hAnsiTheme="minorHAnsi" w:cstheme="minorHAnsi"/>
          <w:b/>
          <w:iCs/>
          <w:lang w:eastAsia="en-US"/>
        </w:rPr>
        <w:t xml:space="preserve">n Ghid, respectiv nu se încadrează în situațiile de excludere </w:t>
      </w:r>
      <w:r w:rsidRPr="00EA4E9A">
        <w:rPr>
          <w:rFonts w:asciiTheme="minorHAnsi" w:eastAsiaTheme="minorHAnsi" w:hAnsiTheme="minorHAnsi" w:cstheme="minorHAnsi"/>
          <w:iCs/>
          <w:lang w:eastAsia="en-US"/>
        </w:rPr>
        <w:t xml:space="preserve">(la depunerea cererii de finanțare </w:t>
      </w:r>
      <w:r w:rsidR="00B01D1C">
        <w:rPr>
          <w:rFonts w:asciiTheme="minorHAnsi" w:eastAsiaTheme="minorHAnsi" w:hAnsiTheme="minorHAnsi" w:cstheme="minorHAnsi"/>
          <w:iCs/>
          <w:lang w:eastAsia="en-US"/>
        </w:rPr>
        <w:t>ș</w:t>
      </w:r>
      <w:r w:rsidRPr="00EA4E9A">
        <w:rPr>
          <w:rFonts w:asciiTheme="minorHAnsi" w:eastAsiaTheme="minorHAnsi" w:hAnsiTheme="minorHAnsi" w:cstheme="minorHAnsi"/>
          <w:iCs/>
          <w:lang w:eastAsia="en-US"/>
        </w:rPr>
        <w:t xml:space="preserve">i </w:t>
      </w:r>
      <w:r w:rsidR="00B01D1C">
        <w:rPr>
          <w:rFonts w:asciiTheme="minorHAnsi" w:eastAsiaTheme="minorHAnsi" w:hAnsiTheme="minorHAnsi" w:cstheme="minorHAnsi"/>
          <w:iCs/>
          <w:lang w:eastAsia="en-US"/>
        </w:rPr>
        <w:t>î</w:t>
      </w:r>
      <w:r w:rsidRPr="00EA4E9A">
        <w:rPr>
          <w:rFonts w:asciiTheme="minorHAnsi" w:eastAsiaTheme="minorHAnsi" w:hAnsiTheme="minorHAnsi" w:cstheme="minorHAnsi"/>
          <w:iCs/>
          <w:lang w:eastAsia="en-US"/>
        </w:rPr>
        <w:t xml:space="preserve">n etapa contractuală) </w:t>
      </w:r>
      <w:bookmarkEnd w:id="88"/>
      <w:r w:rsidRPr="00A67317">
        <w:rPr>
          <w:rFonts w:asciiTheme="minorHAnsi" w:eastAsiaTheme="minorHAnsi" w:hAnsiTheme="minorHAnsi" w:cstheme="minorHAnsi"/>
          <w:b/>
          <w:iCs/>
          <w:lang w:eastAsia="en-US"/>
        </w:rPr>
        <w:t>prezentate în Declarația unică.</w:t>
      </w:r>
    </w:p>
    <w:p w14:paraId="6F02FDDC" w14:textId="77777777" w:rsidR="00EA4E9A" w:rsidRDefault="00EA4E9A" w:rsidP="006360F1">
      <w:pPr>
        <w:autoSpaceDE w:val="0"/>
        <w:autoSpaceDN w:val="0"/>
        <w:adjustRightInd w:val="0"/>
        <w:spacing w:before="0" w:after="0"/>
        <w:rPr>
          <w:rFonts w:asciiTheme="minorHAnsi" w:eastAsiaTheme="minorHAnsi" w:hAnsiTheme="minorHAnsi" w:cstheme="minorHAnsi"/>
          <w:b/>
          <w:iCs/>
          <w:lang w:eastAsia="en-US"/>
        </w:rPr>
      </w:pPr>
    </w:p>
    <w:p w14:paraId="60D1E1B9" w14:textId="50C93894" w:rsidR="00BA3EC1" w:rsidRDefault="00EA4E9A" w:rsidP="006360F1">
      <w:pPr>
        <w:autoSpaceDE w:val="0"/>
        <w:autoSpaceDN w:val="0"/>
        <w:adjustRightInd w:val="0"/>
        <w:spacing w:before="0" w:after="0"/>
        <w:rPr>
          <w:rFonts w:asciiTheme="minorHAnsi" w:eastAsiaTheme="minorHAnsi" w:hAnsiTheme="minorHAnsi" w:cstheme="minorHAnsi"/>
          <w:iCs/>
          <w:lang w:eastAsia="en-US"/>
        </w:rPr>
      </w:pPr>
      <w:r>
        <w:rPr>
          <w:rFonts w:asciiTheme="minorHAnsi" w:eastAsiaTheme="minorHAnsi" w:hAnsiTheme="minorHAnsi" w:cstheme="minorHAnsi"/>
          <w:iCs/>
          <w:lang w:eastAsia="en-US"/>
        </w:rPr>
        <w:lastRenderedPageBreak/>
        <w:t xml:space="preserve">Solicitantul </w:t>
      </w:r>
      <w:r w:rsidR="006A406A" w:rsidRPr="00EA4E9A">
        <w:rPr>
          <w:rFonts w:asciiTheme="minorHAnsi" w:eastAsiaTheme="minorHAnsi" w:hAnsiTheme="minorHAnsi" w:cstheme="minorHAnsi"/>
          <w:iCs/>
          <w:lang w:eastAsia="en-US"/>
        </w:rPr>
        <w:t>utiliz</w:t>
      </w:r>
      <w:r>
        <w:rPr>
          <w:rFonts w:asciiTheme="minorHAnsi" w:eastAsiaTheme="minorHAnsi" w:hAnsiTheme="minorHAnsi" w:cstheme="minorHAnsi"/>
          <w:iCs/>
          <w:lang w:eastAsia="en-US"/>
        </w:rPr>
        <w:t>ează</w:t>
      </w:r>
      <w:r w:rsidR="006A406A" w:rsidRPr="00EA4E9A">
        <w:rPr>
          <w:rFonts w:asciiTheme="minorHAnsi" w:eastAsiaTheme="minorHAnsi" w:hAnsiTheme="minorHAnsi" w:cstheme="minorHAnsi"/>
          <w:iCs/>
          <w:lang w:eastAsia="en-US"/>
        </w:rPr>
        <w:t xml:space="preserve"> modelul de Declarație unică </w:t>
      </w:r>
      <w:r w:rsidR="00BA3EC1">
        <w:rPr>
          <w:rFonts w:asciiTheme="minorHAnsi" w:eastAsiaTheme="minorHAnsi" w:hAnsiTheme="minorHAnsi" w:cstheme="minorHAnsi"/>
          <w:iCs/>
          <w:lang w:eastAsia="en-US"/>
        </w:rPr>
        <w:t xml:space="preserve">(Anexa nr. 3) </w:t>
      </w:r>
      <w:r w:rsidRPr="00EA4E9A">
        <w:rPr>
          <w:rFonts w:asciiTheme="minorHAnsi" w:eastAsiaTheme="minorHAnsi" w:hAnsiTheme="minorHAnsi" w:cstheme="minorHAnsi"/>
          <w:iCs/>
          <w:lang w:eastAsia="en-US"/>
        </w:rPr>
        <w:t xml:space="preserve">în care </w:t>
      </w:r>
      <w:r w:rsidR="00400F71">
        <w:rPr>
          <w:rFonts w:asciiTheme="minorHAnsi" w:eastAsiaTheme="minorHAnsi" w:hAnsiTheme="minorHAnsi" w:cstheme="minorHAnsi"/>
          <w:iCs/>
          <w:lang w:eastAsia="en-US"/>
        </w:rPr>
        <w:t xml:space="preserve">acesta </w:t>
      </w:r>
      <w:r w:rsidRPr="00EA4E9A">
        <w:rPr>
          <w:rFonts w:asciiTheme="minorHAnsi" w:eastAsiaTheme="minorHAnsi" w:hAnsiTheme="minorHAnsi" w:cstheme="minorHAnsi"/>
          <w:iCs/>
          <w:lang w:eastAsia="en-US"/>
        </w:rPr>
        <w:t>și reprezentan</w:t>
      </w:r>
      <w:r>
        <w:rPr>
          <w:rFonts w:asciiTheme="minorHAnsi" w:eastAsiaTheme="minorHAnsi" w:hAnsiTheme="minorHAnsi" w:cstheme="minorHAnsi"/>
          <w:iCs/>
          <w:lang w:eastAsia="en-US"/>
        </w:rPr>
        <w:t>tul</w:t>
      </w:r>
      <w:r w:rsidRPr="00EA4E9A">
        <w:rPr>
          <w:rFonts w:asciiTheme="minorHAnsi" w:eastAsiaTheme="minorHAnsi" w:hAnsiTheme="minorHAnsi" w:cstheme="minorHAnsi"/>
          <w:iCs/>
          <w:lang w:eastAsia="en-US"/>
        </w:rPr>
        <w:t xml:space="preserve"> legal </w:t>
      </w:r>
      <w:r w:rsidR="00400F71">
        <w:rPr>
          <w:rFonts w:asciiTheme="minorHAnsi" w:eastAsiaTheme="minorHAnsi" w:hAnsiTheme="minorHAnsi" w:cstheme="minorHAnsi"/>
          <w:iCs/>
          <w:lang w:eastAsia="en-US"/>
        </w:rPr>
        <w:t>c</w:t>
      </w:r>
      <w:r w:rsidRPr="00EA4E9A">
        <w:rPr>
          <w:rFonts w:asciiTheme="minorHAnsi" w:eastAsiaTheme="minorHAnsi" w:hAnsiTheme="minorHAnsi" w:cstheme="minorHAnsi"/>
          <w:iCs/>
          <w:lang w:eastAsia="en-US"/>
        </w:rPr>
        <w:t>e îşi exercit</w:t>
      </w:r>
      <w:r>
        <w:rPr>
          <w:rFonts w:asciiTheme="minorHAnsi" w:eastAsiaTheme="minorHAnsi" w:hAnsiTheme="minorHAnsi" w:cstheme="minorHAnsi"/>
          <w:iCs/>
          <w:lang w:eastAsia="en-US"/>
        </w:rPr>
        <w:t>ă</w:t>
      </w:r>
      <w:r w:rsidRPr="00EA4E9A">
        <w:rPr>
          <w:rFonts w:asciiTheme="minorHAnsi" w:eastAsiaTheme="minorHAnsi" w:hAnsiTheme="minorHAnsi" w:cstheme="minorHAnsi"/>
          <w:iCs/>
          <w:lang w:eastAsia="en-US"/>
        </w:rPr>
        <w:t xml:space="preserve"> atribuțiile de drept</w:t>
      </w:r>
      <w:r>
        <w:rPr>
          <w:rFonts w:asciiTheme="minorHAnsi" w:eastAsiaTheme="minorHAnsi" w:hAnsiTheme="minorHAnsi" w:cstheme="minorHAnsi"/>
          <w:iCs/>
          <w:lang w:eastAsia="en-US"/>
        </w:rPr>
        <w:t xml:space="preserve"> declară că</w:t>
      </w:r>
      <w:r w:rsidRPr="00EA4E9A">
        <w:rPr>
          <w:rFonts w:asciiTheme="minorHAnsi" w:eastAsiaTheme="minorHAnsi" w:hAnsiTheme="minorHAnsi" w:cstheme="minorHAnsi"/>
          <w:iCs/>
          <w:lang w:eastAsia="en-US"/>
        </w:rPr>
        <w:t xml:space="preserve"> nu se regăsesc </w:t>
      </w:r>
      <w:r w:rsidR="006A406A" w:rsidRPr="00EA4E9A">
        <w:rPr>
          <w:rFonts w:asciiTheme="minorHAnsi" w:eastAsiaTheme="minorHAnsi" w:hAnsiTheme="minorHAnsi" w:cstheme="minorHAnsi"/>
          <w:iCs/>
          <w:lang w:eastAsia="en-US"/>
        </w:rPr>
        <w:t xml:space="preserve">în </w:t>
      </w:r>
      <w:r>
        <w:rPr>
          <w:rFonts w:asciiTheme="minorHAnsi" w:eastAsiaTheme="minorHAnsi" w:hAnsiTheme="minorHAnsi" w:cstheme="minorHAnsi"/>
          <w:iCs/>
          <w:lang w:eastAsia="en-US"/>
        </w:rPr>
        <w:t>niciuna din situațiile de incompatibilitate</w:t>
      </w:r>
      <w:r w:rsidR="00BA3EC1">
        <w:rPr>
          <w:rFonts w:asciiTheme="minorHAnsi" w:eastAsiaTheme="minorHAnsi" w:hAnsiTheme="minorHAnsi" w:cstheme="minorHAnsi"/>
          <w:iCs/>
          <w:lang w:eastAsia="en-US"/>
        </w:rPr>
        <w:t>.</w:t>
      </w:r>
    </w:p>
    <w:p w14:paraId="528C7290" w14:textId="7113CE42" w:rsidR="00F65D77" w:rsidRDefault="00F65D77" w:rsidP="006360F1">
      <w:pPr>
        <w:autoSpaceDE w:val="0"/>
        <w:autoSpaceDN w:val="0"/>
        <w:adjustRightInd w:val="0"/>
        <w:spacing w:before="0" w:after="0"/>
        <w:rPr>
          <w:rFonts w:asciiTheme="minorHAnsi" w:eastAsiaTheme="minorHAnsi" w:hAnsiTheme="minorHAnsi" w:cstheme="minorHAnsi"/>
          <w:iCs/>
          <w:lang w:eastAsia="en-US"/>
        </w:rPr>
      </w:pPr>
    </w:p>
    <w:p w14:paraId="1BEE265B"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Organizația/Solicitantul de finanțare:</w:t>
      </w:r>
    </w:p>
    <w:p w14:paraId="1A42285C" w14:textId="430B1EAE"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se află în stare de faliment/insolvenţă, NU face obiectul unei proceduri de lichidare sau de administrare judiciară, NU a încheiat acorduri cu creditorii, NU şi-a suspendat activitatea economică sau NU face obiectul unei proceduri legale în urma acestor situaţii, NU se află în situaţii similare în urma unei proceduri de aceeaşi natură, prevăzute de legislaţia sau de reglementările naţionale.</w:t>
      </w:r>
    </w:p>
    <w:p w14:paraId="771306D8" w14:textId="5F6E83E8"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este în dificultate, în conformitate cu prevederile Regulamentului (UE) nr. 651/2014 al COMISIEI din 17 iunie 2014 de declarare a anumitor categorii de ajutoare compatibile cu piața internă în aplicarea articolelor 107 și 108 din tratat.</w:t>
      </w:r>
    </w:p>
    <w:p w14:paraId="2FFA79DE" w14:textId="794DF131"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este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3721F49E" w14:textId="0246A705"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2CB2295E" w14:textId="29F37BB2"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 xml:space="preserve">NU a fost găsit vinovat de încălcarea gravă a vreunui contract anterior, din cauza nerespectării obligaţiilor contractuale în urma unei proceduri de achiziţie sau în urma unei proceduri de acordare a unei finanţări nerambursabile din bugetul Uniunii Europene. </w:t>
      </w:r>
    </w:p>
    <w:p w14:paraId="49E9B811" w14:textId="1FF475EF" w:rsidR="00F65D77" w:rsidRPr="00F65D77" w:rsidRDefault="00F65D77" w:rsidP="006A5F86">
      <w:pPr>
        <w:pStyle w:val="ListParagraph"/>
        <w:numPr>
          <w:ilvl w:val="1"/>
          <w:numId w:val="41"/>
        </w:numPr>
        <w:autoSpaceDE w:val="0"/>
        <w:autoSpaceDN w:val="0"/>
        <w:adjustRightInd w:val="0"/>
        <w:spacing w:after="0"/>
        <w:ind w:left="1134" w:hanging="1014"/>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se regăsește în situația de a fi fost stabilite debite în sarcina sa, ca urmare a măsurilor legale întreprinse de autoritatea de management.</w:t>
      </w:r>
    </w:p>
    <w:p w14:paraId="26473181"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Sau</w:t>
      </w:r>
    </w:p>
    <w:p w14:paraId="1442E6BA"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             În cazul în care au fost stabilite debite în sarcina sa ca urmare a măsurilor legale întreprinse de autoritatea de management, va putea încheia contractul de finanţare în următoarele situaţii:</w:t>
      </w:r>
    </w:p>
    <w:p w14:paraId="659A1E46"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              recunoaşte debitul stabilit în sarcina sa de autoritatea de management şi îl achită integral, ataşând dovezi în acest sens, cu excepția proiectelor aflate în implementare, pentru care recunoaşte debitul stabilit şi îl achită integral sau îşi exprimă acordul cu privire la stingerea acestuia din valoarea cererilor de rambursare ulterioare, aferente proiectului în cadrul căruia a fost constatat.</w:t>
      </w:r>
    </w:p>
    <w:p w14:paraId="64883FD0"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              a contestat în instanță notificările/procesele verbale/notele de constatare a unor debite și, prin decizie a instanțelor de judecată, acestea au fost suspendate de la executare, anexând dovezi în acest sens.</w:t>
      </w:r>
    </w:p>
    <w:p w14:paraId="5A050D57" w14:textId="77777777" w:rsidR="00F65D77" w:rsidRPr="00F65D77" w:rsidRDefault="00F65D77" w:rsidP="00F65D77">
      <w:pPr>
        <w:autoSpaceDE w:val="0"/>
        <w:autoSpaceDN w:val="0"/>
        <w:adjustRightInd w:val="0"/>
        <w:spacing w:before="0" w:after="0"/>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Reprezentantul legal al solicitantului de finanțare:</w:t>
      </w:r>
    </w:p>
    <w:p w14:paraId="0EDDA956" w14:textId="273D395D"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este subiectul unui conflict de interese, definit în conformitate cu prevederile naţionale/europene în vigoare și își asumă să ia toate măsurile pentru respectarea regulilor privind evitarea conflictului de interese, în conformitate cu reglementările europene și naționale în vigoare.</w:t>
      </w:r>
    </w:p>
    <w:p w14:paraId="68B5FCD7" w14:textId="1514B6F0"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se află într-o situație care are sau poate avea ca efect compromiterea obiectivității și imparțialității procesului de evaluare, selecție, contractare și implementare a proiectului.</w:t>
      </w:r>
    </w:p>
    <w:p w14:paraId="28B1B194" w14:textId="108B9D21"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se află în situația de a induce grav în eroare Autoritatea de Management sau comisiile de evaluare, selecţie și contractare prin furnizarea de informaţii incorecte și/sau incomplete în cadrul prezentului apel de proiecte.</w:t>
      </w:r>
    </w:p>
    <w:p w14:paraId="43F63CB4" w14:textId="6C8F8B2A"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lastRenderedPageBreak/>
        <w:t>NU se află în situația de a încerca/de a fi încercat să obţină informaţii confidenţiale sau să influenţeze comisiile de evaluare sau AM PR BI pe parcursul procesului de evaluare, selecție și contractare a prezentului apel de proiecte.</w:t>
      </w:r>
    </w:p>
    <w:p w14:paraId="5883993C" w14:textId="3A48D552"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aprobat prin Legea nr. 286/2009 cu modificările și completările ulterioare.</w:t>
      </w:r>
    </w:p>
    <w:p w14:paraId="1FDCB2EA" w14:textId="7796CF7B" w:rsidR="00F65D77" w:rsidRPr="00F65D77" w:rsidRDefault="00F65D77" w:rsidP="006A5F86">
      <w:pPr>
        <w:pStyle w:val="ListParagraph"/>
        <w:numPr>
          <w:ilvl w:val="0"/>
          <w:numId w:val="42"/>
        </w:numPr>
        <w:autoSpaceDE w:val="0"/>
        <w:autoSpaceDN w:val="0"/>
        <w:adjustRightInd w:val="0"/>
        <w:spacing w:after="0"/>
        <w:ind w:left="1134" w:hanging="992"/>
        <w:rPr>
          <w:rFonts w:asciiTheme="minorHAnsi" w:eastAsiaTheme="minorHAnsi" w:hAnsiTheme="minorHAnsi" w:cstheme="minorHAnsi"/>
          <w:iCs/>
          <w:lang w:eastAsia="en-US"/>
        </w:rPr>
      </w:pPr>
      <w:r w:rsidRPr="00F65D77">
        <w:rPr>
          <w:rFonts w:asciiTheme="minorHAnsi" w:eastAsiaTheme="minorHAnsi" w:hAnsiTheme="minorHAnsi" w:cstheme="minorHAnsi"/>
          <w:iCs/>
          <w:lang w:eastAsia="en-US"/>
        </w:rPr>
        <w:t>NU a suferit condamnări definitive din cauza unei conduite profesionale îndreptate împotriva legii, decizie formulată de o autoritate de judecată ce are forţă de res judicata (ex. împotriva căreia nu se poate face recurs) în ultimele 36 de luni.</w:t>
      </w:r>
    </w:p>
    <w:p w14:paraId="6ECD5956" w14:textId="77777777" w:rsidR="00FA569D" w:rsidRPr="00A67317" w:rsidRDefault="00FA569D" w:rsidP="004B08E7">
      <w:pPr>
        <w:pStyle w:val="Heading1"/>
      </w:pPr>
      <w:bookmarkStart w:id="89" w:name="_Toc141974562"/>
      <w:r w:rsidRPr="00A67317">
        <w:t>5.1.2.</w:t>
      </w:r>
      <w:r w:rsidRPr="00A67317">
        <w:tab/>
        <w:t>Categorii de solicitanți eligibili</w:t>
      </w:r>
      <w:bookmarkEnd w:id="89"/>
    </w:p>
    <w:p w14:paraId="56E91DFE" w14:textId="77777777" w:rsidR="00DF4FEA" w:rsidRPr="00BA3EC1" w:rsidRDefault="00DF4FEA" w:rsidP="006360F1">
      <w:pPr>
        <w:autoSpaceDE w:val="0"/>
        <w:autoSpaceDN w:val="0"/>
        <w:adjustRightInd w:val="0"/>
        <w:spacing w:before="0" w:after="0"/>
        <w:rPr>
          <w:rFonts w:asciiTheme="minorHAnsi" w:eastAsiaTheme="minorHAnsi" w:hAnsiTheme="minorHAnsi" w:cstheme="minorHAnsi"/>
          <w:bCs/>
          <w:lang w:eastAsia="en-US"/>
        </w:rPr>
      </w:pPr>
      <w:r w:rsidRPr="00A67317">
        <w:rPr>
          <w:rFonts w:asciiTheme="minorHAnsi" w:eastAsiaTheme="minorHAnsi" w:hAnsiTheme="minorHAnsi" w:cstheme="minorHAnsi"/>
          <w:lang w:eastAsia="en-US"/>
        </w:rPr>
        <w:t xml:space="preserve">Solicitant eligibil, în sensul prezentului ghid, </w:t>
      </w:r>
      <w:r w:rsidR="00BA3EC1">
        <w:rPr>
          <w:rFonts w:asciiTheme="minorHAnsi" w:eastAsiaTheme="minorHAnsi" w:hAnsiTheme="minorHAnsi" w:cstheme="minorHAnsi"/>
          <w:lang w:eastAsia="en-US"/>
        </w:rPr>
        <w:t>este</w:t>
      </w:r>
      <w:r w:rsidRPr="00A67317">
        <w:rPr>
          <w:rFonts w:asciiTheme="minorHAnsi" w:eastAsiaTheme="minorHAnsi" w:hAnsiTheme="minorHAnsi" w:cstheme="minorHAnsi"/>
          <w:lang w:eastAsia="en-US"/>
        </w:rPr>
        <w:t xml:space="preserve"> entitatea care îndeplinește cumulativ </w:t>
      </w:r>
      <w:r w:rsidR="00BA3EC1">
        <w:rPr>
          <w:rFonts w:asciiTheme="minorHAnsi" w:eastAsiaTheme="minorHAnsi" w:hAnsiTheme="minorHAnsi" w:cstheme="minorHAnsi"/>
          <w:lang w:eastAsia="en-US"/>
        </w:rPr>
        <w:t xml:space="preserve">toate condițiile </w:t>
      </w:r>
      <w:r w:rsidRPr="00A67317">
        <w:rPr>
          <w:rFonts w:asciiTheme="minorHAnsi" w:eastAsiaTheme="minorHAnsi" w:hAnsiTheme="minorHAnsi" w:cstheme="minorHAnsi"/>
          <w:lang w:eastAsia="en-US"/>
        </w:rPr>
        <w:t xml:space="preserve">prezentate în cadrul </w:t>
      </w:r>
      <w:r w:rsidR="00BA3EC1">
        <w:rPr>
          <w:rFonts w:asciiTheme="minorHAnsi" w:eastAsiaTheme="minorHAnsi" w:hAnsiTheme="minorHAnsi" w:cstheme="minorHAnsi"/>
          <w:lang w:eastAsia="en-US"/>
        </w:rPr>
        <w:t>acestei</w:t>
      </w:r>
      <w:r w:rsidRPr="00A67317">
        <w:rPr>
          <w:rFonts w:asciiTheme="minorHAnsi" w:eastAsiaTheme="minorHAnsi" w:hAnsiTheme="minorHAnsi" w:cstheme="minorHAnsi"/>
          <w:lang w:eastAsia="en-US"/>
        </w:rPr>
        <w:t xml:space="preserve"> secțiuni.</w:t>
      </w:r>
      <w:r w:rsidR="00BA3EC1">
        <w:rPr>
          <w:rFonts w:asciiTheme="minorHAnsi" w:eastAsiaTheme="minorHAnsi" w:hAnsiTheme="minorHAnsi" w:cstheme="minorHAnsi"/>
          <w:lang w:eastAsia="en-US"/>
        </w:rPr>
        <w:t xml:space="preserve"> </w:t>
      </w:r>
      <w:r w:rsidR="006E056E">
        <w:rPr>
          <w:rFonts w:asciiTheme="minorHAnsi" w:eastAsiaTheme="minorHAnsi" w:hAnsiTheme="minorHAnsi" w:cstheme="minorHAnsi"/>
          <w:lang w:eastAsia="en-US"/>
        </w:rPr>
        <w:t>Solicitanții</w:t>
      </w:r>
      <w:r w:rsidRPr="00BA3EC1">
        <w:rPr>
          <w:rFonts w:asciiTheme="minorHAnsi" w:eastAsiaTheme="minorHAnsi" w:hAnsiTheme="minorHAnsi" w:cstheme="minorHAnsi"/>
          <w:bCs/>
          <w:lang w:eastAsia="en-US"/>
        </w:rPr>
        <w:t xml:space="preserve"> proiectelor </w:t>
      </w:r>
      <w:r w:rsidR="006E056E">
        <w:rPr>
          <w:rFonts w:asciiTheme="minorHAnsi" w:eastAsiaTheme="minorHAnsi" w:hAnsiTheme="minorHAnsi" w:cstheme="minorHAnsi"/>
          <w:bCs/>
          <w:lang w:eastAsia="en-US"/>
        </w:rPr>
        <w:t>din</w:t>
      </w:r>
      <w:r w:rsidRPr="00BA3EC1">
        <w:rPr>
          <w:rFonts w:asciiTheme="minorHAnsi" w:eastAsiaTheme="minorHAnsi" w:hAnsiTheme="minorHAnsi" w:cstheme="minorHAnsi"/>
          <w:bCs/>
          <w:lang w:eastAsia="en-US"/>
        </w:rPr>
        <w:t xml:space="preserve"> cadrul apelului de proiecte PRBI </w:t>
      </w:r>
      <w:r w:rsidR="00BA3EC1">
        <w:rPr>
          <w:rFonts w:asciiTheme="minorHAnsi" w:eastAsiaTheme="minorHAnsi" w:hAnsiTheme="minorHAnsi" w:cstheme="minorHAnsi"/>
          <w:bCs/>
          <w:lang w:eastAsia="en-US"/>
        </w:rPr>
        <w:t>sunt</w:t>
      </w:r>
      <w:r w:rsidRPr="00BA3EC1">
        <w:rPr>
          <w:rFonts w:asciiTheme="minorHAnsi" w:eastAsiaTheme="minorHAnsi" w:hAnsiTheme="minorHAnsi" w:cstheme="minorHAnsi"/>
          <w:bCs/>
          <w:lang w:eastAsia="en-US"/>
        </w:rPr>
        <w:t>:</w:t>
      </w:r>
    </w:p>
    <w:p w14:paraId="48308CE3"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b/>
          <w:bCs/>
          <w:lang w:eastAsia="en-US"/>
        </w:rPr>
      </w:pPr>
    </w:p>
    <w:p w14:paraId="0999C4B9" w14:textId="77777777" w:rsidR="00DF4FEA" w:rsidRPr="00A67317" w:rsidRDefault="00DF4FEA" w:rsidP="006360F1">
      <w:pPr>
        <w:numPr>
          <w:ilvl w:val="0"/>
          <w:numId w:val="2"/>
        </w:numPr>
        <w:autoSpaceDE w:val="0"/>
        <w:autoSpaceDN w:val="0"/>
        <w:adjustRightInd w:val="0"/>
        <w:spacing w:before="0" w:after="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Unități administrativ-teritoriale din Județul ILFOV din mediu urban, autorități ale administrației publice locale așa cum sunt acestea definite de Ordonanța de Urgență nr. 57 din 03.07.2019 privind Codul administrativ, cu modificările și completările ulterioare</w:t>
      </w:r>
      <w:r w:rsidR="006E056E">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 xml:space="preserve"> </w:t>
      </w:r>
    </w:p>
    <w:p w14:paraId="6B1CA207" w14:textId="77777777" w:rsidR="00381E01" w:rsidRPr="00A67317" w:rsidRDefault="00381E01" w:rsidP="006360F1">
      <w:pPr>
        <w:autoSpaceDE w:val="0"/>
        <w:autoSpaceDN w:val="0"/>
        <w:adjustRightInd w:val="0"/>
        <w:spacing w:before="0" w:after="0" w:line="259" w:lineRule="auto"/>
        <w:ind w:left="720"/>
        <w:rPr>
          <w:rFonts w:asciiTheme="minorHAnsi" w:eastAsiaTheme="minorHAnsi" w:hAnsiTheme="minorHAnsi" w:cstheme="minorHAnsi"/>
          <w:lang w:eastAsia="en-US"/>
        </w:rPr>
      </w:pPr>
    </w:p>
    <w:p w14:paraId="4480E8EB" w14:textId="77777777" w:rsidR="00DF4FEA" w:rsidRPr="00A67317" w:rsidRDefault="00BA3EC1" w:rsidP="00DF32C7">
      <w:pPr>
        <w:numPr>
          <w:ilvl w:val="0"/>
          <w:numId w:val="2"/>
        </w:numPr>
        <w:autoSpaceDE w:val="0"/>
        <w:autoSpaceDN w:val="0"/>
        <w:adjustRightInd w:val="0"/>
        <w:spacing w:before="0" w:after="0" w:line="259" w:lineRule="auto"/>
        <w:ind w:left="714" w:hanging="357"/>
        <w:rPr>
          <w:rFonts w:asciiTheme="minorHAnsi" w:eastAsiaTheme="minorHAnsi" w:hAnsiTheme="minorHAnsi" w:cstheme="minorHAnsi"/>
          <w:lang w:eastAsia="en-US"/>
        </w:rPr>
      </w:pPr>
      <w:r>
        <w:rPr>
          <w:rFonts w:asciiTheme="minorHAnsi" w:eastAsiaTheme="minorHAnsi" w:hAnsiTheme="minorHAnsi" w:cstheme="minorHAnsi"/>
          <w:lang w:eastAsia="en-US"/>
        </w:rPr>
        <w:t>S</w:t>
      </w:r>
      <w:r w:rsidR="00DF4FEA" w:rsidRPr="00A67317">
        <w:rPr>
          <w:rFonts w:asciiTheme="minorHAnsi" w:eastAsiaTheme="minorHAnsi" w:hAnsiTheme="minorHAnsi" w:cstheme="minorHAnsi"/>
          <w:lang w:eastAsia="en-US"/>
        </w:rPr>
        <w:t xml:space="preserve">ubdiviziuni administrativ-teritoriale - sectoarele municipiului București sau </w:t>
      </w:r>
      <w:r>
        <w:rPr>
          <w:rFonts w:asciiTheme="minorHAnsi" w:eastAsiaTheme="minorHAnsi" w:hAnsiTheme="minorHAnsi" w:cstheme="minorHAnsi"/>
          <w:lang w:eastAsia="en-US"/>
        </w:rPr>
        <w:t>Municipiul</w:t>
      </w:r>
      <w:r w:rsidR="00DF4FEA" w:rsidRPr="00A67317">
        <w:rPr>
          <w:rFonts w:asciiTheme="minorHAnsi" w:eastAsiaTheme="minorHAnsi" w:hAnsiTheme="minorHAnsi" w:cstheme="minorHAnsi"/>
          <w:lang w:eastAsia="en-US"/>
        </w:rPr>
        <w:t xml:space="preserve"> București așa cum sunt acestea definite de Ordonanța de Urgență nr. 57 din 03.07.2019 privind Codul administrativ, cu modificările şi completările ulterioare</w:t>
      </w:r>
      <w:r w:rsidR="006E056E">
        <w:rPr>
          <w:rFonts w:asciiTheme="minorHAnsi" w:eastAsiaTheme="minorHAnsi" w:hAnsiTheme="minorHAnsi" w:cstheme="minorHAnsi"/>
          <w:lang w:eastAsia="en-US"/>
        </w:rPr>
        <w:t>.</w:t>
      </w:r>
    </w:p>
    <w:p w14:paraId="20745B4F" w14:textId="77777777" w:rsidR="00F75EA8" w:rsidRPr="00A67317" w:rsidRDefault="00F75EA8" w:rsidP="006360F1">
      <w:pPr>
        <w:autoSpaceDE w:val="0"/>
        <w:autoSpaceDN w:val="0"/>
        <w:adjustRightInd w:val="0"/>
        <w:spacing w:before="0" w:after="0"/>
        <w:rPr>
          <w:rFonts w:asciiTheme="minorHAnsi" w:eastAsiaTheme="minorHAnsi" w:hAnsiTheme="minorHAnsi" w:cstheme="minorHAnsi"/>
          <w:lang w:eastAsia="en-US"/>
        </w:rPr>
      </w:pPr>
    </w:p>
    <w:p w14:paraId="2ADFBAAB"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Pentru implementarea proiectelor, Solicitantul finanțării va încheia contracte de reprezentare cu toate Asociațiile de proprietari din clădirile rezidențiale multifamiliale ale unui Proiect</w:t>
      </w:r>
      <w:r w:rsidR="004C5A1C">
        <w:rPr>
          <w:rFonts w:asciiTheme="minorHAnsi" w:eastAsiaTheme="minorHAnsi" w:hAnsiTheme="minorHAnsi" w:cstheme="minorHAnsi"/>
          <w:lang w:eastAsia="en-US"/>
        </w:rPr>
        <w:t xml:space="preserve"> </w:t>
      </w:r>
      <w:r w:rsidRPr="00A67317">
        <w:rPr>
          <w:rFonts w:asciiTheme="minorHAnsi" w:eastAsiaTheme="minorHAnsi" w:hAnsiTheme="minorHAnsi" w:cstheme="minorHAnsi"/>
          <w:lang w:eastAsia="en-US"/>
        </w:rPr>
        <w:t xml:space="preserve">înainte de depunerea Cererii de finanțare (procedura </w:t>
      </w:r>
      <w:r w:rsidR="00003E75">
        <w:rPr>
          <w:rFonts w:asciiTheme="minorHAnsi" w:eastAsiaTheme="minorHAnsi" w:hAnsiTheme="minorHAnsi" w:cstheme="minorHAnsi"/>
          <w:lang w:eastAsia="en-US"/>
        </w:rPr>
        <w:t>este detaliată N</w:t>
      </w:r>
      <w:r w:rsidRPr="00A67317">
        <w:rPr>
          <w:rFonts w:asciiTheme="minorHAnsi" w:eastAsiaTheme="minorHAnsi" w:hAnsiTheme="minorHAnsi" w:cstheme="minorHAnsi"/>
          <w:lang w:eastAsia="en-US"/>
        </w:rPr>
        <w:t xml:space="preserve">ormele </w:t>
      </w:r>
      <w:r w:rsidR="00F13324">
        <w:rPr>
          <w:rFonts w:asciiTheme="minorHAnsi" w:eastAsiaTheme="minorHAnsi" w:hAnsiTheme="minorHAnsi" w:cstheme="minorHAnsi"/>
          <w:lang w:eastAsia="en-US"/>
        </w:rPr>
        <w:t xml:space="preserve">metodologice de aplicare </w:t>
      </w:r>
      <w:r w:rsidR="00003E75">
        <w:rPr>
          <w:rFonts w:asciiTheme="minorHAnsi" w:eastAsiaTheme="minorHAnsi" w:hAnsiTheme="minorHAnsi" w:cstheme="minorHAnsi"/>
          <w:lang w:eastAsia="en-US"/>
        </w:rPr>
        <w:t xml:space="preserve">a </w:t>
      </w:r>
      <w:r w:rsidRPr="00A67317">
        <w:rPr>
          <w:rFonts w:asciiTheme="minorHAnsi" w:eastAsiaTheme="minorHAnsi" w:hAnsiTheme="minorHAnsi" w:cstheme="minorHAnsi"/>
          <w:lang w:eastAsia="en-US"/>
        </w:rPr>
        <w:t xml:space="preserve"> OUG 18/2009). </w:t>
      </w:r>
    </w:p>
    <w:p w14:paraId="64090B35" w14:textId="77777777" w:rsidR="00372788" w:rsidRDefault="00372788" w:rsidP="006360F1">
      <w:pPr>
        <w:autoSpaceDE w:val="0"/>
        <w:autoSpaceDN w:val="0"/>
        <w:adjustRightInd w:val="0"/>
        <w:spacing w:before="0" w:after="0"/>
        <w:rPr>
          <w:rFonts w:asciiTheme="minorHAnsi" w:eastAsiaTheme="minorHAnsi" w:hAnsiTheme="minorHAnsi" w:cstheme="minorHAnsi"/>
          <w:lang w:eastAsia="en-US"/>
        </w:rPr>
      </w:pPr>
    </w:p>
    <w:p w14:paraId="49FFEF55" w14:textId="77777777" w:rsidR="00DF4FEA" w:rsidRPr="00A67317" w:rsidRDefault="00DF4FEA" w:rsidP="006360F1">
      <w:pPr>
        <w:autoSpaceDE w:val="0"/>
        <w:autoSpaceDN w:val="0"/>
        <w:adjustRightInd w:val="0"/>
        <w:spacing w:before="0" w:after="0"/>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Asociațiile de proprietari, în calitate de beneficiari finali ai Proiectului, vor pune la dispoziția Solicitantului Hotărârile Adunării Generale a Asociațiilor de Proprietari (Hot. AGAP) prin care s-a aprobat solicitarea unei finanțări în cadrul Programului Regional București-Ilfov 2021-2027, în cadrul </w:t>
      </w:r>
      <w:r w:rsidR="004C5A1C">
        <w:rPr>
          <w:rFonts w:asciiTheme="minorHAnsi" w:eastAsiaTheme="minorHAnsi" w:hAnsiTheme="minorHAnsi" w:cstheme="minorHAnsi"/>
          <w:lang w:eastAsia="en-US"/>
        </w:rPr>
        <w:t>Acțiunii</w:t>
      </w:r>
      <w:r w:rsidRPr="00A67317">
        <w:rPr>
          <w:rFonts w:asciiTheme="minorHAnsi" w:eastAsiaTheme="minorHAnsi" w:hAnsiTheme="minorHAnsi" w:cstheme="minorHAnsi"/>
          <w:lang w:eastAsia="en-US"/>
        </w:rPr>
        <w:t xml:space="preserve"> 3.</w:t>
      </w:r>
      <w:r w:rsidR="004C5A1C">
        <w:rPr>
          <w:rFonts w:asciiTheme="minorHAnsi" w:eastAsiaTheme="minorHAnsi" w:hAnsiTheme="minorHAnsi" w:cstheme="minorHAnsi"/>
          <w:lang w:eastAsia="en-US"/>
        </w:rPr>
        <w:t>1.</w:t>
      </w:r>
      <w:r w:rsidRPr="00A67317">
        <w:rPr>
          <w:rFonts w:asciiTheme="minorHAnsi" w:eastAsiaTheme="minorHAnsi" w:hAnsiTheme="minorHAnsi" w:cstheme="minorHAnsi"/>
          <w:lang w:eastAsia="en-US"/>
        </w:rPr>
        <w:t xml:space="preserve"> Hotărârile se adoptă de către Asociațiile de proprietari cu respectarea legislației aplicabile</w:t>
      </w:r>
      <w:r w:rsidR="004C5A1C">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 xml:space="preserve"> Legea nr. 196 din 2018.</w:t>
      </w:r>
    </w:p>
    <w:p w14:paraId="7A8D6C1D" w14:textId="77777777" w:rsidR="00DF4FEA" w:rsidRDefault="00DF4FEA" w:rsidP="00F13324">
      <w:pPr>
        <w:autoSpaceDE w:val="0"/>
        <w:autoSpaceDN w:val="0"/>
        <w:adjustRightInd w:val="0"/>
        <w:spacing w:before="240" w:after="0"/>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Solicitantul va completa în formularul cererii de finanțare, </w:t>
      </w:r>
      <w:r w:rsidR="00F13324">
        <w:rPr>
          <w:rFonts w:asciiTheme="minorHAnsi" w:eastAsiaTheme="minorHAnsi" w:hAnsiTheme="minorHAnsi" w:cstheme="minorHAnsi"/>
          <w:lang w:eastAsia="en-US"/>
        </w:rPr>
        <w:t xml:space="preserve">în </w:t>
      </w:r>
      <w:r w:rsidRPr="00A67317">
        <w:rPr>
          <w:rFonts w:asciiTheme="minorHAnsi" w:eastAsiaTheme="minorHAnsi" w:hAnsiTheme="minorHAnsi" w:cstheme="minorHAnsi"/>
          <w:lang w:eastAsia="en-US"/>
        </w:rPr>
        <w:t xml:space="preserve">secțiunea Descrierea investiției, pe lângă informațiile referitoare la activitățile de reducere a consumului de energie </w:t>
      </w:r>
      <w:r w:rsidR="003A4A51">
        <w:rPr>
          <w:rFonts w:asciiTheme="minorHAnsi" w:eastAsiaTheme="minorHAnsi" w:hAnsiTheme="minorHAnsi" w:cstheme="minorHAnsi"/>
          <w:lang w:eastAsia="en-US"/>
        </w:rPr>
        <w:t>î</w:t>
      </w:r>
      <w:r w:rsidRPr="00A67317">
        <w:rPr>
          <w:rFonts w:asciiTheme="minorHAnsi" w:eastAsiaTheme="minorHAnsi" w:hAnsiTheme="minorHAnsi" w:cstheme="minorHAnsi"/>
          <w:lang w:eastAsia="en-US"/>
        </w:rPr>
        <w:t xml:space="preserve">n urma realizării investiției (renovarea aprofundată </w:t>
      </w:r>
      <w:r w:rsidR="00F13324">
        <w:rPr>
          <w:rFonts w:asciiTheme="minorHAnsi" w:eastAsiaTheme="minorHAnsi" w:hAnsiTheme="minorHAnsi" w:cstheme="minorHAnsi"/>
          <w:lang w:eastAsia="en-US"/>
        </w:rPr>
        <w:t>sau</w:t>
      </w:r>
      <w:r w:rsidRPr="00A67317">
        <w:rPr>
          <w:rFonts w:asciiTheme="minorHAnsi" w:eastAsiaTheme="minorHAnsi" w:hAnsiTheme="minorHAnsi" w:cstheme="minorHAnsi"/>
          <w:lang w:eastAsia="en-US"/>
        </w:rPr>
        <w:t xml:space="preserve"> moderat</w:t>
      </w:r>
      <w:r w:rsidR="00F13324">
        <w:rPr>
          <w:rFonts w:asciiTheme="minorHAnsi" w:eastAsiaTheme="minorHAnsi" w:hAnsiTheme="minorHAnsi" w:cstheme="minorHAnsi"/>
          <w:lang w:eastAsia="en-US"/>
        </w:rPr>
        <w:t>ă</w:t>
      </w:r>
      <w:r w:rsidRPr="00A67317">
        <w:rPr>
          <w:rFonts w:asciiTheme="minorHAnsi" w:eastAsiaTheme="minorHAnsi" w:hAnsiTheme="minorHAnsi" w:cstheme="minorHAnsi"/>
          <w:lang w:eastAsia="en-US"/>
        </w:rPr>
        <w:t>, investiții care propun sisteme de încălzire/răcire cu emisii zero</w:t>
      </w:r>
      <w:r w:rsidR="00F13324">
        <w:rPr>
          <w:rFonts w:asciiTheme="minorHAnsi" w:eastAsiaTheme="minorHAnsi" w:hAnsiTheme="minorHAnsi" w:cstheme="minorHAnsi"/>
          <w:lang w:eastAsia="en-US"/>
        </w:rPr>
        <w:t xml:space="preserve">) </w:t>
      </w:r>
      <w:r w:rsidRPr="00A67317">
        <w:rPr>
          <w:rFonts w:asciiTheme="minorHAnsi" w:eastAsiaTheme="minorHAnsi" w:hAnsiTheme="minorHAnsi" w:cstheme="minorHAnsi"/>
          <w:lang w:eastAsia="en-US"/>
        </w:rPr>
        <w:t xml:space="preserve">și informații </w:t>
      </w:r>
      <w:r w:rsidR="00F13324">
        <w:rPr>
          <w:rFonts w:asciiTheme="minorHAnsi" w:eastAsiaTheme="minorHAnsi" w:hAnsiTheme="minorHAnsi" w:cstheme="minorHAnsi"/>
          <w:lang w:eastAsia="en-US"/>
        </w:rPr>
        <w:t xml:space="preserve">și date </w:t>
      </w:r>
      <w:r w:rsidRPr="00A67317">
        <w:rPr>
          <w:rFonts w:asciiTheme="minorHAnsi" w:eastAsiaTheme="minorHAnsi" w:hAnsiTheme="minorHAnsi" w:cstheme="minorHAnsi"/>
          <w:lang w:eastAsia="en-US"/>
        </w:rPr>
        <w:t xml:space="preserve">cuprinse </w:t>
      </w:r>
      <w:r w:rsidR="00F13324">
        <w:rPr>
          <w:rFonts w:asciiTheme="minorHAnsi" w:eastAsiaTheme="minorHAnsi" w:hAnsiTheme="minorHAnsi" w:cstheme="minorHAnsi"/>
          <w:lang w:eastAsia="en-US"/>
        </w:rPr>
        <w:t>î</w:t>
      </w:r>
      <w:r w:rsidRPr="00A67317">
        <w:rPr>
          <w:rFonts w:asciiTheme="minorHAnsi" w:eastAsiaTheme="minorHAnsi" w:hAnsiTheme="minorHAnsi" w:cstheme="minorHAnsi"/>
          <w:lang w:eastAsia="en-US"/>
        </w:rPr>
        <w:t xml:space="preserve">n Hotărârea AGAP, respectiv în </w:t>
      </w:r>
      <w:bookmarkStart w:id="90" w:name="_Hlk134365774"/>
      <w:r w:rsidRPr="00A67317">
        <w:rPr>
          <w:rFonts w:asciiTheme="minorHAnsi" w:eastAsiaTheme="minorHAnsi" w:hAnsiTheme="minorHAnsi" w:cstheme="minorHAnsi"/>
          <w:lang w:eastAsia="en-US"/>
        </w:rPr>
        <w:t xml:space="preserve">contractele de reprezentare, cu privire la: </w:t>
      </w:r>
    </w:p>
    <w:p w14:paraId="1E798561" w14:textId="77777777" w:rsidR="00F13324" w:rsidRDefault="00DF4FEA"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bookmarkStart w:id="91" w:name="_Hlk140843137"/>
      <w:r w:rsidRPr="00A67317">
        <w:rPr>
          <w:rFonts w:asciiTheme="minorHAnsi" w:eastAsiaTheme="minorHAnsi" w:hAnsiTheme="minorHAnsi" w:cstheme="minorHAnsi"/>
          <w:lang w:eastAsia="en-US"/>
        </w:rPr>
        <w:t xml:space="preserve">numărul total al apartamentelor </w:t>
      </w:r>
      <w:r w:rsidR="00F13324">
        <w:rPr>
          <w:rFonts w:asciiTheme="minorHAnsi" w:eastAsiaTheme="minorHAnsi" w:hAnsiTheme="minorHAnsi" w:cstheme="minorHAnsi"/>
          <w:lang w:eastAsia="en-US"/>
        </w:rPr>
        <w:t xml:space="preserve">din unitatea locativă, din care procentul celor care </w:t>
      </w:r>
      <w:r w:rsidR="00F13324" w:rsidRPr="00A67317">
        <w:rPr>
          <w:rFonts w:asciiTheme="minorHAnsi" w:eastAsiaTheme="minorHAnsi" w:hAnsiTheme="minorHAnsi" w:cstheme="minorHAnsi"/>
          <w:lang w:eastAsia="en-US"/>
        </w:rPr>
        <w:t>sunt de acord cu lucrările de intervenții propuse</w:t>
      </w:r>
      <w:r w:rsidR="006F4CBF">
        <w:rPr>
          <w:rFonts w:asciiTheme="minorHAnsi" w:eastAsiaTheme="minorHAnsi" w:hAnsiTheme="minorHAnsi" w:cstheme="minorHAnsi"/>
          <w:lang w:eastAsia="en-US"/>
        </w:rPr>
        <w:t>,</w:t>
      </w:r>
    </w:p>
    <w:p w14:paraId="36FEA2FF" w14:textId="77777777" w:rsidR="00DF4FEA" w:rsidRPr="00A67317" w:rsidRDefault="00F13324"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numărul apartamentelor care a</w:t>
      </w:r>
      <w:r w:rsidR="00DF4FEA" w:rsidRPr="00A67317">
        <w:rPr>
          <w:rFonts w:asciiTheme="minorHAnsi" w:eastAsiaTheme="minorHAnsi" w:hAnsiTheme="minorHAnsi" w:cstheme="minorHAnsi"/>
          <w:lang w:eastAsia="en-US"/>
        </w:rPr>
        <w:t>u statut juridic diferit</w:t>
      </w:r>
      <w:r>
        <w:rPr>
          <w:rFonts w:asciiTheme="minorHAnsi" w:eastAsiaTheme="minorHAnsi" w:hAnsiTheme="minorHAnsi" w:cstheme="minorHAnsi"/>
          <w:lang w:eastAsia="en-US"/>
        </w:rPr>
        <w:t xml:space="preserve"> (</w:t>
      </w:r>
      <w:r w:rsidR="00DF4FEA" w:rsidRPr="00A67317">
        <w:rPr>
          <w:rFonts w:asciiTheme="minorHAnsi" w:eastAsiaTheme="minorHAnsi" w:hAnsiTheme="minorHAnsi" w:cstheme="minorHAnsi"/>
          <w:lang w:eastAsia="en-US"/>
        </w:rPr>
        <w:t>proprietari</w:t>
      </w:r>
      <w:r>
        <w:rPr>
          <w:rFonts w:asciiTheme="minorHAnsi" w:eastAsiaTheme="minorHAnsi" w:hAnsiTheme="minorHAnsi" w:cstheme="minorHAnsi"/>
          <w:lang w:eastAsia="en-US"/>
        </w:rPr>
        <w:t xml:space="preserve"> persoane juridice</w:t>
      </w:r>
      <w:r w:rsidR="006F4CBF">
        <w:rPr>
          <w:rStyle w:val="FootnoteReference"/>
          <w:rFonts w:asciiTheme="minorHAnsi" w:eastAsiaTheme="minorHAnsi" w:hAnsiTheme="minorHAnsi" w:cstheme="minorHAnsi"/>
          <w:lang w:eastAsia="en-US"/>
        </w:rPr>
        <w:footnoteReference w:id="4"/>
      </w:r>
      <w:r>
        <w:rPr>
          <w:rFonts w:asciiTheme="minorHAnsi" w:eastAsiaTheme="minorHAnsi" w:hAnsiTheme="minorHAnsi" w:cstheme="minorHAnsi"/>
          <w:lang w:eastAsia="en-US"/>
        </w:rPr>
        <w:t>)</w:t>
      </w:r>
      <w:r w:rsidR="006F4CBF">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p>
    <w:p w14:paraId="61BFD26C" w14:textId="77777777" w:rsidR="00DF4FEA" w:rsidRPr="00A67317" w:rsidRDefault="00DF4FEA"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lastRenderedPageBreak/>
        <w:t xml:space="preserve">numărul </w:t>
      </w:r>
      <w:r w:rsidR="006F4CBF">
        <w:rPr>
          <w:rFonts w:asciiTheme="minorHAnsi" w:eastAsiaTheme="minorHAnsi" w:hAnsiTheme="minorHAnsi" w:cstheme="minorHAnsi"/>
          <w:lang w:eastAsia="en-US"/>
        </w:rPr>
        <w:t xml:space="preserve">apartamentelor pentru care </w:t>
      </w:r>
      <w:r w:rsidR="006F4CBF" w:rsidRPr="00A67317">
        <w:rPr>
          <w:rFonts w:asciiTheme="minorHAnsi" w:eastAsiaTheme="minorHAnsi" w:hAnsiTheme="minorHAnsi" w:cstheme="minorHAnsi"/>
          <w:lang w:eastAsia="en-US"/>
        </w:rPr>
        <w:t xml:space="preserve">se acordă </w:t>
      </w:r>
      <w:r w:rsidRPr="00A67317">
        <w:rPr>
          <w:rFonts w:asciiTheme="minorHAnsi" w:eastAsiaTheme="minorHAnsi" w:hAnsiTheme="minorHAnsi" w:cstheme="minorHAnsi"/>
          <w:lang w:eastAsia="en-US"/>
        </w:rPr>
        <w:t xml:space="preserve">ajutoare de natură socială, </w:t>
      </w:r>
    </w:p>
    <w:p w14:paraId="16F86582" w14:textId="77777777" w:rsidR="00DF4FEA" w:rsidRPr="00A67317" w:rsidRDefault="00DF4FEA"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ponderea locatarilor aflați în sărăcie energetică la nivelul unei clădiri</w:t>
      </w:r>
      <w:r w:rsidR="006F4CBF">
        <w:rPr>
          <w:rFonts w:asciiTheme="minorHAnsi" w:eastAsiaTheme="minorHAnsi" w:hAnsiTheme="minorHAnsi" w:cstheme="minorHAnsi"/>
          <w:lang w:eastAsia="en-US"/>
        </w:rPr>
        <w:t xml:space="preserve"> (consumatori vulnerabili)</w:t>
      </w:r>
      <w:r w:rsidRPr="00A67317">
        <w:rPr>
          <w:rFonts w:asciiTheme="minorHAnsi" w:eastAsiaTheme="minorHAnsi" w:hAnsiTheme="minorHAnsi" w:cstheme="minorHAnsi"/>
          <w:lang w:eastAsia="en-US"/>
        </w:rPr>
        <w:t xml:space="preserve">,  </w:t>
      </w:r>
    </w:p>
    <w:p w14:paraId="525AF1C2" w14:textId="77777777" w:rsidR="00044A79" w:rsidRPr="00A67317" w:rsidRDefault="00DF4FEA"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localizarea </w:t>
      </w:r>
      <w:r w:rsidR="006F4CBF">
        <w:rPr>
          <w:rFonts w:asciiTheme="minorHAnsi" w:eastAsiaTheme="minorHAnsi" w:hAnsiTheme="minorHAnsi" w:cstheme="minorHAnsi"/>
          <w:lang w:eastAsia="en-US"/>
        </w:rPr>
        <w:t xml:space="preserve">clădirii </w:t>
      </w:r>
      <w:r w:rsidRPr="00A67317">
        <w:rPr>
          <w:rFonts w:asciiTheme="minorHAnsi" w:eastAsiaTheme="minorHAnsi" w:hAnsiTheme="minorHAnsi" w:cstheme="minorHAnsi"/>
          <w:lang w:eastAsia="en-US"/>
        </w:rPr>
        <w:t>în zone marginalizate (dacă este cazul)</w:t>
      </w:r>
      <w:r w:rsidR="00044A79" w:rsidRPr="00A67317">
        <w:rPr>
          <w:rFonts w:asciiTheme="minorHAnsi" w:eastAsiaTheme="minorHAnsi" w:hAnsiTheme="minorHAnsi" w:cstheme="minorHAnsi"/>
          <w:lang w:eastAsia="en-US"/>
        </w:rPr>
        <w:t>,</w:t>
      </w:r>
    </w:p>
    <w:p w14:paraId="05F98EE6" w14:textId="5860EC57" w:rsidR="00DF4FEA" w:rsidRDefault="003A4A51"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ponderea</w:t>
      </w:r>
      <w:r w:rsidR="00044A79" w:rsidRPr="00A67317">
        <w:rPr>
          <w:rFonts w:asciiTheme="minorHAnsi" w:eastAsiaTheme="minorHAnsi" w:hAnsiTheme="minorHAnsi" w:cstheme="minorHAnsi"/>
          <w:lang w:eastAsia="en-US"/>
        </w:rPr>
        <w:t xml:space="preserve"> gospodăriilor </w:t>
      </w:r>
      <w:r w:rsidR="00360A6B" w:rsidRPr="00A67317">
        <w:rPr>
          <w:rFonts w:asciiTheme="minorHAnsi" w:eastAsiaTheme="minorHAnsi" w:hAnsiTheme="minorHAnsi" w:cstheme="minorHAnsi"/>
          <w:lang w:eastAsia="en-US"/>
        </w:rPr>
        <w:t xml:space="preserve">din clădirea vizată </w:t>
      </w:r>
      <w:r w:rsidR="00360A6B">
        <w:rPr>
          <w:rFonts w:asciiTheme="minorHAnsi" w:eastAsiaTheme="minorHAnsi" w:hAnsiTheme="minorHAnsi" w:cstheme="minorHAnsi"/>
          <w:lang w:eastAsia="en-US"/>
        </w:rPr>
        <w:t>pentru</w:t>
      </w:r>
      <w:r w:rsidR="00360A6B" w:rsidRPr="00A67317">
        <w:rPr>
          <w:rFonts w:asciiTheme="minorHAnsi" w:eastAsiaTheme="minorHAnsi" w:hAnsiTheme="minorHAnsi" w:cstheme="minorHAnsi"/>
          <w:lang w:eastAsia="en-US"/>
        </w:rPr>
        <w:t xml:space="preserve"> intervenție </w:t>
      </w:r>
      <w:r w:rsidR="00044A79" w:rsidRPr="00A67317">
        <w:rPr>
          <w:rFonts w:asciiTheme="minorHAnsi" w:eastAsiaTheme="minorHAnsi" w:hAnsiTheme="minorHAnsi" w:cstheme="minorHAnsi"/>
          <w:lang w:eastAsia="en-US"/>
        </w:rPr>
        <w:t xml:space="preserve">racordate la </w:t>
      </w:r>
      <w:r w:rsidR="00A32706">
        <w:rPr>
          <w:rFonts w:asciiTheme="minorHAnsi" w:eastAsiaTheme="minorHAnsi" w:hAnsiTheme="minorHAnsi" w:cstheme="minorHAnsi"/>
          <w:lang w:eastAsia="en-US"/>
        </w:rPr>
        <w:t>sistemul centralizat</w:t>
      </w:r>
      <w:r w:rsidR="00044A79" w:rsidRPr="00A67317">
        <w:rPr>
          <w:rFonts w:asciiTheme="minorHAnsi" w:eastAsiaTheme="minorHAnsi" w:hAnsiTheme="minorHAnsi" w:cstheme="minorHAnsi"/>
          <w:lang w:eastAsia="en-US"/>
        </w:rPr>
        <w:t xml:space="preserve"> de termoficare</w:t>
      </w:r>
      <w:r w:rsidR="006F4CBF">
        <w:rPr>
          <w:rFonts w:asciiTheme="minorHAnsi" w:eastAsiaTheme="minorHAnsi" w:hAnsiTheme="minorHAnsi" w:cstheme="minorHAnsi"/>
          <w:lang w:eastAsia="en-US"/>
        </w:rPr>
        <w:t>,</w:t>
      </w:r>
    </w:p>
    <w:p w14:paraId="51EBC4DA" w14:textId="40FD3AAC" w:rsidR="006F4CBF" w:rsidRDefault="006F4CBF" w:rsidP="004937B4">
      <w:pPr>
        <w:numPr>
          <w:ilvl w:val="0"/>
          <w:numId w:val="12"/>
        </w:numPr>
        <w:autoSpaceDE w:val="0"/>
        <w:autoSpaceDN w:val="0"/>
        <w:adjustRightInd w:val="0"/>
        <w:spacing w:before="0" w:after="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situațiile în care parterul, eventual și mezaninul clădirii </w:t>
      </w:r>
      <w:r w:rsidR="00813C1C">
        <w:rPr>
          <w:rFonts w:asciiTheme="minorHAnsi" w:eastAsiaTheme="minorHAnsi" w:hAnsiTheme="minorHAnsi" w:cstheme="minorHAnsi"/>
          <w:lang w:eastAsia="en-US"/>
        </w:rPr>
        <w:t xml:space="preserve">sau unele apartamente de la nivelurile curente </w:t>
      </w:r>
      <w:r>
        <w:rPr>
          <w:rFonts w:asciiTheme="minorHAnsi" w:eastAsiaTheme="minorHAnsi" w:hAnsiTheme="minorHAnsi" w:cstheme="minorHAnsi"/>
          <w:lang w:eastAsia="en-US"/>
        </w:rPr>
        <w:t>sunt proprietatea unor persoane juridice cu altă destinație  decât locuințe (de ex. spații comerciale, magazine, farmacii, agenții de turism, cabinete de sănătate, etc.</w:t>
      </w:r>
      <w:r w:rsidR="00C768A9">
        <w:rPr>
          <w:rFonts w:asciiTheme="minorHAnsi" w:eastAsiaTheme="minorHAnsi" w:hAnsiTheme="minorHAnsi" w:cstheme="minorHAnsi"/>
          <w:lang w:eastAsia="en-US"/>
        </w:rPr>
        <w:t>, înregistrate ca punct de lucru</w:t>
      </w:r>
      <w:r>
        <w:rPr>
          <w:rFonts w:asciiTheme="minorHAnsi" w:eastAsiaTheme="minorHAnsi" w:hAnsiTheme="minorHAnsi" w:cstheme="minorHAnsi"/>
          <w:lang w:eastAsia="en-US"/>
        </w:rPr>
        <w:t>)</w:t>
      </w:r>
      <w:r w:rsidR="00360A6B">
        <w:rPr>
          <w:rFonts w:asciiTheme="minorHAnsi" w:eastAsiaTheme="minorHAnsi" w:hAnsiTheme="minorHAnsi" w:cstheme="minorHAnsi"/>
          <w:lang w:eastAsia="en-US"/>
        </w:rPr>
        <w:t>.</w:t>
      </w:r>
    </w:p>
    <w:bookmarkEnd w:id="91"/>
    <w:p w14:paraId="302CA824" w14:textId="0345E2F9" w:rsidR="00360A6B" w:rsidRDefault="00360A6B" w:rsidP="00360A6B">
      <w:pPr>
        <w:autoSpaceDE w:val="0"/>
        <w:autoSpaceDN w:val="0"/>
        <w:adjustRightInd w:val="0"/>
        <w:spacing w:before="0" w:after="0" w:line="259" w:lineRule="auto"/>
        <w:contextualSpacing/>
        <w:rPr>
          <w:rFonts w:asciiTheme="minorHAnsi" w:eastAsiaTheme="minorHAnsi" w:hAnsiTheme="minorHAnsi" w:cstheme="minorHAnsi"/>
          <w:lang w:eastAsia="en-US"/>
        </w:rPr>
      </w:pPr>
    </w:p>
    <w:p w14:paraId="32E5A329"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b/>
          <w:bCs/>
          <w:i/>
          <w:lang w:eastAsia="en-US"/>
        </w:rPr>
      </w:pPr>
      <w:r w:rsidRPr="00360A6B">
        <w:rPr>
          <w:rFonts w:asciiTheme="minorHAnsi" w:eastAsiaTheme="minorHAnsi" w:hAnsiTheme="minorHAnsi" w:cstheme="minorHAnsi"/>
          <w:b/>
          <w:bCs/>
          <w:i/>
          <w:lang w:eastAsia="en-US"/>
        </w:rPr>
        <w:t>NOTĂ 1:</w:t>
      </w:r>
    </w:p>
    <w:p w14:paraId="2EB137FC" w14:textId="258DE587" w:rsidR="00360A6B" w:rsidRPr="00360A6B" w:rsidRDefault="00360A6B" w:rsidP="00360A6B">
      <w:pPr>
        <w:autoSpaceDE w:val="0"/>
        <w:autoSpaceDN w:val="0"/>
        <w:adjustRightInd w:val="0"/>
        <w:spacing w:before="0" w:after="0"/>
        <w:rPr>
          <w:rFonts w:asciiTheme="minorHAnsi" w:eastAsiaTheme="minorHAnsi" w:hAnsiTheme="minorHAnsi" w:cstheme="minorHAnsi"/>
          <w:i/>
          <w:iCs/>
          <w:lang w:eastAsia="en-US"/>
        </w:rPr>
      </w:pPr>
      <w:r w:rsidRPr="00360A6B">
        <w:rPr>
          <w:rFonts w:asciiTheme="minorHAnsi" w:eastAsiaTheme="minorHAnsi" w:hAnsiTheme="minorHAnsi" w:cstheme="minorHAnsi"/>
          <w:i/>
          <w:iCs/>
          <w:lang w:eastAsia="en-US"/>
        </w:rPr>
        <w:t xml:space="preserve">În ceea ce privește ponderea gospodăriilor </w:t>
      </w:r>
      <w:r w:rsidR="00040B06" w:rsidRPr="00360A6B">
        <w:rPr>
          <w:rFonts w:asciiTheme="minorHAnsi" w:eastAsiaTheme="minorHAnsi" w:hAnsiTheme="minorHAnsi" w:cstheme="minorHAnsi"/>
          <w:i/>
          <w:iCs/>
          <w:lang w:eastAsia="en-US"/>
        </w:rPr>
        <w:t xml:space="preserve">din clădirea vizată pentru intervenție </w:t>
      </w:r>
      <w:r w:rsidRPr="00360A6B">
        <w:rPr>
          <w:rFonts w:asciiTheme="minorHAnsi" w:eastAsiaTheme="minorHAnsi" w:hAnsiTheme="minorHAnsi" w:cstheme="minorHAnsi"/>
          <w:i/>
          <w:iCs/>
          <w:lang w:eastAsia="en-US"/>
        </w:rPr>
        <w:t>racordate la sistemul centralizat de termoficare menționăm următoarele:</w:t>
      </w:r>
    </w:p>
    <w:p w14:paraId="5FBD7B16"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iCs/>
          <w:lang w:eastAsia="en-US"/>
        </w:rPr>
      </w:pPr>
    </w:p>
    <w:p w14:paraId="0C1CDCE1" w14:textId="77777777" w:rsidR="00321D3A" w:rsidRPr="00321D3A" w:rsidRDefault="00321D3A" w:rsidP="00321D3A">
      <w:pPr>
        <w:pStyle w:val="ListParagraph"/>
        <w:numPr>
          <w:ilvl w:val="0"/>
          <w:numId w:val="12"/>
        </w:numPr>
        <w:autoSpaceDE w:val="0"/>
        <w:autoSpaceDN w:val="0"/>
        <w:adjustRightInd w:val="0"/>
        <w:spacing w:line="259" w:lineRule="auto"/>
        <w:rPr>
          <w:rFonts w:asciiTheme="minorHAnsi" w:eastAsiaTheme="minorHAnsi" w:hAnsiTheme="minorHAnsi" w:cstheme="minorHAnsi"/>
          <w:iCs/>
          <w:lang w:eastAsia="en-US"/>
        </w:rPr>
      </w:pPr>
      <w:r w:rsidRPr="00321D3A">
        <w:rPr>
          <w:rFonts w:asciiTheme="minorHAnsi" w:eastAsiaTheme="minorHAnsi" w:hAnsiTheme="minorHAnsi" w:cstheme="minorHAnsi"/>
          <w:iCs/>
          <w:lang w:eastAsia="en-US"/>
        </w:rPr>
        <w:t>În cadrul procesului de evaluare și selecție a proiectelor (a se vedea Grila de Evaluare Tehnică și Financiară) unul dintre criteriile de evaluare se referă la ponderea gospodăriilor racordate la sistemul centralizat de termoficare din clădire iar punctajul aferent este între 0 și 4. Atribuirea punctajului se face prin interpolare liniară între limita minimă de 40% si 80%, punctajul maxim 4 fiind atribuit proiectelor care au pondere mai mare de 80%.</w:t>
      </w:r>
    </w:p>
    <w:p w14:paraId="2E838E5B" w14:textId="01029C34" w:rsidR="00360A6B" w:rsidRPr="00360A6B" w:rsidRDefault="00360A6B" w:rsidP="00874B3D">
      <w:pPr>
        <w:numPr>
          <w:ilvl w:val="0"/>
          <w:numId w:val="12"/>
        </w:numPr>
        <w:autoSpaceDE w:val="0"/>
        <w:autoSpaceDN w:val="0"/>
        <w:adjustRightInd w:val="0"/>
        <w:spacing w:before="0" w:after="0" w:line="259" w:lineRule="auto"/>
        <w:contextualSpacing/>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în perioada de implementare a proiectului, respectiv de durabilitate, solicitantul trebuie să mențină aceast</w:t>
      </w:r>
      <w:r w:rsidR="00874B3D">
        <w:rPr>
          <w:rFonts w:asciiTheme="minorHAnsi" w:eastAsiaTheme="minorHAnsi" w:hAnsiTheme="minorHAnsi" w:cstheme="minorHAnsi"/>
          <w:iCs/>
          <w:lang w:eastAsia="en-US"/>
        </w:rPr>
        <w:t>ă</w:t>
      </w:r>
      <w:r w:rsidRPr="00360A6B">
        <w:rPr>
          <w:rFonts w:asciiTheme="minorHAnsi" w:eastAsiaTheme="minorHAnsi" w:hAnsiTheme="minorHAnsi" w:cstheme="minorHAnsi"/>
          <w:iCs/>
          <w:lang w:eastAsia="en-US"/>
        </w:rPr>
        <w:t xml:space="preserve"> pondere a gospodăriilor racordate la sistemul centralizat de termoficare din clădirea vizată pentru intervenție ca pe o dovad</w:t>
      </w:r>
      <w:r w:rsidR="00874B3D">
        <w:rPr>
          <w:rFonts w:asciiTheme="minorHAnsi" w:eastAsiaTheme="minorHAnsi" w:hAnsiTheme="minorHAnsi" w:cstheme="minorHAnsi"/>
          <w:iCs/>
          <w:lang w:eastAsia="en-US"/>
        </w:rPr>
        <w:t>ă</w:t>
      </w:r>
      <w:r w:rsidRPr="00360A6B">
        <w:rPr>
          <w:rFonts w:asciiTheme="minorHAnsi" w:eastAsiaTheme="minorHAnsi" w:hAnsiTheme="minorHAnsi" w:cstheme="minorHAnsi"/>
          <w:iCs/>
          <w:lang w:eastAsia="en-US"/>
        </w:rPr>
        <w:t xml:space="preserve"> a caracterului durabil al proiectului în conformitate cu Regulamentul CE 1060/2021. </w:t>
      </w:r>
    </w:p>
    <w:p w14:paraId="07F90E42"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iCs/>
          <w:lang w:eastAsia="en-US"/>
        </w:rPr>
      </w:pPr>
    </w:p>
    <w:p w14:paraId="78A4B23F" w14:textId="6D101DC7" w:rsidR="00360A6B" w:rsidRPr="00360A6B" w:rsidRDefault="00360A6B" w:rsidP="00360A6B">
      <w:pPr>
        <w:autoSpaceDE w:val="0"/>
        <w:autoSpaceDN w:val="0"/>
        <w:adjustRightInd w:val="0"/>
        <w:spacing w:before="0" w:after="0"/>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În cazul în care, în perioada de implementare</w:t>
      </w:r>
      <w:r w:rsidR="00321D3A">
        <w:rPr>
          <w:rFonts w:asciiTheme="minorHAnsi" w:eastAsiaTheme="minorHAnsi" w:hAnsiTheme="minorHAnsi" w:cstheme="minorHAnsi"/>
          <w:iCs/>
          <w:lang w:eastAsia="en-US"/>
        </w:rPr>
        <w:t xml:space="preserve"> sau de </w:t>
      </w:r>
      <w:r w:rsidRPr="00360A6B">
        <w:rPr>
          <w:rFonts w:asciiTheme="minorHAnsi" w:eastAsiaTheme="minorHAnsi" w:hAnsiTheme="minorHAnsi" w:cstheme="minorHAnsi"/>
          <w:iCs/>
          <w:lang w:eastAsia="en-US"/>
        </w:rPr>
        <w:t>durabilitate, vor exista situații în care unele gospodării vor dori/vor proceda la debranșarea de sistemul centralizat de termoficare,  Asociația de proprietari, care beneficiază de măsuri de eficiență energetică</w:t>
      </w:r>
      <w:r w:rsidR="004F6A1F">
        <w:rPr>
          <w:rFonts w:asciiTheme="minorHAnsi" w:eastAsiaTheme="minorHAnsi" w:hAnsiTheme="minorHAnsi" w:cstheme="minorHAnsi"/>
          <w:iCs/>
          <w:lang w:eastAsia="en-US"/>
        </w:rPr>
        <w:t>,</w:t>
      </w:r>
      <w:r w:rsidRPr="00360A6B">
        <w:rPr>
          <w:rFonts w:asciiTheme="minorHAnsi" w:eastAsiaTheme="minorHAnsi" w:hAnsiTheme="minorHAnsi" w:cstheme="minorHAnsi"/>
          <w:iCs/>
          <w:lang w:eastAsia="en-US"/>
        </w:rPr>
        <w:t xml:space="preserve"> </w:t>
      </w:r>
      <w:r w:rsidR="00874B3D">
        <w:rPr>
          <w:rFonts w:asciiTheme="minorHAnsi" w:eastAsiaTheme="minorHAnsi" w:hAnsiTheme="minorHAnsi" w:cstheme="minorHAnsi"/>
          <w:iCs/>
          <w:lang w:eastAsia="en-US"/>
        </w:rPr>
        <w:t>ș</w:t>
      </w:r>
      <w:r w:rsidRPr="00360A6B">
        <w:rPr>
          <w:rFonts w:asciiTheme="minorHAnsi" w:eastAsiaTheme="minorHAnsi" w:hAnsiTheme="minorHAnsi" w:cstheme="minorHAnsi"/>
          <w:iCs/>
          <w:lang w:eastAsia="en-US"/>
        </w:rPr>
        <w:t>i care și-a asumat prin contractul de mandat menținerea conectării locuințelor la sistemul centralizat de termoficare</w:t>
      </w:r>
      <w:r w:rsidR="004F6A1F">
        <w:rPr>
          <w:rFonts w:asciiTheme="minorHAnsi" w:eastAsiaTheme="minorHAnsi" w:hAnsiTheme="minorHAnsi" w:cstheme="minorHAnsi"/>
          <w:iCs/>
          <w:lang w:eastAsia="en-US"/>
        </w:rPr>
        <w:t>,</w:t>
      </w:r>
      <w:r w:rsidRPr="00360A6B">
        <w:rPr>
          <w:rFonts w:asciiTheme="minorHAnsi" w:eastAsiaTheme="minorHAnsi" w:hAnsiTheme="minorHAnsi" w:cstheme="minorHAnsi"/>
          <w:iCs/>
          <w:lang w:eastAsia="en-US"/>
        </w:rPr>
        <w:t xml:space="preserve"> sau solicitantul</w:t>
      </w:r>
      <w:r w:rsidR="004F6A1F">
        <w:rPr>
          <w:rFonts w:asciiTheme="minorHAnsi" w:eastAsiaTheme="minorHAnsi" w:hAnsiTheme="minorHAnsi" w:cstheme="minorHAnsi"/>
          <w:iCs/>
          <w:lang w:eastAsia="en-US"/>
        </w:rPr>
        <w:t>,</w:t>
      </w:r>
      <w:r w:rsidRPr="00360A6B">
        <w:rPr>
          <w:rFonts w:asciiTheme="minorHAnsi" w:eastAsiaTheme="minorHAnsi" w:hAnsiTheme="minorHAnsi" w:cstheme="minorHAnsi"/>
          <w:iCs/>
          <w:lang w:eastAsia="en-US"/>
        </w:rPr>
        <w:t xml:space="preserve"> va efectua calculul în vederea (re)verificării încadrării clădirii - obiect al proiectului în punctajul acordat inițial în grila ETF,  moment în care pot există următoarele opțiuni:</w:t>
      </w:r>
    </w:p>
    <w:p w14:paraId="61570489" w14:textId="2CFD2141" w:rsidR="00360A6B" w:rsidRPr="00360A6B" w:rsidRDefault="00321D3A" w:rsidP="006A5F86">
      <w:pPr>
        <w:numPr>
          <w:ilvl w:val="0"/>
          <w:numId w:val="38"/>
        </w:numPr>
        <w:autoSpaceDE w:val="0"/>
        <w:autoSpaceDN w:val="0"/>
        <w:adjustRightInd w:val="0"/>
        <w:spacing w:before="0" w:after="0" w:line="259" w:lineRule="auto"/>
        <w:contextualSpacing/>
        <w:rPr>
          <w:rFonts w:asciiTheme="minorHAnsi" w:eastAsiaTheme="minorHAnsi" w:hAnsiTheme="minorHAnsi" w:cstheme="minorHAnsi"/>
          <w:iCs/>
          <w:lang w:eastAsia="en-US"/>
        </w:rPr>
      </w:pPr>
      <w:r>
        <w:rPr>
          <w:rFonts w:asciiTheme="minorHAnsi" w:eastAsiaTheme="minorHAnsi" w:hAnsiTheme="minorHAnsi" w:cstheme="minorHAnsi"/>
          <w:iCs/>
          <w:lang w:eastAsia="en-US"/>
        </w:rPr>
        <w:t xml:space="preserve">ca </w:t>
      </w:r>
      <w:r w:rsidR="00360A6B" w:rsidRPr="00360A6B">
        <w:rPr>
          <w:rFonts w:asciiTheme="minorHAnsi" w:eastAsiaTheme="minorHAnsi" w:hAnsiTheme="minorHAnsi" w:cstheme="minorHAnsi"/>
          <w:iCs/>
          <w:lang w:eastAsia="en-US"/>
        </w:rPr>
        <w:t xml:space="preserve">urmare calculului </w:t>
      </w:r>
      <w:r>
        <w:rPr>
          <w:rFonts w:asciiTheme="minorHAnsi" w:eastAsiaTheme="minorHAnsi" w:hAnsiTheme="minorHAnsi" w:cstheme="minorHAnsi"/>
          <w:iCs/>
          <w:lang w:eastAsia="en-US"/>
        </w:rPr>
        <w:t xml:space="preserve">revizuit </w:t>
      </w:r>
      <w:r w:rsidR="00360A6B" w:rsidRPr="00360A6B">
        <w:rPr>
          <w:rFonts w:asciiTheme="minorHAnsi" w:eastAsiaTheme="minorHAnsi" w:hAnsiTheme="minorHAnsi" w:cstheme="minorHAnsi"/>
          <w:iCs/>
          <w:lang w:eastAsia="en-US"/>
        </w:rPr>
        <w:t>efectuat pentru gospodăriile care doresc să se debranșeze, nu se modifică procentul de încadrare a clădirii în pragul pentru care proiectul a fost punctat inițial</w:t>
      </w:r>
      <w:r>
        <w:rPr>
          <w:rFonts w:asciiTheme="minorHAnsi" w:eastAsiaTheme="minorHAnsi" w:hAnsiTheme="minorHAnsi" w:cstheme="minorHAnsi"/>
          <w:iCs/>
          <w:lang w:eastAsia="en-US"/>
        </w:rPr>
        <w:t xml:space="preserve"> nu se modifică</w:t>
      </w:r>
      <w:r w:rsidR="00360A6B" w:rsidRPr="00360A6B">
        <w:rPr>
          <w:rFonts w:asciiTheme="minorHAnsi" w:eastAsiaTheme="minorHAnsi" w:hAnsiTheme="minorHAnsi" w:cstheme="minorHAnsi"/>
          <w:iCs/>
          <w:lang w:eastAsia="en-US"/>
        </w:rPr>
        <w:t>, respectiv punctajul acordat inițial nu se modifică</w:t>
      </w:r>
    </w:p>
    <w:p w14:paraId="6255DA1A" w14:textId="77777777" w:rsidR="00360A6B" w:rsidRPr="00360A6B" w:rsidRDefault="00360A6B" w:rsidP="00360A6B">
      <w:pPr>
        <w:autoSpaceDE w:val="0"/>
        <w:autoSpaceDN w:val="0"/>
        <w:adjustRightInd w:val="0"/>
        <w:spacing w:before="0" w:after="0"/>
        <w:ind w:left="720"/>
        <w:contextualSpacing/>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SAU</w:t>
      </w:r>
    </w:p>
    <w:p w14:paraId="129D0B96" w14:textId="0310C912" w:rsidR="00360A6B" w:rsidRPr="00360A6B" w:rsidRDefault="00360A6B" w:rsidP="006A5F86">
      <w:pPr>
        <w:numPr>
          <w:ilvl w:val="0"/>
          <w:numId w:val="38"/>
        </w:numPr>
        <w:autoSpaceDE w:val="0"/>
        <w:autoSpaceDN w:val="0"/>
        <w:adjustRightInd w:val="0"/>
        <w:spacing w:before="0" w:after="0" w:line="259" w:lineRule="auto"/>
        <w:contextualSpacing/>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 xml:space="preserve">urmare calculului </w:t>
      </w:r>
      <w:r w:rsidR="00321D3A">
        <w:rPr>
          <w:rFonts w:asciiTheme="minorHAnsi" w:eastAsiaTheme="minorHAnsi" w:hAnsiTheme="minorHAnsi" w:cstheme="minorHAnsi"/>
          <w:iCs/>
          <w:lang w:eastAsia="en-US"/>
        </w:rPr>
        <w:t xml:space="preserve">revizuit </w:t>
      </w:r>
      <w:r w:rsidRPr="00360A6B">
        <w:rPr>
          <w:rFonts w:asciiTheme="minorHAnsi" w:eastAsiaTheme="minorHAnsi" w:hAnsiTheme="minorHAnsi" w:cstheme="minorHAnsi"/>
          <w:iCs/>
          <w:lang w:eastAsia="en-US"/>
        </w:rPr>
        <w:t>efectuat pentru gospodăriile care doresc să se debranșeze, se modifică procentul de încadrare a clădirii în pragul pentru care proiectul a fost punctat inițial, respectiv punctajul acordat inițial se modifică. Această modificare conduce la  modificarea punctajului final aferent clădirii, însă punctajul final al proiectului se menține în limita pragului minim de calitate acceptat prin ghid pentru finanțarea proiectului.</w:t>
      </w:r>
    </w:p>
    <w:p w14:paraId="2DD241CD" w14:textId="77777777" w:rsidR="00360A6B" w:rsidRPr="00360A6B" w:rsidRDefault="00360A6B" w:rsidP="00360A6B">
      <w:pPr>
        <w:autoSpaceDE w:val="0"/>
        <w:autoSpaceDN w:val="0"/>
        <w:adjustRightInd w:val="0"/>
        <w:spacing w:before="0" w:after="0"/>
        <w:ind w:left="720"/>
        <w:contextualSpacing/>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SAU</w:t>
      </w:r>
    </w:p>
    <w:p w14:paraId="763313CF" w14:textId="77777777" w:rsidR="00360A6B" w:rsidRPr="00360A6B" w:rsidRDefault="00360A6B" w:rsidP="006A5F86">
      <w:pPr>
        <w:numPr>
          <w:ilvl w:val="0"/>
          <w:numId w:val="38"/>
        </w:numPr>
        <w:autoSpaceDE w:val="0"/>
        <w:autoSpaceDN w:val="0"/>
        <w:adjustRightInd w:val="0"/>
        <w:spacing w:before="0" w:after="0" w:line="259" w:lineRule="auto"/>
        <w:contextualSpacing/>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 xml:space="preserve">urmare calculului efectuat pentru gospodăriile care doresc să se debranșeze, se modifică procentul de încadrare a clădirii în pragul pentru care proiectul a fost punctat inițial, respectiv punctajul acordat inițial se modifică. Această modificare conduce la  modificarea punctajului </w:t>
      </w:r>
      <w:r w:rsidRPr="00360A6B">
        <w:rPr>
          <w:rFonts w:asciiTheme="minorHAnsi" w:eastAsiaTheme="minorHAnsi" w:hAnsiTheme="minorHAnsi" w:cstheme="minorHAnsi"/>
          <w:iCs/>
          <w:lang w:eastAsia="en-US"/>
        </w:rPr>
        <w:lastRenderedPageBreak/>
        <w:t xml:space="preserve">final aferent clădirii, iar punctajul final al proiectului se modifică și este sub limita pragului minim de calitate acceptat prin ghid (50 puncte) pentru finanțarea proiectului. In acest caz, componenta respectivă va deveni neeligibilă. În acel moment, în funcție de etapa și stadiul lucrărilor/cheltuielilor/plăților efectuate se va proceda la rambursarea de către solicitant a plăților decontate de către AM PR BI pentru respectivă componentă.  </w:t>
      </w:r>
    </w:p>
    <w:p w14:paraId="208BF133"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iCs/>
          <w:lang w:eastAsia="en-US"/>
        </w:rPr>
      </w:pPr>
    </w:p>
    <w:p w14:paraId="33B0F4E4"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iCs/>
          <w:lang w:eastAsia="en-US"/>
        </w:rPr>
      </w:pPr>
      <w:r w:rsidRPr="00360A6B">
        <w:rPr>
          <w:rFonts w:asciiTheme="minorHAnsi" w:eastAsiaTheme="minorHAnsi" w:hAnsiTheme="minorHAnsi" w:cstheme="minorHAnsi"/>
          <w:iCs/>
          <w:lang w:eastAsia="en-US"/>
        </w:rPr>
        <w:t>Toate aspectele mai sus menționate vor fi preluate și asumate în Hotărârea Asociației de proprietari și în Contractul de mandat încheiat și transmis de către solicitant la momentul contractării.</w:t>
      </w:r>
    </w:p>
    <w:p w14:paraId="26AF8D9F"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b/>
          <w:bCs/>
          <w:i/>
          <w:lang w:eastAsia="en-US"/>
        </w:rPr>
      </w:pPr>
    </w:p>
    <w:p w14:paraId="37D8C87B" w14:textId="77777777" w:rsidR="00360A6B" w:rsidRPr="00360A6B" w:rsidRDefault="00360A6B" w:rsidP="00360A6B">
      <w:pPr>
        <w:autoSpaceDE w:val="0"/>
        <w:autoSpaceDN w:val="0"/>
        <w:adjustRightInd w:val="0"/>
        <w:spacing w:before="0" w:after="0"/>
        <w:rPr>
          <w:rFonts w:asciiTheme="minorHAnsi" w:eastAsiaTheme="minorHAnsi" w:hAnsiTheme="minorHAnsi" w:cstheme="minorHAnsi"/>
          <w:b/>
          <w:bCs/>
          <w:i/>
          <w:lang w:eastAsia="en-US"/>
        </w:rPr>
      </w:pPr>
    </w:p>
    <w:p w14:paraId="5CEBBAFB" w14:textId="77777777" w:rsidR="006A406A" w:rsidRPr="00A67317" w:rsidRDefault="006A406A" w:rsidP="004B08E7">
      <w:pPr>
        <w:pStyle w:val="Heading1"/>
        <w:rPr>
          <w:lang w:eastAsia="en-US"/>
        </w:rPr>
      </w:pPr>
      <w:bookmarkStart w:id="92" w:name="_Toc141974563"/>
      <w:bookmarkEnd w:id="90"/>
      <w:r w:rsidRPr="00A67317">
        <w:rPr>
          <w:lang w:eastAsia="en-US"/>
        </w:rPr>
        <w:t>5.1.3.</w:t>
      </w:r>
      <w:r w:rsidRPr="00A67317">
        <w:rPr>
          <w:lang w:eastAsia="en-US"/>
        </w:rPr>
        <w:tab/>
        <w:t>Categorii de parteneri eligibili</w:t>
      </w:r>
      <w:bookmarkEnd w:id="92"/>
      <w:r w:rsidRPr="00A67317">
        <w:rPr>
          <w:lang w:eastAsia="en-US"/>
        </w:rPr>
        <w:t xml:space="preserve"> </w:t>
      </w:r>
    </w:p>
    <w:p w14:paraId="5A711C94" w14:textId="77777777" w:rsidR="006A406A" w:rsidRPr="00A67317" w:rsidRDefault="006A406A" w:rsidP="00C27592">
      <w:pPr>
        <w:rPr>
          <w:lang w:eastAsia="en-US"/>
        </w:rPr>
      </w:pPr>
      <w:r w:rsidRPr="00A67317">
        <w:rPr>
          <w:lang w:eastAsia="en-US"/>
        </w:rPr>
        <w:t>În cadrul prezentului apel de proiecte această secțiune nu se aplică.</w:t>
      </w:r>
    </w:p>
    <w:p w14:paraId="40623B19" w14:textId="77777777" w:rsidR="006A406A" w:rsidRPr="00A67317" w:rsidRDefault="006A406A" w:rsidP="004B08E7">
      <w:pPr>
        <w:pStyle w:val="Heading1"/>
        <w:rPr>
          <w:lang w:eastAsia="en-US"/>
        </w:rPr>
      </w:pPr>
      <w:bookmarkStart w:id="93" w:name="_Toc141974564"/>
      <w:r w:rsidRPr="00A67317">
        <w:rPr>
          <w:lang w:eastAsia="en-US"/>
        </w:rPr>
        <w:t>5.1.4.</w:t>
      </w:r>
      <w:r w:rsidRPr="00A67317">
        <w:rPr>
          <w:lang w:eastAsia="en-US"/>
        </w:rPr>
        <w:tab/>
        <w:t>Reguli și cerințe privind parteneriatul</w:t>
      </w:r>
      <w:bookmarkEnd w:id="93"/>
    </w:p>
    <w:p w14:paraId="1382060D" w14:textId="77777777" w:rsidR="00DF4FEA" w:rsidRPr="00A67317" w:rsidRDefault="00C2533B"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În cadrul prezentului apel de proiecte această secțiune nu se aplică.</w:t>
      </w:r>
    </w:p>
    <w:p w14:paraId="7E2EDDA3" w14:textId="77777777" w:rsidR="00FA569D" w:rsidRPr="00A67317" w:rsidRDefault="00FA569D" w:rsidP="004B08E7">
      <w:pPr>
        <w:pStyle w:val="Heading1"/>
      </w:pPr>
      <w:bookmarkStart w:id="94" w:name="_heading=h.17dp8vu" w:colFirst="0" w:colLast="0"/>
      <w:bookmarkStart w:id="95" w:name="_Hlk133325337"/>
      <w:bookmarkStart w:id="96" w:name="_Toc141974565"/>
      <w:bookmarkEnd w:id="94"/>
      <w:r w:rsidRPr="00A67317">
        <w:t>5.2.</w:t>
      </w:r>
      <w:r w:rsidRPr="00A67317">
        <w:tab/>
        <w:t xml:space="preserve">Eligibilitatea </w:t>
      </w:r>
      <w:bookmarkEnd w:id="95"/>
      <w:r w:rsidR="008316B2" w:rsidRPr="00A67317">
        <w:t>activităților</w:t>
      </w:r>
      <w:bookmarkEnd w:id="96"/>
    </w:p>
    <w:p w14:paraId="66F9A9E7" w14:textId="77777777" w:rsidR="00C2533B" w:rsidRPr="00A67317" w:rsidRDefault="00C2533B" w:rsidP="004B08E7">
      <w:pPr>
        <w:pStyle w:val="Heading1"/>
      </w:pPr>
      <w:bookmarkStart w:id="97" w:name="_Toc141974566"/>
      <w:r w:rsidRPr="00A67317">
        <w:t>5.2.1.</w:t>
      </w:r>
      <w:r w:rsidRPr="00A67317">
        <w:tab/>
        <w:t>Cerințe generale privind elibigilitatea activităților</w:t>
      </w:r>
      <w:bookmarkEnd w:id="97"/>
    </w:p>
    <w:p w14:paraId="12F7EE25" w14:textId="77777777" w:rsidR="00C2533B" w:rsidRPr="00A67317" w:rsidRDefault="00C2533B" w:rsidP="006360F1">
      <w:pPr>
        <w:spacing w:before="0" w:after="160" w:line="259" w:lineRule="auto"/>
        <w:rPr>
          <w:rFonts w:asciiTheme="minorHAnsi" w:hAnsiTheme="minorHAnsi" w:cstheme="minorHAnsi"/>
          <w:b/>
          <w:bCs/>
          <w:kern w:val="32"/>
        </w:rPr>
      </w:pPr>
      <w:r w:rsidRPr="00A67317">
        <w:rPr>
          <w:rFonts w:asciiTheme="minorHAnsi" w:hAnsiTheme="minorHAnsi" w:cstheme="minorHAnsi"/>
          <w:b/>
          <w:bCs/>
          <w:kern w:val="32"/>
        </w:rPr>
        <w:t>Eligibilitatea proi</w:t>
      </w:r>
      <w:r w:rsidR="00813C1C">
        <w:rPr>
          <w:rFonts w:asciiTheme="minorHAnsi" w:hAnsiTheme="minorHAnsi" w:cstheme="minorHAnsi"/>
          <w:b/>
          <w:bCs/>
          <w:kern w:val="32"/>
        </w:rPr>
        <w:t>e</w:t>
      </w:r>
      <w:r w:rsidRPr="00A67317">
        <w:rPr>
          <w:rFonts w:asciiTheme="minorHAnsi" w:hAnsiTheme="minorHAnsi" w:cstheme="minorHAnsi"/>
          <w:b/>
          <w:bCs/>
          <w:kern w:val="32"/>
        </w:rPr>
        <w:t>ctului și a activităților:</w:t>
      </w:r>
    </w:p>
    <w:p w14:paraId="4C77B225" w14:textId="0BE8B038" w:rsidR="008316B2" w:rsidRPr="00A67317" w:rsidRDefault="008316B2" w:rsidP="006360F1">
      <w:pPr>
        <w:spacing w:before="0" w:after="160" w:line="259" w:lineRule="auto"/>
        <w:rPr>
          <w:rFonts w:asciiTheme="minorHAnsi" w:eastAsiaTheme="minorHAnsi" w:hAnsiTheme="minorHAnsi" w:cstheme="minorHAnsi"/>
          <w:lang w:eastAsia="en-US"/>
        </w:rPr>
      </w:pPr>
      <w:r w:rsidRPr="00A67317">
        <w:rPr>
          <w:rFonts w:asciiTheme="minorHAnsi" w:hAnsiTheme="minorHAnsi" w:cstheme="minorHAnsi"/>
          <w:b/>
          <w:bCs/>
          <w:kern w:val="32"/>
        </w:rPr>
        <w:t>1.</w:t>
      </w:r>
      <w:r w:rsidRPr="00A67317">
        <w:rPr>
          <w:rFonts w:asciiTheme="minorHAnsi" w:eastAsiaTheme="minorHAnsi" w:hAnsiTheme="minorHAnsi" w:cstheme="minorHAnsi"/>
          <w:b/>
          <w:bCs/>
          <w:lang w:eastAsia="en-US"/>
        </w:rPr>
        <w:t xml:space="preserve"> </w:t>
      </w:r>
      <w:bookmarkStart w:id="98" w:name="_Hlk134363406"/>
      <w:r w:rsidRPr="00A67317">
        <w:rPr>
          <w:rFonts w:asciiTheme="minorHAnsi" w:eastAsiaTheme="minorHAnsi" w:hAnsiTheme="minorHAnsi" w:cstheme="minorHAnsi"/>
          <w:b/>
          <w:bCs/>
          <w:lang w:eastAsia="en-US"/>
        </w:rPr>
        <w:t xml:space="preserve">Solicitantul este împuternicit </w:t>
      </w:r>
      <w:r w:rsidR="0077497C">
        <w:rPr>
          <w:rFonts w:asciiTheme="minorHAnsi" w:eastAsiaTheme="minorHAnsi" w:hAnsiTheme="minorHAnsi" w:cstheme="minorHAnsi"/>
          <w:b/>
          <w:bCs/>
          <w:lang w:eastAsia="en-US"/>
        </w:rPr>
        <w:t>prin mandatul de reprezentare al fiecărei asociații</w:t>
      </w:r>
      <w:r w:rsidR="00321D3A">
        <w:rPr>
          <w:rFonts w:asciiTheme="minorHAnsi" w:eastAsiaTheme="minorHAnsi" w:hAnsiTheme="minorHAnsi" w:cstheme="minorHAnsi"/>
          <w:b/>
          <w:bCs/>
          <w:lang w:eastAsia="en-US"/>
        </w:rPr>
        <w:t xml:space="preserve"> de proprietari</w:t>
      </w:r>
      <w:r w:rsidR="0077497C">
        <w:rPr>
          <w:rFonts w:asciiTheme="minorHAnsi" w:eastAsiaTheme="minorHAnsi" w:hAnsiTheme="minorHAnsi" w:cstheme="minorHAnsi"/>
          <w:b/>
          <w:bCs/>
          <w:lang w:eastAsia="en-US"/>
        </w:rPr>
        <w:t xml:space="preserve">, după caz, </w:t>
      </w:r>
      <w:r w:rsidRPr="00A67317">
        <w:rPr>
          <w:rFonts w:asciiTheme="minorHAnsi" w:eastAsiaTheme="minorHAnsi" w:hAnsiTheme="minorHAnsi" w:cstheme="minorHAnsi"/>
          <w:b/>
          <w:bCs/>
          <w:lang w:eastAsia="en-US"/>
        </w:rPr>
        <w:t>s</w:t>
      </w:r>
      <w:r w:rsidR="00DB4066">
        <w:rPr>
          <w:rFonts w:asciiTheme="minorHAnsi" w:eastAsiaTheme="minorHAnsi" w:hAnsiTheme="minorHAnsi" w:cstheme="minorHAnsi"/>
          <w:b/>
          <w:bCs/>
          <w:lang w:eastAsia="en-US"/>
        </w:rPr>
        <w:t>ă</w:t>
      </w:r>
      <w:r w:rsidRPr="00A67317">
        <w:rPr>
          <w:rFonts w:asciiTheme="minorHAnsi" w:eastAsiaTheme="minorHAnsi" w:hAnsiTheme="minorHAnsi" w:cstheme="minorHAnsi"/>
          <w:b/>
          <w:bCs/>
          <w:lang w:eastAsia="en-US"/>
        </w:rPr>
        <w:t xml:space="preserve"> implementeze proiectul</w:t>
      </w:r>
      <w:r w:rsidR="007A4A21">
        <w:rPr>
          <w:rFonts w:asciiTheme="minorHAnsi" w:eastAsiaTheme="minorHAnsi" w:hAnsiTheme="minorHAnsi" w:cstheme="minorHAnsi"/>
          <w:b/>
          <w:bCs/>
          <w:lang w:eastAsia="en-US"/>
        </w:rPr>
        <w:t xml:space="preserve"> și</w:t>
      </w:r>
      <w:r w:rsidR="0077497C">
        <w:rPr>
          <w:rFonts w:asciiTheme="minorHAnsi" w:eastAsiaTheme="minorHAnsi" w:hAnsiTheme="minorHAnsi" w:cstheme="minorHAnsi"/>
          <w:b/>
          <w:bCs/>
          <w:lang w:eastAsia="en-US"/>
        </w:rPr>
        <w:t xml:space="preserve"> </w:t>
      </w:r>
      <w:r w:rsidRPr="00A67317">
        <w:rPr>
          <w:rFonts w:asciiTheme="minorHAnsi" w:eastAsiaTheme="minorHAnsi" w:hAnsiTheme="minorHAnsi" w:cstheme="minorHAnsi"/>
          <w:b/>
          <w:bCs/>
          <w:lang w:eastAsia="en-US"/>
        </w:rPr>
        <w:t>s</w:t>
      </w:r>
      <w:r w:rsidR="00DB4066">
        <w:rPr>
          <w:rFonts w:asciiTheme="minorHAnsi" w:eastAsiaTheme="minorHAnsi" w:hAnsiTheme="minorHAnsi" w:cstheme="minorHAnsi"/>
          <w:b/>
          <w:bCs/>
          <w:lang w:eastAsia="en-US"/>
        </w:rPr>
        <w:t>ă</w:t>
      </w:r>
      <w:r w:rsidRPr="00A67317">
        <w:rPr>
          <w:rFonts w:asciiTheme="minorHAnsi" w:eastAsiaTheme="minorHAnsi" w:hAnsiTheme="minorHAnsi" w:cstheme="minorHAnsi"/>
          <w:b/>
          <w:bCs/>
          <w:lang w:eastAsia="en-US"/>
        </w:rPr>
        <w:t xml:space="preserve">  asigure caracterul durabil al investiției, în conformitate cu art. 65 din Regulamentul Parlamentului European şi al Consiliului nr. 1060/2016</w:t>
      </w:r>
    </w:p>
    <w:bookmarkEnd w:id="98"/>
    <w:p w14:paraId="26FA11D4" w14:textId="137D25C2" w:rsidR="008316B2" w:rsidRPr="00A67317" w:rsidRDefault="008316B2"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Perioada pentru care este </w:t>
      </w:r>
      <w:r w:rsidR="007A4A21">
        <w:rPr>
          <w:rFonts w:asciiTheme="minorHAnsi" w:eastAsiaTheme="minorHAnsi" w:hAnsiTheme="minorHAnsi" w:cstheme="minorHAnsi"/>
          <w:lang w:eastAsia="en-US"/>
        </w:rPr>
        <w:t>asigurat caracterul durabil al investiției</w:t>
      </w:r>
      <w:r w:rsidRPr="00A67317">
        <w:rPr>
          <w:rFonts w:asciiTheme="minorHAnsi" w:eastAsiaTheme="minorHAnsi" w:hAnsiTheme="minorHAnsi" w:cstheme="minorHAnsi"/>
          <w:lang w:eastAsia="en-US"/>
        </w:rPr>
        <w:t xml:space="preserve"> trebuie să fie acoperitoare </w:t>
      </w:r>
      <w:r w:rsidR="007A4A21">
        <w:rPr>
          <w:rFonts w:asciiTheme="minorHAnsi" w:eastAsiaTheme="minorHAnsi" w:hAnsiTheme="minorHAnsi" w:cstheme="minorHAnsi"/>
          <w:lang w:eastAsia="en-US"/>
        </w:rPr>
        <w:t>conform prevederilor</w:t>
      </w:r>
      <w:r w:rsidRPr="00A67317">
        <w:rPr>
          <w:rFonts w:asciiTheme="minorHAnsi" w:eastAsiaTheme="minorHAnsi" w:hAnsiTheme="minorHAnsi" w:cstheme="minorHAnsi"/>
          <w:lang w:eastAsia="en-US"/>
        </w:rPr>
        <w:t xml:space="preserve"> Articolul</w:t>
      </w:r>
      <w:r w:rsidR="007A4A21">
        <w:rPr>
          <w:rFonts w:asciiTheme="minorHAnsi" w:eastAsiaTheme="minorHAnsi" w:hAnsiTheme="minorHAnsi" w:cstheme="minorHAnsi"/>
          <w:lang w:eastAsia="en-US"/>
        </w:rPr>
        <w:t>ui</w:t>
      </w:r>
      <w:r w:rsidRPr="00A67317">
        <w:rPr>
          <w:rFonts w:asciiTheme="minorHAnsi" w:eastAsiaTheme="minorHAnsi" w:hAnsiTheme="minorHAnsi" w:cstheme="minorHAnsi"/>
          <w:lang w:eastAsia="en-US"/>
        </w:rPr>
        <w:t xml:space="preserve"> 65 din Regulamentul 1060/2021, respectiv 5 ani de la data efectuării plății finale în cadrul contractului de finanțare</w:t>
      </w:r>
      <w:r w:rsidR="007A4A21">
        <w:rPr>
          <w:rFonts w:asciiTheme="minorHAnsi" w:eastAsiaTheme="minorHAnsi" w:hAnsiTheme="minorHAnsi" w:cstheme="minorHAnsi"/>
          <w:lang w:eastAsia="en-US"/>
        </w:rPr>
        <w:t xml:space="preserve"> (</w:t>
      </w:r>
      <w:r w:rsidRPr="00A67317">
        <w:rPr>
          <w:rFonts w:asciiTheme="minorHAnsi" w:eastAsiaTheme="minorHAnsi" w:hAnsiTheme="minorHAnsi" w:cstheme="minorHAnsi"/>
          <w:lang w:eastAsia="en-US"/>
        </w:rPr>
        <w:t>perioada derulării procesului de evaluare, selecție și contractare,</w:t>
      </w:r>
      <w:r w:rsidR="007A4A21">
        <w:rPr>
          <w:rFonts w:asciiTheme="minorHAnsi" w:eastAsiaTheme="minorHAnsi" w:hAnsiTheme="minorHAnsi" w:cstheme="minorHAnsi"/>
          <w:lang w:eastAsia="en-US"/>
        </w:rPr>
        <w:t xml:space="preserve"> </w:t>
      </w:r>
      <w:r w:rsidRPr="00A67317">
        <w:rPr>
          <w:rFonts w:asciiTheme="minorHAnsi" w:eastAsiaTheme="minorHAnsi" w:hAnsiTheme="minorHAnsi" w:cstheme="minorHAnsi"/>
          <w:lang w:eastAsia="en-US"/>
        </w:rPr>
        <w:t xml:space="preserve"> perioada de implementare</w:t>
      </w:r>
      <w:r w:rsidR="00D66AA0">
        <w:rPr>
          <w:rFonts w:asciiTheme="minorHAnsi" w:eastAsiaTheme="minorHAnsi" w:hAnsiTheme="minorHAnsi" w:cstheme="minorHAnsi"/>
          <w:lang w:eastAsia="en-US"/>
        </w:rPr>
        <w:t>, efectuarea p</w:t>
      </w:r>
      <w:r w:rsidR="00874B3D">
        <w:rPr>
          <w:rFonts w:asciiTheme="minorHAnsi" w:eastAsiaTheme="minorHAnsi" w:hAnsiTheme="minorHAnsi" w:cstheme="minorHAnsi"/>
          <w:lang w:eastAsia="en-US"/>
        </w:rPr>
        <w:t>l</w:t>
      </w:r>
      <w:r w:rsidR="00D66AA0">
        <w:rPr>
          <w:rFonts w:asciiTheme="minorHAnsi" w:eastAsiaTheme="minorHAnsi" w:hAnsiTheme="minorHAnsi" w:cstheme="minorHAnsi"/>
          <w:lang w:eastAsia="en-US"/>
        </w:rPr>
        <w:t xml:space="preserve">ății finale, </w:t>
      </w:r>
      <w:r w:rsidRPr="00A67317">
        <w:rPr>
          <w:rFonts w:asciiTheme="minorHAnsi" w:eastAsiaTheme="minorHAnsi" w:hAnsiTheme="minorHAnsi" w:cstheme="minorHAnsi"/>
          <w:lang w:eastAsia="en-US"/>
        </w:rPr>
        <w:t xml:space="preserve">la care se adaugă </w:t>
      </w:r>
      <w:r w:rsidR="00AC174D">
        <w:rPr>
          <w:rFonts w:asciiTheme="minorHAnsi" w:eastAsiaTheme="minorHAnsi" w:hAnsiTheme="minorHAnsi" w:cstheme="minorHAnsi"/>
          <w:lang w:eastAsia="en-US"/>
        </w:rPr>
        <w:t xml:space="preserve">încă </w:t>
      </w:r>
      <w:r w:rsidRPr="00A67317">
        <w:rPr>
          <w:rFonts w:asciiTheme="minorHAnsi" w:eastAsiaTheme="minorHAnsi" w:hAnsiTheme="minorHAnsi" w:cstheme="minorHAnsi"/>
          <w:lang w:eastAsia="en-US"/>
        </w:rPr>
        <w:t>perioada de 5 ani</w:t>
      </w:r>
      <w:r w:rsidR="00D66AA0">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w:t>
      </w:r>
    </w:p>
    <w:p w14:paraId="628ACA6E" w14:textId="77777777" w:rsidR="008316B2" w:rsidRPr="00A67317" w:rsidRDefault="008316B2"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Solicitantul, în cazul în care va primi finanțare din PRBI 2021-2027 pentru investiţii în infrastructură, </w:t>
      </w:r>
      <w:r w:rsidR="00AC174D">
        <w:rPr>
          <w:rFonts w:asciiTheme="minorHAnsi" w:eastAsiaTheme="minorHAnsi" w:hAnsiTheme="minorHAnsi" w:cstheme="minorHAnsi"/>
          <w:lang w:eastAsia="en-US"/>
        </w:rPr>
        <w:t xml:space="preserve">este obligat </w:t>
      </w:r>
      <w:r w:rsidRPr="00A67317">
        <w:rPr>
          <w:rFonts w:asciiTheme="minorHAnsi" w:eastAsiaTheme="minorHAnsi" w:hAnsiTheme="minorHAnsi" w:cstheme="minorHAnsi"/>
          <w:lang w:eastAsia="en-US"/>
        </w:rPr>
        <w:t xml:space="preserve">ca </w:t>
      </w:r>
      <w:r w:rsidR="00AC174D">
        <w:rPr>
          <w:rFonts w:asciiTheme="minorHAnsi" w:eastAsiaTheme="minorHAnsi" w:hAnsiTheme="minorHAnsi" w:cstheme="minorHAnsi"/>
          <w:lang w:eastAsia="en-US"/>
        </w:rPr>
        <w:t>î</w:t>
      </w:r>
      <w:r w:rsidRPr="00A67317">
        <w:rPr>
          <w:rFonts w:asciiTheme="minorHAnsi" w:eastAsiaTheme="minorHAnsi" w:hAnsiTheme="minorHAnsi" w:cstheme="minorHAnsi"/>
          <w:lang w:eastAsia="en-US"/>
        </w:rPr>
        <w:t>n perioada de durabilitate:</w:t>
      </w:r>
    </w:p>
    <w:p w14:paraId="0184C4B1" w14:textId="77777777" w:rsidR="008316B2" w:rsidRPr="00A67317" w:rsidRDefault="008316B2" w:rsidP="004937B4">
      <w:pPr>
        <w:numPr>
          <w:ilvl w:val="0"/>
          <w:numId w:val="11"/>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să menţină investiţia realizată (asigurând mentenanţa şi serviciile asociate necesare);</w:t>
      </w:r>
    </w:p>
    <w:p w14:paraId="5D7A6EE6" w14:textId="77777777" w:rsidR="008316B2" w:rsidRPr="00A67317" w:rsidRDefault="008316B2" w:rsidP="004937B4">
      <w:pPr>
        <w:numPr>
          <w:ilvl w:val="0"/>
          <w:numId w:val="11"/>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să nu realizeze </w:t>
      </w:r>
      <w:r w:rsidR="00AC174D">
        <w:rPr>
          <w:rFonts w:asciiTheme="minorHAnsi" w:eastAsiaTheme="minorHAnsi" w:hAnsiTheme="minorHAnsi" w:cstheme="minorHAnsi"/>
          <w:lang w:eastAsia="en-US"/>
        </w:rPr>
        <w:t>nicio</w:t>
      </w:r>
      <w:r w:rsidRPr="00A67317">
        <w:rPr>
          <w:rFonts w:asciiTheme="minorHAnsi" w:eastAsiaTheme="minorHAnsi" w:hAnsiTheme="minorHAnsi" w:cstheme="minorHAnsi"/>
          <w:lang w:eastAsia="en-US"/>
        </w:rPr>
        <w:t xml:space="preserve"> modificare asupra </w:t>
      </w:r>
      <w:r w:rsidR="00AC174D">
        <w:rPr>
          <w:rFonts w:asciiTheme="minorHAnsi" w:eastAsiaTheme="minorHAnsi" w:hAnsiTheme="minorHAnsi" w:cstheme="minorHAnsi"/>
          <w:lang w:eastAsia="en-US"/>
        </w:rPr>
        <w:t>elementelor realizate prin obiectivul de investiție</w:t>
      </w:r>
      <w:r w:rsidRPr="00A67317">
        <w:rPr>
          <w:rFonts w:asciiTheme="minorHAnsi" w:eastAsiaTheme="minorHAnsi" w:hAnsiTheme="minorHAnsi" w:cstheme="minorHAnsi"/>
          <w:lang w:eastAsia="en-US"/>
        </w:rPr>
        <w:t xml:space="preserve">, </w:t>
      </w:r>
      <w:r w:rsidR="00AC174D">
        <w:rPr>
          <w:rFonts w:asciiTheme="minorHAnsi" w:eastAsiaTheme="minorHAnsi" w:hAnsiTheme="minorHAnsi" w:cstheme="minorHAnsi"/>
          <w:lang w:eastAsia="en-US"/>
        </w:rPr>
        <w:t>cu excepția celor destinate întreținerii acestuia, și să nu înstrăineze lucrările/ dotările obținute prin</w:t>
      </w:r>
      <w:r w:rsidRPr="00A67317">
        <w:rPr>
          <w:rFonts w:asciiTheme="minorHAnsi" w:eastAsiaTheme="minorHAnsi" w:hAnsiTheme="minorHAnsi" w:cstheme="minorHAnsi"/>
          <w:lang w:eastAsia="en-US"/>
        </w:rPr>
        <w:t xml:space="preserve"> finanțare;</w:t>
      </w:r>
    </w:p>
    <w:p w14:paraId="3CFD5B07" w14:textId="77777777" w:rsidR="008316B2" w:rsidRPr="00A67317" w:rsidRDefault="008316B2" w:rsidP="004937B4">
      <w:pPr>
        <w:numPr>
          <w:ilvl w:val="0"/>
          <w:numId w:val="11"/>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lastRenderedPageBreak/>
        <w:t>să nu realizeze o modificare substanțială care afectează natura, obiectivele sau condițiile de realizare și care ar determina subminarea obiectivelor inițiale ale investiţiei. Aceste elemente constituie clauze de reziliere a contractelor de finanțare.</w:t>
      </w:r>
    </w:p>
    <w:p w14:paraId="5E99E8F1" w14:textId="7F1F73A0" w:rsidR="008316B2" w:rsidRDefault="00DB5A57" w:rsidP="004937B4">
      <w:pPr>
        <w:pStyle w:val="ListParagraph"/>
        <w:numPr>
          <w:ilvl w:val="0"/>
          <w:numId w:val="11"/>
        </w:numPr>
        <w:spacing w:after="160" w:line="259" w:lineRule="auto"/>
        <w:contextualSpacing/>
        <w:rPr>
          <w:rFonts w:asciiTheme="minorHAnsi" w:eastAsiaTheme="minorHAnsi" w:hAnsiTheme="minorHAnsi" w:cstheme="minorHAnsi"/>
          <w:lang w:eastAsia="en-US"/>
        </w:rPr>
      </w:pPr>
      <w:bookmarkStart w:id="99" w:name="_Hlk134363450"/>
      <w:bookmarkStart w:id="100" w:name="_Hlk135131151"/>
      <w:r w:rsidRPr="00DB5A57">
        <w:rPr>
          <w:rFonts w:asciiTheme="minorHAnsi" w:eastAsiaTheme="minorHAnsi" w:hAnsiTheme="minorHAnsi" w:cstheme="minorHAnsi"/>
          <w:lang w:eastAsia="en-US"/>
        </w:rPr>
        <w:t>s</w:t>
      </w:r>
      <w:r>
        <w:rPr>
          <w:rFonts w:asciiTheme="minorHAnsi" w:eastAsiaTheme="minorHAnsi" w:hAnsiTheme="minorHAnsi" w:cstheme="minorHAnsi"/>
          <w:lang w:eastAsia="en-US"/>
        </w:rPr>
        <w:t>ă</w:t>
      </w:r>
      <w:r w:rsidRPr="00DB5A57">
        <w:rPr>
          <w:rFonts w:asciiTheme="minorHAnsi" w:eastAsiaTheme="minorHAnsi" w:hAnsiTheme="minorHAnsi" w:cstheme="minorHAnsi"/>
          <w:lang w:eastAsia="en-US"/>
        </w:rPr>
        <w:t xml:space="preserve"> men</w:t>
      </w:r>
      <w:r>
        <w:rPr>
          <w:rFonts w:asciiTheme="minorHAnsi" w:eastAsiaTheme="minorHAnsi" w:hAnsiTheme="minorHAnsi" w:cstheme="minorHAnsi"/>
          <w:lang w:eastAsia="en-US"/>
        </w:rPr>
        <w:t>ț</w:t>
      </w:r>
      <w:r w:rsidRPr="00DB5A57">
        <w:rPr>
          <w:rFonts w:asciiTheme="minorHAnsi" w:eastAsiaTheme="minorHAnsi" w:hAnsiTheme="minorHAnsi" w:cstheme="minorHAnsi"/>
          <w:lang w:eastAsia="en-US"/>
        </w:rPr>
        <w:t>in</w:t>
      </w:r>
      <w:r>
        <w:rPr>
          <w:rFonts w:asciiTheme="minorHAnsi" w:eastAsiaTheme="minorHAnsi" w:hAnsiTheme="minorHAnsi" w:cstheme="minorHAnsi"/>
          <w:lang w:eastAsia="en-US"/>
        </w:rPr>
        <w:t>ă</w:t>
      </w:r>
      <w:r w:rsidRPr="00DB5A57">
        <w:rPr>
          <w:rFonts w:asciiTheme="minorHAnsi" w:eastAsiaTheme="minorHAnsi" w:hAnsiTheme="minorHAnsi" w:cstheme="minorHAnsi"/>
          <w:lang w:eastAsia="en-US"/>
        </w:rPr>
        <w:t xml:space="preserve"> conectarea locuin</w:t>
      </w:r>
      <w:r>
        <w:rPr>
          <w:rFonts w:asciiTheme="minorHAnsi" w:eastAsiaTheme="minorHAnsi" w:hAnsiTheme="minorHAnsi" w:cstheme="minorHAnsi"/>
          <w:lang w:eastAsia="en-US"/>
        </w:rPr>
        <w:t>ț</w:t>
      </w:r>
      <w:r w:rsidRPr="00DB5A57">
        <w:rPr>
          <w:rFonts w:asciiTheme="minorHAnsi" w:eastAsiaTheme="minorHAnsi" w:hAnsiTheme="minorHAnsi" w:cstheme="minorHAnsi"/>
          <w:lang w:eastAsia="en-US"/>
        </w:rPr>
        <w:t>elor care beneficiaz</w:t>
      </w:r>
      <w:r>
        <w:rPr>
          <w:rFonts w:asciiTheme="minorHAnsi" w:eastAsiaTheme="minorHAnsi" w:hAnsiTheme="minorHAnsi" w:cstheme="minorHAnsi"/>
          <w:lang w:eastAsia="en-US"/>
        </w:rPr>
        <w:t>ă</w:t>
      </w:r>
      <w:r w:rsidRPr="00DB5A57">
        <w:rPr>
          <w:rFonts w:asciiTheme="minorHAnsi" w:eastAsiaTheme="minorHAnsi" w:hAnsiTheme="minorHAnsi" w:cstheme="minorHAnsi"/>
          <w:lang w:eastAsia="en-US"/>
        </w:rPr>
        <w:t xml:space="preserve"> de m</w:t>
      </w:r>
      <w:r>
        <w:rPr>
          <w:rFonts w:asciiTheme="minorHAnsi" w:eastAsiaTheme="minorHAnsi" w:hAnsiTheme="minorHAnsi" w:cstheme="minorHAnsi"/>
          <w:lang w:eastAsia="en-US"/>
        </w:rPr>
        <w:t>ă</w:t>
      </w:r>
      <w:r w:rsidRPr="00DB5A57">
        <w:rPr>
          <w:rFonts w:asciiTheme="minorHAnsi" w:eastAsiaTheme="minorHAnsi" w:hAnsiTheme="minorHAnsi" w:cstheme="minorHAnsi"/>
          <w:lang w:eastAsia="en-US"/>
        </w:rPr>
        <w:t xml:space="preserve">suri de eficiență </w:t>
      </w:r>
      <w:r>
        <w:rPr>
          <w:rFonts w:asciiTheme="minorHAnsi" w:eastAsiaTheme="minorHAnsi" w:hAnsiTheme="minorHAnsi" w:cstheme="minorHAnsi"/>
          <w:lang w:eastAsia="en-US"/>
        </w:rPr>
        <w:t xml:space="preserve">energetică </w:t>
      </w:r>
      <w:r w:rsidRPr="00DB5A57">
        <w:rPr>
          <w:rFonts w:asciiTheme="minorHAnsi" w:eastAsiaTheme="minorHAnsi" w:hAnsiTheme="minorHAnsi" w:cstheme="minorHAnsi"/>
          <w:lang w:eastAsia="en-US"/>
        </w:rPr>
        <w:t xml:space="preserve">la </w:t>
      </w:r>
      <w:r w:rsidR="00A32706">
        <w:rPr>
          <w:rFonts w:asciiTheme="minorHAnsi" w:eastAsiaTheme="minorHAnsi" w:hAnsiTheme="minorHAnsi" w:cstheme="minorHAnsi"/>
          <w:lang w:eastAsia="en-US"/>
        </w:rPr>
        <w:t>sistemul centralizat de termoficare</w:t>
      </w:r>
      <w:bookmarkEnd w:id="99"/>
      <w:r w:rsidR="00040B06" w:rsidRPr="00040B06">
        <w:t xml:space="preserve"> </w:t>
      </w:r>
      <w:r w:rsidR="00040B06">
        <w:t>î</w:t>
      </w:r>
      <w:r w:rsidR="00040B06" w:rsidRPr="00040B06">
        <w:rPr>
          <w:rFonts w:asciiTheme="minorHAnsi" w:eastAsiaTheme="minorHAnsi" w:hAnsiTheme="minorHAnsi" w:cstheme="minorHAnsi"/>
          <w:lang w:eastAsia="en-US"/>
        </w:rPr>
        <w:t xml:space="preserve">n corelare cu precizările referitoare la condițiile de deconectare/menținere la sistemul centralizat de termoficare la secțiunea </w:t>
      </w:r>
      <w:r w:rsidR="00040B06">
        <w:rPr>
          <w:rFonts w:asciiTheme="minorHAnsi" w:eastAsiaTheme="minorHAnsi" w:hAnsiTheme="minorHAnsi" w:cstheme="minorHAnsi"/>
          <w:lang w:eastAsia="en-US"/>
        </w:rPr>
        <w:t>5</w:t>
      </w:r>
      <w:r w:rsidR="00040B06" w:rsidRPr="00040B06">
        <w:rPr>
          <w:rFonts w:asciiTheme="minorHAnsi" w:eastAsiaTheme="minorHAnsi" w:hAnsiTheme="minorHAnsi" w:cstheme="minorHAnsi"/>
          <w:lang w:eastAsia="en-US"/>
        </w:rPr>
        <w:t>.1. Forma de constituire a solicitantului, Nota 1.</w:t>
      </w:r>
    </w:p>
    <w:p w14:paraId="26912D33" w14:textId="77777777" w:rsidR="00040B06" w:rsidRPr="00040B06" w:rsidRDefault="00040B06" w:rsidP="00040B06">
      <w:pPr>
        <w:autoSpaceDE w:val="0"/>
        <w:autoSpaceDN w:val="0"/>
        <w:adjustRightInd w:val="0"/>
        <w:spacing w:before="0" w:after="0"/>
        <w:rPr>
          <w:rFonts w:asciiTheme="minorHAnsi" w:hAnsiTheme="minorHAnsi" w:cs="Segoe UI"/>
          <w:color w:val="000000"/>
          <w:lang w:val="en-GB"/>
        </w:rPr>
      </w:pPr>
      <w:proofErr w:type="spellStart"/>
      <w:r w:rsidRPr="00040B06">
        <w:rPr>
          <w:rFonts w:asciiTheme="minorHAnsi" w:hAnsiTheme="minorHAnsi" w:cs="Segoe UI"/>
          <w:color w:val="000000"/>
          <w:lang w:val="en-GB"/>
        </w:rPr>
        <w:t>În</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cazul</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locuințelor</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sociale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unde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proprietar</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este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solicitantul</w:t>
      </w:r>
      <w:proofErr w:type="spellEnd"/>
      <w:r w:rsidRPr="00040B06">
        <w:rPr>
          <w:rFonts w:asciiTheme="minorHAnsi" w:hAnsiTheme="minorHAnsi" w:cs="Segoe UI"/>
          <w:color w:val="000000"/>
          <w:lang w:val="en-GB"/>
        </w:rPr>
        <w:t xml:space="preserve"> (care </w:t>
      </w:r>
      <w:proofErr w:type="spellStart"/>
      <w:r w:rsidRPr="00040B06">
        <w:rPr>
          <w:rFonts w:asciiTheme="minorHAnsi" w:hAnsiTheme="minorHAnsi" w:cs="Segoe UI"/>
          <w:color w:val="000000"/>
          <w:lang w:val="en-GB"/>
        </w:rPr>
        <w:t>îndeplinește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condițiile</w:t>
      </w:r>
      <w:proofErr w:type="spellEnd"/>
      <w:r w:rsidRPr="00040B06">
        <w:rPr>
          <w:rFonts w:asciiTheme="minorHAnsi" w:hAnsiTheme="minorHAnsi" w:cs="Segoe UI"/>
          <w:color w:val="000000"/>
          <w:lang w:val="en-GB"/>
        </w:rPr>
        <w:t xml:space="preserve"> de la pct.1) </w:t>
      </w:r>
      <w:proofErr w:type="spellStart"/>
      <w:r w:rsidRPr="00040B06">
        <w:rPr>
          <w:rFonts w:asciiTheme="minorHAnsi" w:hAnsiTheme="minorHAnsi" w:cs="Segoe UI"/>
          <w:color w:val="000000"/>
          <w:lang w:val="en-GB"/>
        </w:rPr>
        <w:t>acesta</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trebuie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să</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demonstreze</w:t>
      </w:r>
      <w:proofErr w:type="spellEnd"/>
      <w:r w:rsidRPr="00040B06">
        <w:rPr>
          <w:rFonts w:asciiTheme="minorHAnsi" w:hAnsiTheme="minorHAnsi" w:cs="Segoe UI"/>
          <w:color w:val="000000"/>
          <w:lang w:val="en-GB"/>
        </w:rPr>
        <w:t xml:space="preserve"> un </w:t>
      </w:r>
      <w:proofErr w:type="spellStart"/>
      <w:r w:rsidRPr="00040B06">
        <w:rPr>
          <w:rFonts w:asciiTheme="minorHAnsi" w:hAnsiTheme="minorHAnsi" w:cs="Segoe UI"/>
          <w:color w:val="000000"/>
          <w:lang w:val="en-GB"/>
        </w:rPr>
        <w:t>drept</w:t>
      </w:r>
      <w:proofErr w:type="spellEnd"/>
      <w:r w:rsidRPr="00040B06">
        <w:rPr>
          <w:rFonts w:asciiTheme="minorHAnsi" w:hAnsiTheme="minorHAnsi" w:cs="Segoe UI"/>
          <w:color w:val="000000"/>
          <w:lang w:val="en-GB"/>
        </w:rPr>
        <w:t xml:space="preserve"> real </w:t>
      </w:r>
      <w:proofErr w:type="spellStart"/>
      <w:r w:rsidRPr="00040B06">
        <w:rPr>
          <w:rFonts w:asciiTheme="minorHAnsi" w:hAnsiTheme="minorHAnsi" w:cs="Segoe UI"/>
          <w:color w:val="000000"/>
          <w:lang w:val="en-GB"/>
        </w:rPr>
        <w:t>asupra</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imobilului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pentru</w:t>
      </w:r>
      <w:proofErr w:type="spellEnd"/>
      <w:r w:rsidRPr="00040B06">
        <w:rPr>
          <w:rFonts w:asciiTheme="minorHAnsi" w:hAnsiTheme="minorHAnsi" w:cs="Segoe UI"/>
          <w:color w:val="000000"/>
          <w:lang w:val="en-GB"/>
        </w:rPr>
        <w:t xml:space="preserve"> care se </w:t>
      </w:r>
      <w:proofErr w:type="spellStart"/>
      <w:r w:rsidRPr="00040B06">
        <w:rPr>
          <w:rFonts w:asciiTheme="minorHAnsi" w:hAnsiTheme="minorHAnsi" w:cs="Segoe UI"/>
          <w:color w:val="000000"/>
          <w:lang w:val="en-GB"/>
        </w:rPr>
        <w:t>solicită</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finanțare</w:t>
      </w:r>
      <w:proofErr w:type="spellEnd"/>
      <w:r w:rsidRPr="00040B06">
        <w:rPr>
          <w:rFonts w:asciiTheme="minorHAnsi" w:hAnsiTheme="minorHAnsi" w:cs="Segoe UI"/>
          <w:color w:val="000000"/>
          <w:lang w:val="en-GB"/>
        </w:rPr>
        <w:t xml:space="preserve"> la data </w:t>
      </w:r>
      <w:proofErr w:type="spellStart"/>
      <w:r w:rsidRPr="00040B06">
        <w:rPr>
          <w:rFonts w:asciiTheme="minorHAnsi" w:hAnsiTheme="minorHAnsi" w:cs="Segoe UI"/>
          <w:color w:val="000000"/>
          <w:lang w:val="en-GB"/>
        </w:rPr>
        <w:t>selectării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proiectului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cel</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târziu</w:t>
      </w:r>
      <w:proofErr w:type="spellEnd"/>
      <w:r w:rsidRPr="00040B06">
        <w:rPr>
          <w:rFonts w:asciiTheme="minorHAnsi" w:hAnsiTheme="minorHAnsi" w:cs="Segoe UI"/>
          <w:color w:val="000000"/>
          <w:lang w:val="en-GB"/>
        </w:rPr>
        <w:t xml:space="preserve"> la data </w:t>
      </w:r>
      <w:proofErr w:type="spellStart"/>
      <w:r w:rsidRPr="00040B06">
        <w:rPr>
          <w:rFonts w:asciiTheme="minorHAnsi" w:hAnsiTheme="minorHAnsi" w:cs="Segoe UI"/>
          <w:color w:val="000000"/>
          <w:lang w:val="en-GB"/>
        </w:rPr>
        <w:t>semnării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contractului</w:t>
      </w:r>
      <w:proofErr w:type="spellEnd"/>
      <w:r w:rsidRPr="00040B06">
        <w:rPr>
          <w:rFonts w:asciiTheme="minorHAnsi" w:hAnsiTheme="minorHAnsi" w:cs="Segoe UI"/>
          <w:color w:val="000000"/>
          <w:lang w:val="en-GB"/>
        </w:rPr>
        <w:t xml:space="preserve"> de </w:t>
      </w:r>
      <w:proofErr w:type="spellStart"/>
      <w:r w:rsidRPr="00040B06">
        <w:rPr>
          <w:rFonts w:asciiTheme="minorHAnsi" w:hAnsiTheme="minorHAnsi" w:cs="Segoe UI"/>
          <w:color w:val="000000"/>
          <w:lang w:val="en-GB"/>
        </w:rPr>
        <w:t>finanțare</w:t>
      </w:r>
      <w:proofErr w:type="spellEnd"/>
      <w:r w:rsidRPr="00040B06">
        <w:rPr>
          <w:rFonts w:asciiTheme="minorHAnsi" w:hAnsiTheme="minorHAnsi" w:cs="Segoe UI"/>
          <w:color w:val="000000"/>
          <w:lang w:val="en-GB"/>
        </w:rPr>
        <w:t>).</w:t>
      </w:r>
    </w:p>
    <w:p w14:paraId="73ED7716" w14:textId="792DE9DF" w:rsidR="00040B06" w:rsidRDefault="00040B06" w:rsidP="00040B06">
      <w:pPr>
        <w:spacing w:after="160" w:line="259" w:lineRule="auto"/>
        <w:contextualSpacing/>
        <w:rPr>
          <w:rFonts w:asciiTheme="minorHAnsi" w:hAnsiTheme="minorHAnsi" w:cs="Segoe UI"/>
          <w:b/>
          <w:bCs/>
          <w:color w:val="000000"/>
          <w:lang w:val="en-GB"/>
        </w:rPr>
      </w:pPr>
      <w:proofErr w:type="spellStart"/>
      <w:r w:rsidRPr="00040B06">
        <w:rPr>
          <w:rFonts w:asciiTheme="minorHAnsi" w:hAnsiTheme="minorHAnsi" w:cs="Segoe UI"/>
          <w:color w:val="000000"/>
          <w:lang w:val="en-GB"/>
        </w:rPr>
        <w:t>În</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cazul</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locuințelor</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multifamiliale</w:t>
      </w:r>
      <w:proofErr w:type="spellEnd"/>
      <w:r w:rsidRPr="00040B06">
        <w:rPr>
          <w:rFonts w:asciiTheme="minorHAnsi" w:hAnsiTheme="minorHAnsi" w:cs="Segoe UI"/>
          <w:color w:val="000000"/>
          <w:lang w:val="en-GB"/>
        </w:rPr>
        <w:t xml:space="preserve"> cu </w:t>
      </w:r>
      <w:proofErr w:type="spellStart"/>
      <w:r w:rsidRPr="00040B06">
        <w:rPr>
          <w:rFonts w:asciiTheme="minorHAnsi" w:hAnsiTheme="minorHAnsi" w:cs="Segoe UI"/>
          <w:color w:val="000000"/>
          <w:lang w:val="en-GB"/>
        </w:rPr>
        <w:t>proprietari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privați</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unde</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există</w:t>
      </w:r>
      <w:proofErr w:type="spellEnd"/>
      <w:r w:rsidRPr="00040B06">
        <w:rPr>
          <w:rFonts w:asciiTheme="minorHAnsi" w:hAnsiTheme="minorHAnsi" w:cs="Segoe UI"/>
          <w:color w:val="000000"/>
          <w:lang w:val="en-GB"/>
        </w:rPr>
        <w:t xml:space="preserve"> contract de </w:t>
      </w:r>
      <w:proofErr w:type="spellStart"/>
      <w:r w:rsidRPr="00040B06">
        <w:rPr>
          <w:rFonts w:asciiTheme="minorHAnsi" w:hAnsiTheme="minorHAnsi" w:cs="Segoe UI"/>
          <w:color w:val="000000"/>
          <w:lang w:val="en-GB"/>
        </w:rPr>
        <w:t>reprezentare</w:t>
      </w:r>
      <w:proofErr w:type="spellEnd"/>
      <w:r w:rsidRPr="00040B06">
        <w:rPr>
          <w:rFonts w:asciiTheme="minorHAnsi" w:hAnsiTheme="minorHAnsi" w:cs="Segoe UI"/>
          <w:color w:val="000000"/>
          <w:lang w:val="en-GB"/>
        </w:rPr>
        <w:t>/</w:t>
      </w:r>
      <w:proofErr w:type="spellStart"/>
      <w:r w:rsidRPr="00040B06">
        <w:rPr>
          <w:rFonts w:asciiTheme="minorHAnsi" w:hAnsiTheme="minorHAnsi" w:cs="Segoe UI"/>
          <w:color w:val="000000"/>
          <w:lang w:val="en-GB"/>
        </w:rPr>
        <w:t>mandat</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color w:val="000000"/>
          <w:lang w:val="en-GB"/>
        </w:rPr>
        <w:t>contractul</w:t>
      </w:r>
      <w:proofErr w:type="spellEnd"/>
      <w:r w:rsidRPr="00040B06">
        <w:rPr>
          <w:rFonts w:asciiTheme="minorHAnsi" w:hAnsiTheme="minorHAnsi" w:cs="Segoe UI"/>
          <w:color w:val="000000"/>
          <w:lang w:val="en-GB"/>
        </w:rPr>
        <w:t xml:space="preserve"> de </w:t>
      </w:r>
      <w:proofErr w:type="spellStart"/>
      <w:r w:rsidRPr="00040B06">
        <w:rPr>
          <w:rFonts w:asciiTheme="minorHAnsi" w:hAnsiTheme="minorHAnsi" w:cs="Segoe UI"/>
          <w:color w:val="000000"/>
          <w:lang w:val="en-GB"/>
        </w:rPr>
        <w:t>mandat</w:t>
      </w:r>
      <w:proofErr w:type="spellEnd"/>
      <w:r w:rsidRPr="00040B06">
        <w:rPr>
          <w:rFonts w:asciiTheme="minorHAnsi" w:hAnsiTheme="minorHAnsi" w:cs="Segoe UI"/>
          <w:color w:val="000000"/>
          <w:lang w:val="en-GB"/>
        </w:rPr>
        <w:t xml:space="preserve"> </w:t>
      </w:r>
      <w:proofErr w:type="spellStart"/>
      <w:r w:rsidRPr="00040B06">
        <w:rPr>
          <w:rFonts w:asciiTheme="minorHAnsi" w:hAnsiTheme="minorHAnsi" w:cs="Segoe UI"/>
          <w:b/>
          <w:bCs/>
          <w:color w:val="000000"/>
          <w:lang w:val="en-GB"/>
        </w:rPr>
        <w:t>trebuie</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să</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ateste</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faptul</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că</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Solicitantul</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este</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împuternicit</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să</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asigure</w:t>
      </w:r>
      <w:proofErr w:type="spellEnd"/>
      <w:r w:rsidRPr="00040B06">
        <w:rPr>
          <w:rFonts w:asciiTheme="minorHAnsi" w:hAnsiTheme="minorHAnsi" w:cs="Segoe UI"/>
          <w:b/>
          <w:bCs/>
          <w:color w:val="000000"/>
          <w:lang w:val="en-GB"/>
        </w:rPr>
        <w:t>/</w:t>
      </w:r>
      <w:proofErr w:type="spellStart"/>
      <w:r w:rsidRPr="00040B06">
        <w:rPr>
          <w:rFonts w:asciiTheme="minorHAnsi" w:hAnsiTheme="minorHAnsi" w:cs="Segoe UI"/>
          <w:b/>
          <w:bCs/>
          <w:color w:val="000000"/>
          <w:lang w:val="en-GB"/>
        </w:rPr>
        <w:t>să</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răspundă</w:t>
      </w:r>
      <w:proofErr w:type="spellEnd"/>
      <w:r w:rsidRPr="00040B06">
        <w:rPr>
          <w:rFonts w:asciiTheme="minorHAnsi" w:hAnsiTheme="minorHAnsi" w:cs="Segoe UI"/>
          <w:b/>
          <w:bCs/>
          <w:color w:val="000000"/>
          <w:lang w:val="en-GB"/>
        </w:rPr>
        <w:t xml:space="preserve"> de </w:t>
      </w:r>
      <w:proofErr w:type="spellStart"/>
      <w:r w:rsidRPr="00040B06">
        <w:rPr>
          <w:rFonts w:asciiTheme="minorHAnsi" w:hAnsiTheme="minorHAnsi" w:cs="Segoe UI"/>
          <w:b/>
          <w:bCs/>
          <w:color w:val="000000"/>
          <w:lang w:val="en-GB"/>
        </w:rPr>
        <w:t>menținerea</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investiției</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în</w:t>
      </w:r>
      <w:proofErr w:type="spellEnd"/>
      <w:r w:rsidRPr="00040B06">
        <w:rPr>
          <w:rFonts w:asciiTheme="minorHAnsi" w:hAnsiTheme="minorHAnsi" w:cs="Segoe UI"/>
          <w:b/>
          <w:bCs/>
          <w:color w:val="000000"/>
          <w:lang w:val="en-GB"/>
        </w:rPr>
        <w:t xml:space="preserve"> </w:t>
      </w:r>
      <w:proofErr w:type="spellStart"/>
      <w:r w:rsidRPr="00040B06">
        <w:rPr>
          <w:rFonts w:asciiTheme="minorHAnsi" w:hAnsiTheme="minorHAnsi" w:cs="Segoe UI"/>
          <w:b/>
          <w:bCs/>
          <w:color w:val="000000"/>
          <w:lang w:val="en-GB"/>
        </w:rPr>
        <w:t>perioada</w:t>
      </w:r>
      <w:proofErr w:type="spellEnd"/>
      <w:r w:rsidRPr="00040B06">
        <w:rPr>
          <w:rFonts w:asciiTheme="minorHAnsi" w:hAnsiTheme="minorHAnsi" w:cs="Segoe UI"/>
          <w:b/>
          <w:bCs/>
          <w:color w:val="000000"/>
          <w:lang w:val="en-GB"/>
        </w:rPr>
        <w:t xml:space="preserve"> de </w:t>
      </w:r>
      <w:proofErr w:type="spellStart"/>
      <w:r w:rsidRPr="00040B06">
        <w:rPr>
          <w:rFonts w:asciiTheme="minorHAnsi" w:hAnsiTheme="minorHAnsi" w:cs="Segoe UI"/>
          <w:b/>
          <w:bCs/>
          <w:color w:val="000000"/>
          <w:lang w:val="en-GB"/>
        </w:rPr>
        <w:t>durabilitate</w:t>
      </w:r>
      <w:proofErr w:type="spellEnd"/>
      <w:r>
        <w:rPr>
          <w:rFonts w:asciiTheme="minorHAnsi" w:hAnsiTheme="minorHAnsi" w:cs="Segoe UI"/>
          <w:b/>
          <w:bCs/>
          <w:color w:val="000000"/>
          <w:lang w:val="en-GB"/>
        </w:rPr>
        <w:t>.</w:t>
      </w:r>
    </w:p>
    <w:p w14:paraId="319B077C" w14:textId="77777777" w:rsidR="00BF3C85" w:rsidRPr="00BF3C85" w:rsidRDefault="00BF3C85" w:rsidP="00BF3C85">
      <w:pPr>
        <w:autoSpaceDE w:val="0"/>
        <w:autoSpaceDN w:val="0"/>
        <w:adjustRightInd w:val="0"/>
        <w:spacing w:before="0" w:after="0"/>
        <w:rPr>
          <w:rFonts w:asciiTheme="minorHAnsi" w:hAnsiTheme="minorHAnsi" w:cs="Segoe UI"/>
          <w:b/>
          <w:bCs/>
          <w:color w:val="000000"/>
          <w:lang w:val="en-GB"/>
        </w:rPr>
      </w:pPr>
      <w:r w:rsidRPr="00BF3C85">
        <w:rPr>
          <w:rFonts w:asciiTheme="minorHAnsi" w:hAnsiTheme="minorHAnsi" w:cs="Segoe UI"/>
          <w:b/>
          <w:bCs/>
          <w:color w:val="000000"/>
          <w:lang w:val="en-GB"/>
        </w:rPr>
        <w:t>NOTĂ:</w:t>
      </w:r>
    </w:p>
    <w:p w14:paraId="237AF5C4" w14:textId="77777777" w:rsidR="00BF3C85" w:rsidRPr="00BF3C85" w:rsidRDefault="00BF3C85" w:rsidP="00BF3C85">
      <w:pPr>
        <w:autoSpaceDE w:val="0"/>
        <w:autoSpaceDN w:val="0"/>
        <w:adjustRightInd w:val="0"/>
        <w:spacing w:before="0" w:after="0"/>
        <w:rPr>
          <w:rFonts w:asciiTheme="minorHAnsi" w:hAnsiTheme="minorHAnsi" w:cs="Segoe UI"/>
          <w:color w:val="000000"/>
          <w:lang w:val="en-GB"/>
        </w:rPr>
      </w:pPr>
      <w:r w:rsidRPr="00BF3C85">
        <w:rPr>
          <w:rFonts w:asciiTheme="minorHAnsi" w:hAnsiTheme="minorHAnsi" w:cs="Segoe UI"/>
          <w:color w:val="000000"/>
          <w:lang w:val="en-GB"/>
        </w:rPr>
        <w:t xml:space="preserve">Din </w:t>
      </w:r>
      <w:proofErr w:type="spellStart"/>
      <w:r w:rsidRPr="00BF3C85">
        <w:rPr>
          <w:rFonts w:asciiTheme="minorHAnsi" w:hAnsiTheme="minorHAnsi" w:cs="Segoe UI"/>
          <w:color w:val="000000"/>
          <w:lang w:val="en-GB"/>
        </w:rPr>
        <w:t>documentele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privind</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dreptul</w:t>
      </w:r>
      <w:proofErr w:type="spellEnd"/>
      <w:r w:rsidRPr="00BF3C85">
        <w:rPr>
          <w:rFonts w:asciiTheme="minorHAnsi" w:hAnsiTheme="minorHAnsi" w:cs="Segoe UI"/>
          <w:color w:val="000000"/>
          <w:lang w:val="en-GB"/>
        </w:rPr>
        <w:t xml:space="preserve"> real </w:t>
      </w:r>
      <w:proofErr w:type="spellStart"/>
      <w:r w:rsidRPr="00BF3C85">
        <w:rPr>
          <w:rFonts w:asciiTheme="minorHAnsi" w:hAnsiTheme="minorHAnsi" w:cs="Segoe UI"/>
          <w:color w:val="000000"/>
          <w:lang w:val="en-GB"/>
        </w:rPr>
        <w:t>asupra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imobilului</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trebuie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să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reiasă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faptul</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acesta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este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menținut</w:t>
      </w:r>
      <w:proofErr w:type="spellEnd"/>
      <w:r w:rsidRPr="00BF3C85">
        <w:rPr>
          <w:rFonts w:asciiTheme="minorHAnsi" w:hAnsiTheme="minorHAnsi" w:cs="Segoe UI"/>
          <w:color w:val="000000"/>
          <w:lang w:val="en-GB"/>
        </w:rPr>
        <w:t xml:space="preserve"> pe </w:t>
      </w:r>
      <w:proofErr w:type="spellStart"/>
      <w:r w:rsidRPr="00BF3C85">
        <w:rPr>
          <w:rFonts w:asciiTheme="minorHAnsi" w:hAnsiTheme="minorHAnsi" w:cs="Segoe UI"/>
          <w:color w:val="000000"/>
          <w:lang w:val="en-GB"/>
        </w:rPr>
        <w:t>toată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perioada</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durabilitate</w:t>
      </w:r>
      <w:proofErr w:type="spellEnd"/>
      <w:r w:rsidRPr="00BF3C85">
        <w:rPr>
          <w:rFonts w:asciiTheme="minorHAnsi" w:hAnsiTheme="minorHAnsi" w:cs="Segoe UI"/>
          <w:color w:val="000000"/>
          <w:lang w:val="en-GB"/>
        </w:rPr>
        <w:t xml:space="preserve"> </w:t>
      </w:r>
      <w:proofErr w:type="gramStart"/>
      <w:r w:rsidRPr="00BF3C85">
        <w:rPr>
          <w:rFonts w:asciiTheme="minorHAnsi" w:hAnsiTheme="minorHAnsi" w:cs="Segoe UI"/>
          <w:color w:val="000000"/>
          <w:lang w:val="en-GB"/>
        </w:rPr>
        <w:t>a</w:t>
      </w:r>
      <w:proofErr w:type="gram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investiției</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în</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conformitate</w:t>
      </w:r>
      <w:proofErr w:type="spellEnd"/>
      <w:r w:rsidRPr="00BF3C85">
        <w:rPr>
          <w:rFonts w:asciiTheme="minorHAnsi" w:hAnsiTheme="minorHAnsi" w:cs="Segoe UI"/>
          <w:color w:val="000000"/>
          <w:lang w:val="en-GB"/>
        </w:rPr>
        <w:t xml:space="preserve"> cu </w:t>
      </w:r>
      <w:proofErr w:type="spellStart"/>
      <w:r w:rsidRPr="00BF3C85">
        <w:rPr>
          <w:rFonts w:asciiTheme="minorHAnsi" w:hAnsiTheme="minorHAnsi" w:cs="Segoe UI"/>
          <w:color w:val="000000"/>
          <w:lang w:val="en-GB"/>
        </w:rPr>
        <w:t>prevederile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Articolului</w:t>
      </w:r>
      <w:proofErr w:type="spellEnd"/>
      <w:r w:rsidRPr="00BF3C85">
        <w:rPr>
          <w:rFonts w:asciiTheme="minorHAnsi" w:hAnsiTheme="minorHAnsi" w:cs="Segoe UI"/>
          <w:color w:val="000000"/>
          <w:lang w:val="en-GB"/>
        </w:rPr>
        <w:t xml:space="preserve"> 65 din </w:t>
      </w:r>
      <w:proofErr w:type="spellStart"/>
      <w:r w:rsidRPr="00BF3C85">
        <w:rPr>
          <w:rFonts w:asciiTheme="minorHAnsi" w:hAnsiTheme="minorHAnsi" w:cs="Segoe UI"/>
          <w:color w:val="000000"/>
          <w:lang w:val="en-GB"/>
        </w:rPr>
        <w:t>Regulamentul</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Parlamentului</w:t>
      </w:r>
      <w:proofErr w:type="spellEnd"/>
      <w:r w:rsidRPr="00BF3C85">
        <w:rPr>
          <w:rFonts w:asciiTheme="minorHAnsi" w:hAnsiTheme="minorHAnsi" w:cs="Segoe UI"/>
          <w:color w:val="000000"/>
          <w:lang w:val="en-GB"/>
        </w:rPr>
        <w:t xml:space="preserve"> European </w:t>
      </w:r>
      <w:proofErr w:type="spellStart"/>
      <w:r w:rsidRPr="00BF3C85">
        <w:rPr>
          <w:rFonts w:asciiTheme="minorHAnsi" w:hAnsiTheme="minorHAnsi" w:cs="Segoe UI"/>
          <w:color w:val="000000"/>
          <w:lang w:val="en-GB"/>
        </w:rPr>
        <w:t>și</w:t>
      </w:r>
      <w:proofErr w:type="spellEnd"/>
      <w:r w:rsidRPr="00BF3C85">
        <w:rPr>
          <w:rFonts w:asciiTheme="minorHAnsi" w:hAnsiTheme="minorHAnsi" w:cs="Segoe UI"/>
          <w:color w:val="000000"/>
          <w:lang w:val="en-GB"/>
        </w:rPr>
        <w:t xml:space="preserve"> al </w:t>
      </w:r>
      <w:proofErr w:type="spellStart"/>
      <w:r w:rsidRPr="00BF3C85">
        <w:rPr>
          <w:rFonts w:asciiTheme="minorHAnsi" w:hAnsiTheme="minorHAnsi" w:cs="Segoe UI"/>
          <w:color w:val="000000"/>
          <w:lang w:val="en-GB"/>
        </w:rPr>
        <w:t>Consiliului</w:t>
      </w:r>
      <w:proofErr w:type="spellEnd"/>
      <w:r w:rsidRPr="00BF3C85">
        <w:rPr>
          <w:rFonts w:asciiTheme="minorHAnsi" w:hAnsiTheme="minorHAnsi" w:cs="Segoe UI"/>
          <w:color w:val="000000"/>
          <w:lang w:val="en-GB"/>
        </w:rPr>
        <w:t xml:space="preserve"> nr. 1060/2021. </w:t>
      </w:r>
      <w:proofErr w:type="spellStart"/>
      <w:r w:rsidRPr="00BF3C85">
        <w:rPr>
          <w:rFonts w:asciiTheme="minorHAnsi" w:hAnsiTheme="minorHAnsi" w:cs="Segoe UI"/>
          <w:color w:val="000000"/>
          <w:lang w:val="en-GB"/>
        </w:rPr>
        <w:t>Prin</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perioada</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durabilitate</w:t>
      </w:r>
      <w:proofErr w:type="spellEnd"/>
      <w:r w:rsidRPr="00BF3C85">
        <w:rPr>
          <w:rFonts w:asciiTheme="minorHAnsi" w:hAnsiTheme="minorHAnsi" w:cs="Segoe UI"/>
          <w:color w:val="000000"/>
          <w:lang w:val="en-GB"/>
        </w:rPr>
        <w:t xml:space="preserve"> a </w:t>
      </w:r>
      <w:proofErr w:type="spellStart"/>
      <w:r w:rsidRPr="00BF3C85">
        <w:rPr>
          <w:rFonts w:asciiTheme="minorHAnsi" w:hAnsiTheme="minorHAnsi" w:cs="Segoe UI"/>
          <w:color w:val="000000"/>
          <w:lang w:val="en-GB"/>
        </w:rPr>
        <w:t>proiectului</w:t>
      </w:r>
      <w:proofErr w:type="spellEnd"/>
      <w:r w:rsidRPr="00BF3C85">
        <w:rPr>
          <w:rFonts w:asciiTheme="minorHAnsi" w:hAnsiTheme="minorHAnsi" w:cs="Segoe UI"/>
          <w:color w:val="000000"/>
          <w:lang w:val="en-GB"/>
        </w:rPr>
        <w:t xml:space="preserve"> se </w:t>
      </w:r>
      <w:proofErr w:type="spellStart"/>
      <w:r w:rsidRPr="00BF3C85">
        <w:rPr>
          <w:rFonts w:asciiTheme="minorHAnsi" w:hAnsiTheme="minorHAnsi" w:cs="Segoe UI"/>
          <w:color w:val="000000"/>
          <w:lang w:val="en-GB"/>
        </w:rPr>
        <w:t>înțelege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perioada</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menținere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obligatorie</w:t>
      </w:r>
      <w:proofErr w:type="spellEnd"/>
      <w:r w:rsidRPr="00BF3C85">
        <w:rPr>
          <w:rFonts w:asciiTheme="minorHAnsi" w:hAnsiTheme="minorHAnsi" w:cs="Segoe UI"/>
          <w:color w:val="000000"/>
          <w:lang w:val="en-GB"/>
        </w:rPr>
        <w:t xml:space="preserve"> </w:t>
      </w:r>
      <w:proofErr w:type="gramStart"/>
      <w:r w:rsidRPr="00BF3C85">
        <w:rPr>
          <w:rFonts w:asciiTheme="minorHAnsi" w:hAnsiTheme="minorHAnsi" w:cs="Segoe UI"/>
          <w:color w:val="000000"/>
          <w:lang w:val="en-GB"/>
        </w:rPr>
        <w:t>a</w:t>
      </w:r>
      <w:proofErr w:type="gram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investiției</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după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finalizarea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implementării</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proiectului</w:t>
      </w:r>
      <w:proofErr w:type="spellEnd"/>
      <w:r w:rsidRPr="00BF3C85">
        <w:rPr>
          <w:rFonts w:asciiTheme="minorHAnsi" w:hAnsiTheme="minorHAnsi" w:cs="Segoe UI"/>
          <w:color w:val="000000"/>
          <w:lang w:val="en-GB"/>
        </w:rPr>
        <w:t xml:space="preserve"> (minimum 5 (</w:t>
      </w:r>
      <w:proofErr w:type="spellStart"/>
      <w:r w:rsidRPr="00BF3C85">
        <w:rPr>
          <w:rFonts w:asciiTheme="minorHAnsi" w:hAnsiTheme="minorHAnsi" w:cs="Segoe UI"/>
          <w:color w:val="000000"/>
          <w:lang w:val="en-GB"/>
        </w:rPr>
        <w:t>cinci</w:t>
      </w:r>
      <w:proofErr w:type="spellEnd"/>
      <w:r w:rsidRPr="00BF3C85">
        <w:rPr>
          <w:rFonts w:asciiTheme="minorHAnsi" w:hAnsiTheme="minorHAnsi" w:cs="Segoe UI"/>
          <w:color w:val="000000"/>
          <w:lang w:val="en-GB"/>
        </w:rPr>
        <w:t xml:space="preserve">) ani de la </w:t>
      </w:r>
      <w:proofErr w:type="spellStart"/>
      <w:r w:rsidRPr="00BF3C85">
        <w:rPr>
          <w:rFonts w:asciiTheme="minorHAnsi" w:hAnsiTheme="minorHAnsi" w:cs="Segoe UI"/>
          <w:color w:val="000000"/>
          <w:lang w:val="en-GB"/>
        </w:rPr>
        <w:t>efectuarea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plății</w:t>
      </w:r>
      <w:proofErr w:type="spellEnd"/>
      <w:r w:rsidRPr="00BF3C85">
        <w:rPr>
          <w:rFonts w:asciiTheme="minorHAnsi" w:hAnsiTheme="minorHAnsi" w:cs="Segoe UI"/>
          <w:color w:val="000000"/>
          <w:lang w:val="en-GB"/>
        </w:rPr>
        <w:t xml:space="preserve"> finale).</w:t>
      </w:r>
    </w:p>
    <w:p w14:paraId="3F333240" w14:textId="77777777" w:rsidR="00BF3C85" w:rsidRPr="00BF3C85" w:rsidRDefault="00BF3C85" w:rsidP="00BF3C85">
      <w:pPr>
        <w:autoSpaceDE w:val="0"/>
        <w:autoSpaceDN w:val="0"/>
        <w:adjustRightInd w:val="0"/>
        <w:spacing w:before="0" w:after="0"/>
        <w:rPr>
          <w:rFonts w:asciiTheme="minorHAnsi" w:hAnsiTheme="minorHAnsi" w:cs="Segoe UI"/>
          <w:color w:val="000000"/>
          <w:lang w:val="en-GB"/>
        </w:rPr>
      </w:pPr>
      <w:proofErr w:type="spellStart"/>
      <w:r w:rsidRPr="00BF3C85">
        <w:rPr>
          <w:rFonts w:asciiTheme="minorHAnsi" w:hAnsiTheme="minorHAnsi" w:cs="Segoe UI"/>
          <w:color w:val="000000"/>
          <w:lang w:val="en-GB"/>
        </w:rPr>
        <w:t>Prin</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perioada</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implementare</w:t>
      </w:r>
      <w:proofErr w:type="spellEnd"/>
      <w:r w:rsidRPr="00BF3C85">
        <w:rPr>
          <w:rFonts w:asciiTheme="minorHAnsi" w:hAnsiTheme="minorHAnsi" w:cs="Segoe UI"/>
          <w:color w:val="000000"/>
          <w:lang w:val="en-GB"/>
        </w:rPr>
        <w:t xml:space="preserve"> a </w:t>
      </w:r>
      <w:proofErr w:type="spellStart"/>
      <w:r w:rsidRPr="00BF3C85">
        <w:rPr>
          <w:rFonts w:asciiTheme="minorHAnsi" w:hAnsiTheme="minorHAnsi" w:cs="Segoe UI"/>
          <w:color w:val="000000"/>
          <w:lang w:val="en-GB"/>
        </w:rPr>
        <w:t>proiectului</w:t>
      </w:r>
      <w:proofErr w:type="spellEnd"/>
      <w:r w:rsidRPr="00BF3C85">
        <w:rPr>
          <w:rFonts w:asciiTheme="minorHAnsi" w:hAnsiTheme="minorHAnsi" w:cs="Segoe UI"/>
          <w:color w:val="000000"/>
          <w:lang w:val="en-GB"/>
        </w:rPr>
        <w:t xml:space="preserve"> se </w:t>
      </w:r>
      <w:proofErr w:type="spellStart"/>
      <w:r w:rsidRPr="00BF3C85">
        <w:rPr>
          <w:rFonts w:asciiTheme="minorHAnsi" w:hAnsiTheme="minorHAnsi" w:cs="Segoe UI"/>
          <w:color w:val="000000"/>
          <w:lang w:val="en-GB"/>
        </w:rPr>
        <w:t>înțelege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în</w:t>
      </w:r>
      <w:proofErr w:type="spellEnd"/>
      <w:r w:rsidRPr="00BF3C85">
        <w:rPr>
          <w:rFonts w:asciiTheme="minorHAnsi" w:hAnsiTheme="minorHAnsi" w:cs="Segoe UI"/>
          <w:color w:val="000000"/>
          <w:lang w:val="en-GB"/>
        </w:rPr>
        <w:t xml:space="preserve"> care se </w:t>
      </w:r>
      <w:proofErr w:type="spellStart"/>
      <w:r w:rsidRPr="00BF3C85">
        <w:rPr>
          <w:rFonts w:asciiTheme="minorHAnsi" w:hAnsiTheme="minorHAnsi" w:cs="Segoe UI"/>
          <w:color w:val="000000"/>
          <w:lang w:val="en-GB"/>
        </w:rPr>
        <w:t>finalizează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toate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activitățile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aferente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proiectului</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Drepturile</w:t>
      </w:r>
      <w:proofErr w:type="spellEnd"/>
      <w:r w:rsidRPr="00BF3C85">
        <w:rPr>
          <w:rFonts w:asciiTheme="minorHAnsi" w:hAnsiTheme="minorHAnsi" w:cs="Segoe UI"/>
          <w:color w:val="000000"/>
          <w:lang w:val="en-GB"/>
        </w:rPr>
        <w:t xml:space="preserve"> anterior </w:t>
      </w:r>
      <w:proofErr w:type="spellStart"/>
      <w:r w:rsidRPr="00BF3C85">
        <w:rPr>
          <w:rFonts w:asciiTheme="minorHAnsi" w:hAnsiTheme="minorHAnsi" w:cs="Segoe UI"/>
          <w:color w:val="000000"/>
          <w:lang w:val="en-GB"/>
        </w:rPr>
        <w:t>menționate</w:t>
      </w:r>
      <w:proofErr w:type="spellEnd"/>
      <w:r w:rsidRPr="00BF3C85">
        <w:rPr>
          <w:rFonts w:asciiTheme="minorHAnsi" w:hAnsiTheme="minorHAnsi" w:cs="Segoe UI"/>
          <w:color w:val="000000"/>
          <w:lang w:val="en-GB"/>
        </w:rPr>
        <w:t xml:space="preserve"> sunt </w:t>
      </w:r>
      <w:proofErr w:type="spellStart"/>
      <w:r w:rsidRPr="00BF3C85">
        <w:rPr>
          <w:rFonts w:asciiTheme="minorHAnsi" w:hAnsiTheme="minorHAnsi" w:cs="Segoe UI"/>
          <w:color w:val="000000"/>
          <w:lang w:val="en-GB"/>
        </w:rPr>
        <w:t>acoperitoare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pentru</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investiția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propusă</w:t>
      </w:r>
      <w:proofErr w:type="spellEnd"/>
      <w:r w:rsidRPr="00BF3C85">
        <w:rPr>
          <w:rFonts w:asciiTheme="minorHAnsi" w:hAnsiTheme="minorHAnsi" w:cs="Segoe UI"/>
          <w:color w:val="000000"/>
          <w:lang w:val="en-GB"/>
        </w:rPr>
        <w:t xml:space="preserve"> a fi </w:t>
      </w:r>
      <w:proofErr w:type="spellStart"/>
      <w:r w:rsidRPr="00BF3C85">
        <w:rPr>
          <w:rFonts w:asciiTheme="minorHAnsi" w:hAnsiTheme="minorHAnsi" w:cs="Segoe UI"/>
          <w:color w:val="000000"/>
          <w:lang w:val="en-GB"/>
        </w:rPr>
        <w:t>realizată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în</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conformitate</w:t>
      </w:r>
      <w:proofErr w:type="spellEnd"/>
      <w:r w:rsidRPr="00BF3C85">
        <w:rPr>
          <w:rFonts w:asciiTheme="minorHAnsi" w:hAnsiTheme="minorHAnsi" w:cs="Segoe UI"/>
          <w:color w:val="000000"/>
          <w:lang w:val="en-GB"/>
        </w:rPr>
        <w:t xml:space="preserve"> cu </w:t>
      </w:r>
      <w:proofErr w:type="spellStart"/>
      <w:r w:rsidRPr="00BF3C85">
        <w:rPr>
          <w:rFonts w:asciiTheme="minorHAnsi" w:hAnsiTheme="minorHAnsi" w:cs="Segoe UI"/>
          <w:color w:val="000000"/>
          <w:lang w:val="en-GB"/>
        </w:rPr>
        <w:t>datele</w:t>
      </w:r>
      <w:proofErr w:type="spellEnd"/>
      <w:r w:rsidRPr="00BF3C85">
        <w:rPr>
          <w:rFonts w:asciiTheme="minorHAnsi" w:hAnsiTheme="minorHAnsi" w:cs="Segoe UI"/>
          <w:color w:val="000000"/>
          <w:lang w:val="en-GB"/>
        </w:rPr>
        <w:t xml:space="preserve"> din </w:t>
      </w:r>
      <w:proofErr w:type="spellStart"/>
      <w:r w:rsidRPr="00BF3C85">
        <w:rPr>
          <w:rFonts w:asciiTheme="minorHAnsi" w:hAnsiTheme="minorHAnsi" w:cs="Segoe UI"/>
          <w:color w:val="000000"/>
          <w:lang w:val="en-GB"/>
        </w:rPr>
        <w:t>cadrul</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cererii</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finanțare</w:t>
      </w:r>
      <w:proofErr w:type="spellEnd"/>
      <w:r w:rsidRPr="00BF3C85">
        <w:rPr>
          <w:rFonts w:asciiTheme="minorHAnsi" w:hAnsiTheme="minorHAnsi" w:cs="Segoe UI"/>
          <w:color w:val="000000"/>
          <w:lang w:val="en-GB"/>
        </w:rPr>
        <w:t>.</w:t>
      </w:r>
    </w:p>
    <w:p w14:paraId="2A1B971F" w14:textId="324EB236" w:rsidR="00BF3C85" w:rsidRPr="00BF3C85" w:rsidRDefault="00BF3C85" w:rsidP="00BF3C85">
      <w:pPr>
        <w:autoSpaceDE w:val="0"/>
        <w:autoSpaceDN w:val="0"/>
        <w:adjustRightInd w:val="0"/>
        <w:spacing w:before="0" w:after="0"/>
        <w:rPr>
          <w:rFonts w:asciiTheme="minorHAnsi" w:hAnsiTheme="minorHAnsi" w:cs="Segoe UI"/>
          <w:color w:val="000000"/>
          <w:lang w:val="en-GB"/>
        </w:rPr>
      </w:pPr>
      <w:r w:rsidRPr="00BF3C85">
        <w:rPr>
          <w:rFonts w:asciiTheme="minorHAnsi" w:hAnsiTheme="minorHAnsi" w:cs="Segoe UI"/>
          <w:color w:val="000000"/>
          <w:lang w:val="en-GB"/>
        </w:rPr>
        <w:t xml:space="preserve">IMPORTANT: </w:t>
      </w:r>
      <w:proofErr w:type="spellStart"/>
      <w:r w:rsidRPr="00BF3C85">
        <w:rPr>
          <w:rFonts w:asciiTheme="minorHAnsi" w:hAnsiTheme="minorHAnsi" w:cs="Segoe UI"/>
          <w:color w:val="000000"/>
          <w:lang w:val="en-GB"/>
        </w:rPr>
        <w:t>Solicitanții</w:t>
      </w:r>
      <w:proofErr w:type="spellEnd"/>
      <w:r w:rsidRPr="00BF3C85">
        <w:rPr>
          <w:rFonts w:asciiTheme="minorHAnsi" w:hAnsiTheme="minorHAnsi" w:cs="Segoe UI"/>
          <w:color w:val="000000"/>
          <w:lang w:val="en-GB"/>
        </w:rPr>
        <w:t xml:space="preserve"> au </w:t>
      </w:r>
      <w:proofErr w:type="spellStart"/>
      <w:r w:rsidRPr="00BF3C85">
        <w:rPr>
          <w:rFonts w:asciiTheme="minorHAnsi" w:hAnsiTheme="minorHAnsi" w:cs="Segoe UI"/>
          <w:color w:val="000000"/>
          <w:lang w:val="en-GB"/>
        </w:rPr>
        <w:t>obligația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sa</w:t>
      </w:r>
      <w:proofErr w:type="spellEnd"/>
      <w:r w:rsidRPr="00BF3C85">
        <w:rPr>
          <w:rFonts w:asciiTheme="minorHAnsi" w:hAnsiTheme="minorHAnsi" w:cs="Segoe UI"/>
          <w:color w:val="000000"/>
          <w:lang w:val="en-GB"/>
        </w:rPr>
        <w:t xml:space="preserve"> declare ca </w:t>
      </w:r>
      <w:proofErr w:type="spellStart"/>
      <w:r w:rsidRPr="00BF3C85">
        <w:rPr>
          <w:rFonts w:asciiTheme="minorHAnsi" w:hAnsiTheme="minorHAnsi" w:cs="Segoe UI"/>
          <w:color w:val="000000"/>
          <w:lang w:val="en-GB"/>
        </w:rPr>
        <w:t>după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semnarea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contractului</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finanțare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și</w:t>
      </w:r>
      <w:proofErr w:type="spellEnd"/>
      <w:r w:rsidRPr="00BF3C85">
        <w:rPr>
          <w:rFonts w:asciiTheme="minorHAnsi" w:hAnsiTheme="minorHAnsi" w:cs="Segoe UI"/>
          <w:color w:val="000000"/>
          <w:lang w:val="en-GB"/>
        </w:rPr>
        <w:t xml:space="preserve"> pe </w:t>
      </w:r>
      <w:proofErr w:type="spellStart"/>
      <w:r w:rsidRPr="00BF3C85">
        <w:rPr>
          <w:rFonts w:asciiTheme="minorHAnsi" w:hAnsiTheme="minorHAnsi" w:cs="Segoe UI"/>
          <w:color w:val="000000"/>
          <w:lang w:val="en-GB"/>
        </w:rPr>
        <w:t>toată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perioadă</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durabilitate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să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mențină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conectarea</w:t>
      </w:r>
      <w:proofErr w:type="spellEnd"/>
      <w:r w:rsidRPr="00BF3C85">
        <w:rPr>
          <w:rFonts w:asciiTheme="minorHAnsi" w:hAnsiTheme="minorHAnsi" w:cs="Segoe UI"/>
          <w:color w:val="000000"/>
          <w:lang w:val="en-GB"/>
        </w:rPr>
        <w:t xml:space="preserve"> </w:t>
      </w:r>
      <w:proofErr w:type="spellStart"/>
      <w:r w:rsidR="00B12631">
        <w:rPr>
          <w:rFonts w:asciiTheme="minorHAnsi" w:hAnsiTheme="minorHAnsi" w:cs="Segoe UI"/>
          <w:color w:val="000000"/>
          <w:lang w:val="en-GB"/>
        </w:rPr>
        <w:t>clădirii</w:t>
      </w:r>
      <w:proofErr w:type="spellEnd"/>
      <w:r w:rsidRPr="00BF3C85">
        <w:rPr>
          <w:rFonts w:asciiTheme="minorHAnsi" w:hAnsiTheme="minorHAnsi" w:cs="Segoe UI"/>
          <w:color w:val="000000"/>
          <w:lang w:val="en-GB"/>
        </w:rPr>
        <w:t>/</w:t>
      </w:r>
      <w:proofErr w:type="spellStart"/>
      <w:r w:rsidRPr="00BF3C85">
        <w:rPr>
          <w:rFonts w:asciiTheme="minorHAnsi" w:hAnsiTheme="minorHAnsi" w:cs="Segoe UI"/>
          <w:color w:val="000000"/>
          <w:lang w:val="en-GB"/>
        </w:rPr>
        <w:t>locuințelor</w:t>
      </w:r>
      <w:proofErr w:type="spellEnd"/>
      <w:r w:rsidRPr="00BF3C85">
        <w:rPr>
          <w:rFonts w:asciiTheme="minorHAnsi" w:hAnsiTheme="minorHAnsi" w:cs="Segoe UI"/>
          <w:color w:val="000000"/>
          <w:lang w:val="en-GB"/>
        </w:rPr>
        <w:t xml:space="preserve"> care </w:t>
      </w:r>
      <w:proofErr w:type="spellStart"/>
      <w:r w:rsidRPr="00BF3C85">
        <w:rPr>
          <w:rFonts w:asciiTheme="minorHAnsi" w:hAnsiTheme="minorHAnsi" w:cs="Segoe UI"/>
          <w:color w:val="000000"/>
          <w:lang w:val="en-GB"/>
        </w:rPr>
        <w:t>beneficiază</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măsuri</w:t>
      </w:r>
      <w:proofErr w:type="spellEnd"/>
      <w:r w:rsidRPr="00BF3C85">
        <w:rPr>
          <w:rFonts w:asciiTheme="minorHAnsi" w:hAnsiTheme="minorHAnsi" w:cs="Segoe UI"/>
          <w:color w:val="000000"/>
          <w:lang w:val="en-GB"/>
        </w:rPr>
        <w:t xml:space="preserve"> de </w:t>
      </w:r>
      <w:proofErr w:type="spellStart"/>
      <w:r w:rsidRPr="00BF3C85">
        <w:rPr>
          <w:rFonts w:asciiTheme="minorHAnsi" w:hAnsiTheme="minorHAnsi" w:cs="Segoe UI"/>
          <w:color w:val="000000"/>
          <w:lang w:val="en-GB"/>
        </w:rPr>
        <w:t>eficiență</w:t>
      </w:r>
      <w:proofErr w:type="spellEnd"/>
      <w:r w:rsidRPr="00BF3C85">
        <w:rPr>
          <w:rFonts w:asciiTheme="minorHAnsi" w:hAnsiTheme="minorHAnsi" w:cs="Segoe UI"/>
          <w:color w:val="000000"/>
          <w:lang w:val="en-GB"/>
        </w:rPr>
        <w:t xml:space="preserve"> de la </w:t>
      </w:r>
      <w:proofErr w:type="spellStart"/>
      <w:r w:rsidRPr="00BF3C85">
        <w:rPr>
          <w:rFonts w:asciiTheme="minorHAnsi" w:hAnsiTheme="minorHAnsi" w:cs="Segoe UI"/>
          <w:color w:val="000000"/>
          <w:lang w:val="en-GB"/>
        </w:rPr>
        <w:t>rețeaua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centralizată</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dacă</w:t>
      </w:r>
      <w:proofErr w:type="spellEnd"/>
      <w:r w:rsidRPr="00BF3C85">
        <w:rPr>
          <w:rFonts w:asciiTheme="minorHAnsi" w:hAnsiTheme="minorHAnsi" w:cs="Segoe UI"/>
          <w:color w:val="000000"/>
          <w:lang w:val="en-GB"/>
        </w:rPr>
        <w:t xml:space="preserve"> </w:t>
      </w:r>
      <w:proofErr w:type="spellStart"/>
      <w:r w:rsidR="00B12631">
        <w:rPr>
          <w:rFonts w:asciiTheme="minorHAnsi" w:hAnsiTheme="minorHAnsi" w:cs="Segoe UI"/>
          <w:color w:val="000000"/>
          <w:lang w:val="en-GB"/>
        </w:rPr>
        <w:t>clădirea</w:t>
      </w:r>
      <w:proofErr w:type="spellEnd"/>
      <w:r w:rsidR="00B12631">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este</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conectat</w:t>
      </w:r>
      <w:r w:rsidR="00B12631">
        <w:rPr>
          <w:rFonts w:asciiTheme="minorHAnsi" w:hAnsiTheme="minorHAnsi" w:cs="Segoe UI"/>
          <w:color w:val="000000"/>
          <w:lang w:val="en-GB"/>
        </w:rPr>
        <w:t>ă</w:t>
      </w:r>
      <w:proofErr w:type="spellEnd"/>
      <w:r w:rsidRPr="00BF3C85">
        <w:rPr>
          <w:rFonts w:asciiTheme="minorHAnsi" w:hAnsiTheme="minorHAnsi" w:cs="Segoe UI"/>
          <w:color w:val="000000"/>
          <w:lang w:val="en-GB"/>
        </w:rPr>
        <w:t xml:space="preserve"> la </w:t>
      </w:r>
      <w:proofErr w:type="spellStart"/>
      <w:r w:rsidRPr="00BF3C85">
        <w:rPr>
          <w:rFonts w:asciiTheme="minorHAnsi" w:hAnsiTheme="minorHAnsi" w:cs="Segoe UI"/>
          <w:color w:val="000000"/>
          <w:lang w:val="en-GB"/>
        </w:rPr>
        <w:t>rețea</w:t>
      </w:r>
      <w:proofErr w:type="spellEnd"/>
      <w:r w:rsidRPr="00BF3C85">
        <w:rPr>
          <w:rFonts w:asciiTheme="minorHAnsi" w:hAnsiTheme="minorHAnsi" w:cs="Segoe UI"/>
          <w:color w:val="000000"/>
          <w:lang w:val="en-GB"/>
        </w:rPr>
        <w:t xml:space="preserve"> la </w:t>
      </w:r>
      <w:proofErr w:type="spellStart"/>
      <w:r w:rsidRPr="00BF3C85">
        <w:rPr>
          <w:rFonts w:asciiTheme="minorHAnsi" w:hAnsiTheme="minorHAnsi" w:cs="Segoe UI"/>
          <w:color w:val="000000"/>
          <w:lang w:val="en-GB"/>
        </w:rPr>
        <w:t>depunerea</w:t>
      </w:r>
      <w:proofErr w:type="spellEnd"/>
      <w:r w:rsidRPr="00BF3C85">
        <w:rPr>
          <w:rFonts w:asciiTheme="minorHAnsi" w:hAnsiTheme="minorHAnsi" w:cs="Segoe UI"/>
          <w:color w:val="000000"/>
          <w:lang w:val="en-GB"/>
        </w:rPr>
        <w:t xml:space="preserve"> </w:t>
      </w:r>
      <w:proofErr w:type="spellStart"/>
      <w:r w:rsidRPr="00BF3C85">
        <w:rPr>
          <w:rFonts w:asciiTheme="minorHAnsi" w:hAnsiTheme="minorHAnsi" w:cs="Segoe UI"/>
          <w:color w:val="000000"/>
          <w:lang w:val="en-GB"/>
        </w:rPr>
        <w:t>proiectului</w:t>
      </w:r>
      <w:proofErr w:type="spellEnd"/>
      <w:r w:rsidRPr="00BF3C85">
        <w:rPr>
          <w:rFonts w:asciiTheme="minorHAnsi" w:hAnsiTheme="minorHAnsi" w:cs="Segoe UI"/>
          <w:color w:val="000000"/>
          <w:lang w:val="en-GB"/>
        </w:rPr>
        <w:t>).</w:t>
      </w:r>
    </w:p>
    <w:p w14:paraId="71721648" w14:textId="77777777" w:rsidR="00BF3C85" w:rsidRPr="00BF3C85" w:rsidRDefault="00BF3C85" w:rsidP="00040B06">
      <w:pPr>
        <w:spacing w:after="160" w:line="259" w:lineRule="auto"/>
        <w:contextualSpacing/>
        <w:rPr>
          <w:rFonts w:asciiTheme="minorHAnsi" w:eastAsiaTheme="minorHAnsi" w:hAnsiTheme="minorHAnsi" w:cstheme="minorHAnsi"/>
          <w:sz w:val="32"/>
          <w:szCs w:val="32"/>
          <w:lang w:eastAsia="en-US"/>
        </w:rPr>
      </w:pPr>
    </w:p>
    <w:p w14:paraId="2B307CA4" w14:textId="77777777" w:rsidR="00040B06" w:rsidRPr="00040B06" w:rsidRDefault="00040B06" w:rsidP="00040B06">
      <w:pPr>
        <w:spacing w:after="160" w:line="259" w:lineRule="auto"/>
        <w:contextualSpacing/>
        <w:rPr>
          <w:rFonts w:asciiTheme="minorHAnsi" w:eastAsiaTheme="minorHAnsi" w:hAnsiTheme="minorHAnsi" w:cstheme="minorHAnsi"/>
          <w:lang w:eastAsia="en-US"/>
        </w:rPr>
      </w:pPr>
    </w:p>
    <w:bookmarkEnd w:id="100"/>
    <w:p w14:paraId="518A57BE" w14:textId="0283DDE6" w:rsidR="008316B2" w:rsidRPr="00A67317" w:rsidRDefault="008316B2" w:rsidP="006360F1">
      <w:pPr>
        <w:rPr>
          <w:rFonts w:asciiTheme="minorHAnsi" w:eastAsiaTheme="minorHAnsi" w:hAnsiTheme="minorHAnsi" w:cstheme="minorHAnsi"/>
          <w:b/>
          <w:bCs/>
          <w:lang w:eastAsia="en-US"/>
        </w:rPr>
      </w:pPr>
      <w:r w:rsidRPr="00A67317">
        <w:rPr>
          <w:rFonts w:asciiTheme="minorHAnsi" w:eastAsiaTheme="minorHAnsi" w:hAnsiTheme="minorHAnsi" w:cstheme="minorHAnsi"/>
          <w:b/>
          <w:bCs/>
          <w:lang w:eastAsia="en-US"/>
        </w:rPr>
        <w:t>2</w:t>
      </w:r>
      <w:r w:rsidRPr="00A67317">
        <w:rPr>
          <w:rFonts w:asciiTheme="minorHAnsi" w:eastAsiaTheme="minorHAnsi" w:hAnsiTheme="minorHAnsi" w:cstheme="minorHAnsi"/>
          <w:lang w:eastAsia="en-US"/>
        </w:rPr>
        <w:t xml:space="preserve">. </w:t>
      </w:r>
      <w:r w:rsidR="00DB5A57" w:rsidRPr="00DB5A57">
        <w:rPr>
          <w:rFonts w:asciiTheme="minorHAnsi" w:eastAsiaTheme="minorHAnsi" w:hAnsiTheme="minorHAnsi" w:cstheme="minorHAnsi"/>
          <w:b/>
          <w:lang w:eastAsia="en-US"/>
        </w:rPr>
        <w:t xml:space="preserve">Prin </w:t>
      </w:r>
      <w:r w:rsidR="00DB5A57">
        <w:rPr>
          <w:rFonts w:asciiTheme="minorHAnsi" w:eastAsiaTheme="minorHAnsi" w:hAnsiTheme="minorHAnsi" w:cstheme="minorHAnsi"/>
          <w:b/>
          <w:bCs/>
          <w:lang w:eastAsia="en-US"/>
        </w:rPr>
        <w:t>p</w:t>
      </w:r>
      <w:r w:rsidRPr="00A67317">
        <w:rPr>
          <w:rFonts w:asciiTheme="minorHAnsi" w:eastAsiaTheme="minorHAnsi" w:hAnsiTheme="minorHAnsi" w:cstheme="minorHAnsi"/>
          <w:b/>
          <w:bCs/>
          <w:lang w:eastAsia="en-US"/>
        </w:rPr>
        <w:t>roiect</w:t>
      </w:r>
      <w:r w:rsidR="00DB5A57">
        <w:rPr>
          <w:rFonts w:asciiTheme="minorHAnsi" w:eastAsiaTheme="minorHAnsi" w:hAnsiTheme="minorHAnsi" w:cstheme="minorHAnsi"/>
          <w:b/>
          <w:bCs/>
          <w:lang w:eastAsia="en-US"/>
        </w:rPr>
        <w:t xml:space="preserve"> se</w:t>
      </w:r>
      <w:r w:rsidRPr="00A67317">
        <w:rPr>
          <w:rFonts w:asciiTheme="minorHAnsi" w:eastAsiaTheme="minorHAnsi" w:hAnsiTheme="minorHAnsi" w:cstheme="minorHAnsi"/>
          <w:b/>
          <w:bCs/>
          <w:lang w:eastAsia="en-US"/>
        </w:rPr>
        <w:t xml:space="preserve"> solicit</w:t>
      </w:r>
      <w:r w:rsidR="00DB5A57">
        <w:rPr>
          <w:rFonts w:asciiTheme="minorHAnsi" w:eastAsiaTheme="minorHAnsi" w:hAnsiTheme="minorHAnsi" w:cstheme="minorHAnsi"/>
          <w:b/>
          <w:bCs/>
          <w:lang w:eastAsia="en-US"/>
        </w:rPr>
        <w:t>ă</w:t>
      </w:r>
      <w:r w:rsidRPr="00A67317">
        <w:rPr>
          <w:rFonts w:asciiTheme="minorHAnsi" w:eastAsiaTheme="minorHAnsi" w:hAnsiTheme="minorHAnsi" w:cstheme="minorHAnsi"/>
          <w:b/>
          <w:bCs/>
          <w:lang w:eastAsia="en-US"/>
        </w:rPr>
        <w:t xml:space="preserve"> finanțare pentru maxim 10 </w:t>
      </w:r>
      <w:r w:rsidR="00B12631">
        <w:rPr>
          <w:rFonts w:asciiTheme="minorHAnsi" w:eastAsiaTheme="minorHAnsi" w:hAnsiTheme="minorHAnsi" w:cstheme="minorHAnsi"/>
          <w:b/>
          <w:bCs/>
          <w:lang w:eastAsia="en-US"/>
        </w:rPr>
        <w:t>clădir</w:t>
      </w:r>
      <w:r w:rsidRPr="00A67317">
        <w:rPr>
          <w:rFonts w:asciiTheme="minorHAnsi" w:eastAsiaTheme="minorHAnsi" w:hAnsiTheme="minorHAnsi" w:cstheme="minorHAnsi"/>
          <w:b/>
          <w:bCs/>
          <w:lang w:eastAsia="en-US"/>
        </w:rPr>
        <w:t xml:space="preserve">i </w:t>
      </w:r>
      <w:r w:rsidR="00DB5A57">
        <w:rPr>
          <w:rFonts w:asciiTheme="minorHAnsi" w:eastAsiaTheme="minorHAnsi" w:hAnsiTheme="minorHAnsi" w:cstheme="minorHAnsi"/>
          <w:b/>
          <w:bCs/>
          <w:lang w:eastAsia="en-US"/>
        </w:rPr>
        <w:t>î</w:t>
      </w:r>
      <w:r w:rsidRPr="00A67317">
        <w:rPr>
          <w:rFonts w:asciiTheme="minorHAnsi" w:eastAsiaTheme="minorHAnsi" w:hAnsiTheme="minorHAnsi" w:cstheme="minorHAnsi"/>
          <w:b/>
          <w:bCs/>
          <w:lang w:eastAsia="en-US"/>
        </w:rPr>
        <w:t>n cadrul unei sigure cereri de finanțare.</w:t>
      </w:r>
    </w:p>
    <w:p w14:paraId="4354E6F8" w14:textId="77777777" w:rsidR="008316B2" w:rsidRPr="00A67317" w:rsidRDefault="008316B2" w:rsidP="006360F1">
      <w:pPr>
        <w:spacing w:before="0" w:after="160" w:line="259" w:lineRule="auto"/>
        <w:rPr>
          <w:rFonts w:asciiTheme="minorHAnsi" w:eastAsiaTheme="minorHAnsi" w:hAnsiTheme="minorHAnsi" w:cstheme="minorHAnsi"/>
          <w:b/>
          <w:bCs/>
          <w:lang w:eastAsia="en-US"/>
        </w:rPr>
      </w:pPr>
      <w:r w:rsidRPr="00A67317">
        <w:rPr>
          <w:rFonts w:asciiTheme="minorHAnsi" w:eastAsiaTheme="minorHAnsi" w:hAnsiTheme="minorHAnsi" w:cstheme="minorHAnsi"/>
          <w:bCs/>
          <w:lang w:eastAsia="en-US"/>
        </w:rPr>
        <w:t>Ace</w:t>
      </w:r>
      <w:r w:rsidR="00DB5A57">
        <w:rPr>
          <w:rFonts w:asciiTheme="minorHAnsi" w:eastAsiaTheme="minorHAnsi" w:hAnsiTheme="minorHAnsi" w:cstheme="minorHAnsi"/>
          <w:bCs/>
          <w:lang w:eastAsia="en-US"/>
        </w:rPr>
        <w:t>a</w:t>
      </w:r>
      <w:r w:rsidRPr="00A67317">
        <w:rPr>
          <w:rFonts w:asciiTheme="minorHAnsi" w:eastAsiaTheme="minorHAnsi" w:hAnsiTheme="minorHAnsi" w:cstheme="minorHAnsi"/>
          <w:bCs/>
          <w:lang w:eastAsia="en-US"/>
        </w:rPr>
        <w:t>st</w:t>
      </w:r>
      <w:r w:rsidR="00DB5A57">
        <w:rPr>
          <w:rFonts w:asciiTheme="minorHAnsi" w:eastAsiaTheme="minorHAnsi" w:hAnsiTheme="minorHAnsi" w:cstheme="minorHAnsi"/>
          <w:bCs/>
          <w:lang w:eastAsia="en-US"/>
        </w:rPr>
        <w:t>ă</w:t>
      </w:r>
      <w:r w:rsidRPr="00A67317">
        <w:rPr>
          <w:rFonts w:asciiTheme="minorHAnsi" w:eastAsiaTheme="minorHAnsi" w:hAnsiTheme="minorHAnsi" w:cstheme="minorHAnsi"/>
          <w:bCs/>
          <w:lang w:eastAsia="en-US"/>
        </w:rPr>
        <w:t xml:space="preserve"> dimensiune </w:t>
      </w:r>
      <w:r w:rsidR="00DB5A57">
        <w:rPr>
          <w:rFonts w:asciiTheme="minorHAnsi" w:eastAsiaTheme="minorHAnsi" w:hAnsiTheme="minorHAnsi" w:cstheme="minorHAnsi"/>
          <w:bCs/>
          <w:lang w:eastAsia="en-US"/>
        </w:rPr>
        <w:t xml:space="preserve">se constituie ca </w:t>
      </w:r>
      <w:r w:rsidRPr="00A67317">
        <w:rPr>
          <w:rFonts w:asciiTheme="minorHAnsi" w:eastAsiaTheme="minorHAnsi" w:hAnsiTheme="minorHAnsi" w:cstheme="minorHAnsi"/>
          <w:bCs/>
          <w:lang w:eastAsia="en-US"/>
        </w:rPr>
        <w:t xml:space="preserve">un echilibru rezonabil </w:t>
      </w:r>
      <w:r w:rsidR="00DB5A57">
        <w:rPr>
          <w:rFonts w:asciiTheme="minorHAnsi" w:eastAsiaTheme="minorHAnsi" w:hAnsiTheme="minorHAnsi" w:cstheme="minorHAnsi"/>
          <w:bCs/>
          <w:lang w:eastAsia="en-US"/>
        </w:rPr>
        <w:t>î</w:t>
      </w:r>
      <w:r w:rsidRPr="00A67317">
        <w:rPr>
          <w:rFonts w:asciiTheme="minorHAnsi" w:eastAsiaTheme="minorHAnsi" w:hAnsiTheme="minorHAnsi" w:cstheme="minorHAnsi"/>
          <w:bCs/>
          <w:lang w:eastAsia="en-US"/>
        </w:rPr>
        <w:t xml:space="preserve">ntre nevoia de a concentra obiective de investiții similare (comparativ cu alte priorități </w:t>
      </w:r>
      <w:r w:rsidR="00DB5A57">
        <w:rPr>
          <w:rFonts w:asciiTheme="minorHAnsi" w:eastAsiaTheme="minorHAnsi" w:hAnsiTheme="minorHAnsi" w:cstheme="minorHAnsi"/>
          <w:bCs/>
          <w:lang w:eastAsia="en-US"/>
        </w:rPr>
        <w:t xml:space="preserve">ale </w:t>
      </w:r>
      <w:r w:rsidRPr="00A67317">
        <w:rPr>
          <w:rFonts w:asciiTheme="minorHAnsi" w:eastAsiaTheme="minorHAnsi" w:hAnsiTheme="minorHAnsi" w:cstheme="minorHAnsi"/>
          <w:bCs/>
          <w:lang w:eastAsia="en-US"/>
        </w:rPr>
        <w:t>PR</w:t>
      </w:r>
      <w:r w:rsidR="00DB5A57">
        <w:rPr>
          <w:rFonts w:asciiTheme="minorHAnsi" w:eastAsiaTheme="minorHAnsi" w:hAnsiTheme="minorHAnsi" w:cstheme="minorHAnsi"/>
          <w:bCs/>
          <w:lang w:eastAsia="en-US"/>
        </w:rPr>
        <w:t xml:space="preserve"> BI</w:t>
      </w:r>
      <w:r w:rsidRPr="00A67317">
        <w:rPr>
          <w:rFonts w:asciiTheme="minorHAnsi" w:eastAsiaTheme="minorHAnsi" w:hAnsiTheme="minorHAnsi" w:cstheme="minorHAnsi"/>
          <w:bCs/>
          <w:lang w:eastAsia="en-US"/>
        </w:rPr>
        <w:t xml:space="preserve">) </w:t>
      </w:r>
      <w:r w:rsidR="00DB5A57">
        <w:rPr>
          <w:rFonts w:asciiTheme="minorHAnsi" w:eastAsiaTheme="minorHAnsi" w:hAnsiTheme="minorHAnsi" w:cstheme="minorHAnsi"/>
          <w:bCs/>
          <w:lang w:eastAsia="en-US"/>
        </w:rPr>
        <w:t>ș</w:t>
      </w:r>
      <w:r w:rsidRPr="00A67317">
        <w:rPr>
          <w:rFonts w:asciiTheme="minorHAnsi" w:eastAsiaTheme="minorHAnsi" w:hAnsiTheme="minorHAnsi" w:cstheme="minorHAnsi"/>
          <w:bCs/>
          <w:lang w:eastAsia="en-US"/>
        </w:rPr>
        <w:t>i durata alocat</w:t>
      </w:r>
      <w:r w:rsidR="00DB5A57">
        <w:rPr>
          <w:rFonts w:asciiTheme="minorHAnsi" w:eastAsiaTheme="minorHAnsi" w:hAnsiTheme="minorHAnsi" w:cstheme="minorHAnsi"/>
          <w:bCs/>
          <w:lang w:eastAsia="en-US"/>
        </w:rPr>
        <w:t>ă procesului de</w:t>
      </w:r>
      <w:r w:rsidRPr="00A67317">
        <w:rPr>
          <w:rFonts w:asciiTheme="minorHAnsi" w:eastAsiaTheme="minorHAnsi" w:hAnsiTheme="minorHAnsi" w:cstheme="minorHAnsi"/>
          <w:bCs/>
          <w:lang w:eastAsia="en-US"/>
        </w:rPr>
        <w:t xml:space="preserve"> evalu</w:t>
      </w:r>
      <w:r w:rsidR="00DB5A57">
        <w:rPr>
          <w:rFonts w:asciiTheme="minorHAnsi" w:eastAsiaTheme="minorHAnsi" w:hAnsiTheme="minorHAnsi" w:cstheme="minorHAnsi"/>
          <w:bCs/>
          <w:lang w:eastAsia="en-US"/>
        </w:rPr>
        <w:t>are a</w:t>
      </w:r>
      <w:r w:rsidRPr="00A67317">
        <w:rPr>
          <w:rFonts w:asciiTheme="minorHAnsi" w:eastAsiaTheme="minorHAnsi" w:hAnsiTheme="minorHAnsi" w:cstheme="minorHAnsi"/>
          <w:bCs/>
          <w:lang w:eastAsia="en-US"/>
        </w:rPr>
        <w:t xml:space="preserve"> unei cereri de finanțare.</w:t>
      </w:r>
    </w:p>
    <w:p w14:paraId="2B2D94DB" w14:textId="77777777" w:rsidR="00ED27B1" w:rsidRPr="005053E7" w:rsidRDefault="008316B2" w:rsidP="006360F1">
      <w:pPr>
        <w:rPr>
          <w:rFonts w:asciiTheme="minorHAnsi" w:eastAsiaTheme="minorHAnsi" w:hAnsiTheme="minorHAnsi" w:cstheme="minorHAnsi"/>
          <w:b/>
          <w:bCs/>
          <w:lang w:eastAsia="en-US"/>
        </w:rPr>
      </w:pPr>
      <w:r w:rsidRPr="005053E7">
        <w:rPr>
          <w:rFonts w:asciiTheme="minorHAnsi" w:eastAsiaTheme="minorHAnsi" w:hAnsiTheme="minorHAnsi" w:cstheme="minorHAnsi"/>
          <w:b/>
          <w:bCs/>
          <w:lang w:eastAsia="en-US"/>
        </w:rPr>
        <w:t>3.</w:t>
      </w:r>
      <w:r w:rsidRPr="005053E7">
        <w:rPr>
          <w:rFonts w:asciiTheme="minorHAnsi" w:eastAsiaTheme="minorHAnsi" w:hAnsiTheme="minorHAnsi" w:cstheme="minorHAnsi"/>
          <w:lang w:eastAsia="en-US"/>
        </w:rPr>
        <w:t xml:space="preserve"> </w:t>
      </w:r>
      <w:bookmarkStart w:id="101" w:name="_Hlk134363557"/>
      <w:r w:rsidR="00BB3A62" w:rsidRPr="005053E7">
        <w:rPr>
          <w:rFonts w:asciiTheme="minorHAnsi" w:eastAsiaTheme="minorHAnsi" w:hAnsiTheme="minorHAnsi" w:cstheme="minorHAnsi"/>
          <w:b/>
          <w:bCs/>
          <w:lang w:eastAsia="en-US"/>
        </w:rPr>
        <w:t>Proiectul demonstrează asigurarea unei contribu</w:t>
      </w:r>
      <w:r w:rsidR="003127DD" w:rsidRPr="005053E7">
        <w:rPr>
          <w:rFonts w:asciiTheme="minorHAnsi" w:eastAsiaTheme="minorHAnsi" w:hAnsiTheme="minorHAnsi" w:cstheme="minorHAnsi"/>
          <w:b/>
          <w:bCs/>
          <w:lang w:eastAsia="en-US"/>
        </w:rPr>
        <w:t>ț</w:t>
      </w:r>
      <w:r w:rsidR="00BB3A62" w:rsidRPr="005053E7">
        <w:rPr>
          <w:rFonts w:asciiTheme="minorHAnsi" w:eastAsiaTheme="minorHAnsi" w:hAnsiTheme="minorHAnsi" w:cstheme="minorHAnsi"/>
          <w:b/>
          <w:bCs/>
          <w:lang w:eastAsia="en-US"/>
        </w:rPr>
        <w:t xml:space="preserve">ii </w:t>
      </w:r>
      <w:r w:rsidR="00177FD1" w:rsidRPr="005053E7">
        <w:rPr>
          <w:rFonts w:asciiTheme="minorHAnsi" w:eastAsiaTheme="minorHAnsi" w:hAnsiTheme="minorHAnsi" w:cstheme="minorHAnsi"/>
          <w:b/>
          <w:bCs/>
          <w:lang w:eastAsia="en-US"/>
        </w:rPr>
        <w:t>de la bugetul local sau din alte surse legal constituite</w:t>
      </w:r>
      <w:r w:rsidR="00BB3A62" w:rsidRPr="005053E7">
        <w:rPr>
          <w:rFonts w:asciiTheme="minorHAnsi" w:eastAsiaTheme="minorHAnsi" w:hAnsiTheme="minorHAnsi" w:cstheme="minorHAnsi"/>
          <w:b/>
          <w:bCs/>
          <w:lang w:eastAsia="en-US"/>
        </w:rPr>
        <w:t xml:space="preserve"> </w:t>
      </w:r>
      <w:bookmarkStart w:id="102" w:name="_Hlk135138866"/>
      <w:r w:rsidR="00BB3A62" w:rsidRPr="005053E7">
        <w:rPr>
          <w:rFonts w:asciiTheme="minorHAnsi" w:eastAsiaTheme="minorHAnsi" w:hAnsiTheme="minorHAnsi" w:cstheme="minorHAnsi"/>
          <w:b/>
          <w:bCs/>
          <w:lang w:eastAsia="en-US"/>
        </w:rPr>
        <w:t>de minim</w:t>
      </w:r>
      <w:r w:rsidR="00177FD1" w:rsidRPr="005053E7">
        <w:rPr>
          <w:rFonts w:asciiTheme="minorHAnsi" w:eastAsiaTheme="minorHAnsi" w:hAnsiTheme="minorHAnsi" w:cstheme="minorHAnsi"/>
          <w:b/>
          <w:bCs/>
          <w:lang w:eastAsia="en-US"/>
        </w:rPr>
        <w:t>um</w:t>
      </w:r>
      <w:r w:rsidR="00BB3A62" w:rsidRPr="005053E7">
        <w:rPr>
          <w:rFonts w:asciiTheme="minorHAnsi" w:eastAsiaTheme="minorHAnsi" w:hAnsiTheme="minorHAnsi" w:cstheme="minorHAnsi"/>
          <w:b/>
          <w:bCs/>
          <w:lang w:eastAsia="en-US"/>
        </w:rPr>
        <w:t xml:space="preserve"> </w:t>
      </w:r>
      <w:bookmarkEnd w:id="102"/>
      <w:r w:rsidR="003022D2" w:rsidRPr="005053E7">
        <w:rPr>
          <w:rFonts w:asciiTheme="minorHAnsi" w:eastAsiaTheme="minorHAnsi" w:hAnsiTheme="minorHAnsi" w:cstheme="minorHAnsi"/>
          <w:b/>
          <w:bCs/>
          <w:lang w:eastAsia="en-US"/>
        </w:rPr>
        <w:t>3</w:t>
      </w:r>
      <w:r w:rsidR="00BB3A62" w:rsidRPr="005053E7">
        <w:rPr>
          <w:rFonts w:asciiTheme="minorHAnsi" w:eastAsiaTheme="minorHAnsi" w:hAnsiTheme="minorHAnsi" w:cstheme="minorHAnsi"/>
          <w:b/>
          <w:bCs/>
          <w:lang w:eastAsia="en-US"/>
        </w:rPr>
        <w:t xml:space="preserve">% din valoarea cheltuielilor eligibile pentru proiectele localizate </w:t>
      </w:r>
      <w:r w:rsidR="00177FD1" w:rsidRPr="005053E7">
        <w:rPr>
          <w:rFonts w:asciiTheme="minorHAnsi" w:eastAsiaTheme="minorHAnsi" w:hAnsiTheme="minorHAnsi" w:cstheme="minorHAnsi"/>
          <w:b/>
          <w:bCs/>
          <w:lang w:eastAsia="en-US"/>
        </w:rPr>
        <w:t>î</w:t>
      </w:r>
      <w:r w:rsidR="00BB3A62" w:rsidRPr="005053E7">
        <w:rPr>
          <w:rFonts w:asciiTheme="minorHAnsi" w:eastAsiaTheme="minorHAnsi" w:hAnsiTheme="minorHAnsi" w:cstheme="minorHAnsi"/>
          <w:b/>
          <w:bCs/>
          <w:lang w:eastAsia="en-US"/>
        </w:rPr>
        <w:t>n Jude</w:t>
      </w:r>
      <w:r w:rsidR="00177FD1" w:rsidRPr="005053E7">
        <w:rPr>
          <w:rFonts w:asciiTheme="minorHAnsi" w:eastAsiaTheme="minorHAnsi" w:hAnsiTheme="minorHAnsi" w:cstheme="minorHAnsi"/>
          <w:b/>
          <w:bCs/>
          <w:lang w:eastAsia="en-US"/>
        </w:rPr>
        <w:t>ț</w:t>
      </w:r>
      <w:r w:rsidR="00BB3A62" w:rsidRPr="005053E7">
        <w:rPr>
          <w:rFonts w:asciiTheme="minorHAnsi" w:eastAsiaTheme="minorHAnsi" w:hAnsiTheme="minorHAnsi" w:cstheme="minorHAnsi"/>
          <w:b/>
          <w:bCs/>
          <w:lang w:eastAsia="en-US"/>
        </w:rPr>
        <w:t>ul Ilfov</w:t>
      </w:r>
      <w:r w:rsidR="00177FD1" w:rsidRPr="005053E7">
        <w:rPr>
          <w:rFonts w:asciiTheme="minorHAnsi" w:eastAsiaTheme="minorHAnsi" w:hAnsiTheme="minorHAnsi" w:cstheme="minorHAnsi"/>
          <w:b/>
          <w:bCs/>
          <w:lang w:eastAsia="en-US"/>
        </w:rPr>
        <w:t xml:space="preserve">, respectiv de minimum </w:t>
      </w:r>
      <w:r w:rsidR="003658AF" w:rsidRPr="005053E7">
        <w:rPr>
          <w:rFonts w:asciiTheme="minorHAnsi" w:eastAsiaTheme="minorHAnsi" w:hAnsiTheme="minorHAnsi" w:cstheme="minorHAnsi"/>
          <w:b/>
          <w:bCs/>
          <w:lang w:eastAsia="en-US"/>
        </w:rPr>
        <w:t>8</w:t>
      </w:r>
      <w:r w:rsidR="00BB3A62" w:rsidRPr="005053E7">
        <w:rPr>
          <w:rFonts w:asciiTheme="minorHAnsi" w:eastAsiaTheme="minorHAnsi" w:hAnsiTheme="minorHAnsi" w:cstheme="minorHAnsi"/>
          <w:b/>
          <w:bCs/>
          <w:lang w:eastAsia="en-US"/>
        </w:rPr>
        <w:t xml:space="preserve">% din valoarea cheltuielilor eligibile pentru proiectele localizate </w:t>
      </w:r>
      <w:r w:rsidR="00177FD1" w:rsidRPr="005053E7">
        <w:rPr>
          <w:rFonts w:asciiTheme="minorHAnsi" w:eastAsiaTheme="minorHAnsi" w:hAnsiTheme="minorHAnsi" w:cstheme="minorHAnsi"/>
          <w:b/>
          <w:bCs/>
          <w:lang w:eastAsia="en-US"/>
        </w:rPr>
        <w:t>î</w:t>
      </w:r>
      <w:r w:rsidR="00BB3A62" w:rsidRPr="005053E7">
        <w:rPr>
          <w:rFonts w:asciiTheme="minorHAnsi" w:eastAsiaTheme="minorHAnsi" w:hAnsiTheme="minorHAnsi" w:cstheme="minorHAnsi"/>
          <w:b/>
          <w:bCs/>
          <w:lang w:eastAsia="en-US"/>
        </w:rPr>
        <w:t>n Municipiul Bucure</w:t>
      </w:r>
      <w:r w:rsidR="00177FD1" w:rsidRPr="005053E7">
        <w:rPr>
          <w:rFonts w:asciiTheme="minorHAnsi" w:eastAsiaTheme="minorHAnsi" w:hAnsiTheme="minorHAnsi" w:cstheme="minorHAnsi"/>
          <w:b/>
          <w:bCs/>
          <w:lang w:eastAsia="en-US"/>
        </w:rPr>
        <w:t>ș</w:t>
      </w:r>
      <w:r w:rsidR="00BB3A62" w:rsidRPr="005053E7">
        <w:rPr>
          <w:rFonts w:asciiTheme="minorHAnsi" w:eastAsiaTheme="minorHAnsi" w:hAnsiTheme="minorHAnsi" w:cstheme="minorHAnsi"/>
          <w:b/>
          <w:bCs/>
          <w:lang w:eastAsia="en-US"/>
        </w:rPr>
        <w:t>ti</w:t>
      </w:r>
      <w:r w:rsidR="00177FD1" w:rsidRPr="005053E7">
        <w:rPr>
          <w:rFonts w:asciiTheme="minorHAnsi" w:eastAsiaTheme="minorHAnsi" w:hAnsiTheme="minorHAnsi" w:cstheme="minorHAnsi"/>
          <w:b/>
          <w:bCs/>
          <w:lang w:eastAsia="en-US"/>
        </w:rPr>
        <w:t>.</w:t>
      </w:r>
      <w:r w:rsidR="00BB3A62" w:rsidRPr="005053E7">
        <w:rPr>
          <w:rFonts w:asciiTheme="minorHAnsi" w:eastAsiaTheme="minorHAnsi" w:hAnsiTheme="minorHAnsi" w:cstheme="minorHAnsi"/>
          <w:b/>
          <w:bCs/>
          <w:lang w:eastAsia="en-US"/>
        </w:rPr>
        <w:t xml:space="preserve"> </w:t>
      </w:r>
      <w:r w:rsidR="00177FD1" w:rsidRPr="005053E7">
        <w:rPr>
          <w:rFonts w:asciiTheme="minorHAnsi" w:eastAsiaTheme="minorHAnsi" w:hAnsiTheme="minorHAnsi" w:cstheme="minorHAnsi"/>
          <w:b/>
          <w:bCs/>
          <w:lang w:eastAsia="en-US"/>
        </w:rPr>
        <w:t xml:space="preserve">Cheltuielile neeligibile ale proiectului vor fi asigurate </w:t>
      </w:r>
      <w:r w:rsidR="00BB3A62" w:rsidRPr="005053E7">
        <w:rPr>
          <w:rFonts w:asciiTheme="minorHAnsi" w:eastAsiaTheme="minorHAnsi" w:hAnsiTheme="minorHAnsi" w:cstheme="minorHAnsi"/>
          <w:b/>
          <w:bCs/>
          <w:lang w:eastAsia="en-US"/>
        </w:rPr>
        <w:t xml:space="preserve">100% </w:t>
      </w:r>
      <w:r w:rsidR="00177FD1" w:rsidRPr="005053E7">
        <w:rPr>
          <w:rFonts w:asciiTheme="minorHAnsi" w:eastAsiaTheme="minorHAnsi" w:hAnsiTheme="minorHAnsi" w:cstheme="minorHAnsi"/>
          <w:b/>
          <w:bCs/>
          <w:lang w:eastAsia="en-US"/>
        </w:rPr>
        <w:t>indiferent de localizare</w:t>
      </w:r>
      <w:bookmarkEnd w:id="101"/>
      <w:r w:rsidR="00BB3A62" w:rsidRPr="005053E7">
        <w:rPr>
          <w:rFonts w:asciiTheme="minorHAnsi" w:eastAsiaTheme="minorHAnsi" w:hAnsiTheme="minorHAnsi" w:cstheme="minorHAnsi"/>
          <w:b/>
          <w:bCs/>
          <w:lang w:eastAsia="en-US"/>
        </w:rPr>
        <w:t>.</w:t>
      </w:r>
    </w:p>
    <w:p w14:paraId="56206B35" w14:textId="77777777" w:rsidR="003658AF" w:rsidRPr="005053E7" w:rsidRDefault="003658AF" w:rsidP="003658AF">
      <w:pPr>
        <w:autoSpaceDE w:val="0"/>
        <w:autoSpaceDN w:val="0"/>
        <w:adjustRightInd w:val="0"/>
        <w:spacing w:before="0" w:after="0"/>
        <w:jc w:val="left"/>
        <w:rPr>
          <w:rFonts w:asciiTheme="minorHAnsi" w:eastAsiaTheme="minorHAnsi" w:hAnsiTheme="minorHAnsi" w:cstheme="minorHAnsi"/>
          <w:bCs/>
          <w:color w:val="FF0000"/>
          <w:lang w:eastAsia="en-US"/>
        </w:rPr>
      </w:pPr>
    </w:p>
    <w:p w14:paraId="34BDC49E" w14:textId="77777777" w:rsidR="00C46236" w:rsidRPr="005053E7" w:rsidRDefault="00ED27B1" w:rsidP="006360F1">
      <w:pPr>
        <w:spacing w:before="0" w:after="160" w:line="259" w:lineRule="auto"/>
        <w:rPr>
          <w:rFonts w:asciiTheme="minorHAnsi" w:eastAsiaTheme="minorHAnsi" w:hAnsiTheme="minorHAnsi" w:cstheme="minorHAnsi"/>
          <w:bCs/>
          <w:lang w:eastAsia="en-US"/>
        </w:rPr>
      </w:pPr>
      <w:r w:rsidRPr="005053E7">
        <w:rPr>
          <w:rFonts w:asciiTheme="minorHAnsi" w:eastAsiaTheme="minorHAnsi" w:hAnsiTheme="minorHAnsi" w:cstheme="minorHAnsi"/>
          <w:bCs/>
          <w:lang w:eastAsia="en-US"/>
        </w:rPr>
        <w:t xml:space="preserve">Solicitantul se angajează prin Declarația unică, să asigure contribuția proprie la valoarea cheltuielilor eligibile, precum și acoperirea </w:t>
      </w:r>
      <w:r w:rsidR="00C46236" w:rsidRPr="005053E7">
        <w:rPr>
          <w:rFonts w:asciiTheme="minorHAnsi" w:eastAsiaTheme="minorHAnsi" w:hAnsiTheme="minorHAnsi" w:cstheme="minorHAnsi"/>
          <w:bCs/>
          <w:lang w:eastAsia="en-US"/>
        </w:rPr>
        <w:t xml:space="preserve">tuturor </w:t>
      </w:r>
      <w:r w:rsidRPr="005053E7">
        <w:rPr>
          <w:rFonts w:asciiTheme="minorHAnsi" w:eastAsiaTheme="minorHAnsi" w:hAnsiTheme="minorHAnsi" w:cstheme="minorHAnsi"/>
          <w:bCs/>
          <w:lang w:eastAsia="en-US"/>
        </w:rPr>
        <w:t xml:space="preserve">cheltuielilor neeligibile ale proiectului.  </w:t>
      </w:r>
    </w:p>
    <w:p w14:paraId="6F2CBE9B" w14:textId="5486FCDF" w:rsidR="008316B2" w:rsidRPr="005053E7" w:rsidRDefault="00ED27B1" w:rsidP="006360F1">
      <w:pPr>
        <w:spacing w:before="0" w:after="160" w:line="259" w:lineRule="auto"/>
        <w:rPr>
          <w:rFonts w:asciiTheme="minorHAnsi" w:eastAsiaTheme="minorHAnsi" w:hAnsiTheme="minorHAnsi" w:cstheme="minorHAnsi"/>
          <w:bCs/>
          <w:lang w:eastAsia="en-US"/>
        </w:rPr>
      </w:pPr>
      <w:r w:rsidRPr="005053E7">
        <w:rPr>
          <w:rFonts w:asciiTheme="minorHAnsi" w:eastAsiaTheme="minorHAnsi" w:hAnsiTheme="minorHAnsi" w:cstheme="minorHAnsi"/>
          <w:bCs/>
          <w:lang w:eastAsia="en-US"/>
        </w:rPr>
        <w:t>De asemenea</w:t>
      </w:r>
      <w:r w:rsidR="00C46236" w:rsidRPr="005053E7">
        <w:rPr>
          <w:rFonts w:asciiTheme="minorHAnsi" w:eastAsiaTheme="minorHAnsi" w:hAnsiTheme="minorHAnsi" w:cstheme="minorHAnsi"/>
          <w:bCs/>
          <w:lang w:eastAsia="en-US"/>
        </w:rPr>
        <w:t>,</w:t>
      </w:r>
      <w:r w:rsidRPr="005053E7">
        <w:rPr>
          <w:rFonts w:asciiTheme="minorHAnsi" w:eastAsiaTheme="minorHAnsi" w:hAnsiTheme="minorHAnsi" w:cstheme="minorHAnsi"/>
          <w:bCs/>
          <w:lang w:eastAsia="en-US"/>
        </w:rPr>
        <w:t xml:space="preserve"> este obligatoriu ca prin contractul de reprezentare, asociația de proprietari s</w:t>
      </w:r>
      <w:r w:rsidR="00C46236" w:rsidRPr="005053E7">
        <w:rPr>
          <w:rFonts w:asciiTheme="minorHAnsi" w:eastAsiaTheme="minorHAnsi" w:hAnsiTheme="minorHAnsi" w:cstheme="minorHAnsi"/>
          <w:bCs/>
          <w:lang w:eastAsia="en-US"/>
        </w:rPr>
        <w:t>ă</w:t>
      </w:r>
      <w:r w:rsidRPr="005053E7">
        <w:rPr>
          <w:rFonts w:asciiTheme="minorHAnsi" w:eastAsiaTheme="minorHAnsi" w:hAnsiTheme="minorHAnsi" w:cstheme="minorHAnsi"/>
          <w:bCs/>
          <w:lang w:eastAsia="en-US"/>
        </w:rPr>
        <w:t xml:space="preserve"> își asume contribuția proprie la cheltuieli</w:t>
      </w:r>
      <w:r w:rsidR="00C46236" w:rsidRPr="005053E7">
        <w:rPr>
          <w:rFonts w:asciiTheme="minorHAnsi" w:eastAsiaTheme="minorHAnsi" w:hAnsiTheme="minorHAnsi" w:cstheme="minorHAnsi"/>
          <w:bCs/>
          <w:lang w:eastAsia="en-US"/>
        </w:rPr>
        <w:t>le</w:t>
      </w:r>
      <w:r w:rsidRPr="005053E7">
        <w:rPr>
          <w:rFonts w:asciiTheme="minorHAnsi" w:eastAsiaTheme="minorHAnsi" w:hAnsiTheme="minorHAnsi" w:cstheme="minorHAnsi"/>
          <w:bCs/>
          <w:lang w:eastAsia="en-US"/>
        </w:rPr>
        <w:t xml:space="preserve"> eligibile</w:t>
      </w:r>
      <w:r w:rsidR="00BF3C85" w:rsidRPr="005053E7">
        <w:rPr>
          <w:rFonts w:asciiTheme="minorHAnsi" w:eastAsiaTheme="minorHAnsi" w:hAnsiTheme="minorHAnsi" w:cstheme="minorHAnsi"/>
          <w:bCs/>
          <w:lang w:eastAsia="en-US"/>
        </w:rPr>
        <w:t xml:space="preserve"> de minim</w:t>
      </w:r>
      <w:r w:rsidR="002C023F" w:rsidRPr="005053E7">
        <w:rPr>
          <w:rFonts w:asciiTheme="minorHAnsi" w:eastAsiaTheme="minorHAnsi" w:hAnsiTheme="minorHAnsi" w:cstheme="minorHAnsi"/>
          <w:bCs/>
          <w:lang w:eastAsia="en-US"/>
        </w:rPr>
        <w:t>um</w:t>
      </w:r>
      <w:r w:rsidR="00BF3C85" w:rsidRPr="005053E7">
        <w:rPr>
          <w:rFonts w:asciiTheme="minorHAnsi" w:eastAsiaTheme="minorHAnsi" w:hAnsiTheme="minorHAnsi" w:cstheme="minorHAnsi"/>
          <w:bCs/>
          <w:lang w:eastAsia="en-US"/>
        </w:rPr>
        <w:t xml:space="preserve"> 2%</w:t>
      </w:r>
      <w:r w:rsidR="00C46236" w:rsidRPr="005053E7">
        <w:rPr>
          <w:rFonts w:asciiTheme="minorHAnsi" w:eastAsiaTheme="minorHAnsi" w:hAnsiTheme="minorHAnsi" w:cstheme="minorHAnsi"/>
          <w:bCs/>
          <w:lang w:eastAsia="en-US"/>
        </w:rPr>
        <w:t xml:space="preserve">, respectiv la cele </w:t>
      </w:r>
      <w:r w:rsidRPr="005053E7">
        <w:rPr>
          <w:rFonts w:asciiTheme="minorHAnsi" w:eastAsiaTheme="minorHAnsi" w:hAnsiTheme="minorHAnsi" w:cstheme="minorHAnsi"/>
          <w:bCs/>
          <w:lang w:eastAsia="en-US"/>
        </w:rPr>
        <w:t>neeligibile.</w:t>
      </w:r>
    </w:p>
    <w:p w14:paraId="599FD1C0" w14:textId="2D984EC4" w:rsidR="00FE497D" w:rsidRPr="00FE497D" w:rsidRDefault="00FE497D" w:rsidP="00FE497D">
      <w:pPr>
        <w:spacing w:before="0" w:after="160" w:line="259" w:lineRule="auto"/>
        <w:rPr>
          <w:rFonts w:asciiTheme="minorHAnsi" w:eastAsiaTheme="minorHAnsi" w:hAnsiTheme="minorHAnsi" w:cstheme="minorHAnsi"/>
          <w:b/>
          <w:lang w:eastAsia="en-US"/>
        </w:rPr>
      </w:pPr>
      <w:r w:rsidRPr="005053E7">
        <w:rPr>
          <w:rFonts w:asciiTheme="minorHAnsi" w:eastAsiaTheme="minorHAnsi" w:hAnsiTheme="minorHAnsi" w:cstheme="minorHAnsi"/>
          <w:b/>
          <w:lang w:eastAsia="en-US"/>
        </w:rPr>
        <w:lastRenderedPageBreak/>
        <w:t xml:space="preserve">La completarea în MySMIS2021/ SMIS 2021+  a Cererii de Finanțare secțiunea </w:t>
      </w:r>
      <w:r w:rsidRPr="005053E7">
        <w:rPr>
          <w:rFonts w:asciiTheme="minorHAnsi" w:eastAsiaTheme="minorHAnsi" w:hAnsiTheme="minorHAnsi" w:cstheme="minorHAnsi"/>
          <w:b/>
          <w:i/>
          <w:iCs/>
          <w:lang w:eastAsia="en-US"/>
        </w:rPr>
        <w:t>Bugetul Proiectului</w:t>
      </w:r>
      <w:r w:rsidRPr="005053E7">
        <w:rPr>
          <w:rFonts w:asciiTheme="minorHAnsi" w:eastAsiaTheme="minorHAnsi" w:hAnsiTheme="minorHAnsi" w:cstheme="minorHAnsi"/>
          <w:b/>
          <w:lang w:eastAsia="en-US"/>
        </w:rPr>
        <w:t xml:space="preserve">, valoarea totală a contribuției proprii a solicitantului reprezintă suma dintre contribuția solicitantului APL de minim 3% </w:t>
      </w:r>
      <w:r w:rsidR="005053E7" w:rsidRPr="005053E7">
        <w:rPr>
          <w:rFonts w:asciiTheme="minorHAnsi" w:eastAsiaTheme="minorHAnsi" w:hAnsiTheme="minorHAnsi" w:cstheme="minorHAnsi"/>
          <w:b/>
          <w:lang w:eastAsia="en-US"/>
        </w:rPr>
        <w:t xml:space="preserve">pentru proiectele localizate în Județul Ilfov </w:t>
      </w:r>
      <w:r w:rsidRPr="005053E7">
        <w:rPr>
          <w:rFonts w:asciiTheme="minorHAnsi" w:eastAsiaTheme="minorHAnsi" w:hAnsiTheme="minorHAnsi" w:cstheme="minorHAnsi"/>
          <w:b/>
          <w:lang w:eastAsia="en-US"/>
        </w:rPr>
        <w:t>sau  8%</w:t>
      </w:r>
      <w:r w:rsidR="005053E7" w:rsidRPr="005053E7">
        <w:t xml:space="preserve"> </w:t>
      </w:r>
      <w:r w:rsidR="005053E7" w:rsidRPr="005053E7">
        <w:rPr>
          <w:rFonts w:asciiTheme="minorHAnsi" w:eastAsiaTheme="minorHAnsi" w:hAnsiTheme="minorHAnsi" w:cstheme="minorHAnsi"/>
          <w:b/>
          <w:lang w:eastAsia="en-US"/>
        </w:rPr>
        <w:t>pentru proiectele localizate în Municipiul București</w:t>
      </w:r>
      <w:r w:rsidRPr="005053E7">
        <w:rPr>
          <w:rFonts w:asciiTheme="minorHAnsi" w:eastAsiaTheme="minorHAnsi" w:hAnsiTheme="minorHAnsi" w:cstheme="minorHAnsi"/>
          <w:b/>
          <w:lang w:eastAsia="en-US"/>
        </w:rPr>
        <w:t>, și contribuția Asociației de Proprietari de minim 2%.</w:t>
      </w:r>
    </w:p>
    <w:p w14:paraId="717370B9" w14:textId="77777777" w:rsidR="00FE497D" w:rsidRPr="00C46236" w:rsidRDefault="00FE497D" w:rsidP="006360F1">
      <w:pPr>
        <w:spacing w:before="0" w:after="160" w:line="259" w:lineRule="auto"/>
        <w:rPr>
          <w:rFonts w:asciiTheme="minorHAnsi" w:eastAsiaTheme="minorHAnsi" w:hAnsiTheme="minorHAnsi" w:cstheme="minorHAnsi"/>
          <w:bCs/>
          <w:lang w:eastAsia="en-US"/>
        </w:rPr>
      </w:pPr>
    </w:p>
    <w:p w14:paraId="22993F04" w14:textId="77777777" w:rsidR="00ED27B1" w:rsidRPr="00A67317" w:rsidRDefault="00ED27B1" w:rsidP="006360F1">
      <w:pPr>
        <w:rPr>
          <w:rFonts w:asciiTheme="minorHAnsi" w:eastAsiaTheme="minorHAnsi" w:hAnsiTheme="minorHAnsi" w:cstheme="minorHAnsi"/>
          <w:b/>
          <w:bCs/>
          <w:lang w:eastAsia="en-US"/>
        </w:rPr>
      </w:pPr>
      <w:r w:rsidRPr="00A67317">
        <w:rPr>
          <w:rFonts w:asciiTheme="minorHAnsi" w:eastAsiaTheme="minorHAnsi" w:hAnsiTheme="minorHAnsi" w:cstheme="minorHAnsi"/>
          <w:b/>
          <w:bCs/>
          <w:lang w:eastAsia="en-US"/>
        </w:rPr>
        <w:t xml:space="preserve">4. </w:t>
      </w:r>
      <w:bookmarkStart w:id="103" w:name="_Hlk134363579"/>
      <w:r w:rsidRPr="00A67317">
        <w:rPr>
          <w:rFonts w:asciiTheme="minorHAnsi" w:eastAsiaTheme="minorHAnsi" w:hAnsiTheme="minorHAnsi" w:cstheme="minorHAnsi"/>
          <w:b/>
          <w:bCs/>
          <w:lang w:eastAsia="en-US"/>
        </w:rPr>
        <w:t>Încadrarea proiectului și a activităților sale privind investițiile în acțiunile specifice sprijinite în cadrul Obiectivului Specific</w:t>
      </w:r>
      <w:bookmarkEnd w:id="103"/>
      <w:r w:rsidR="00C46236">
        <w:rPr>
          <w:rFonts w:asciiTheme="minorHAnsi" w:eastAsiaTheme="minorHAnsi" w:hAnsiTheme="minorHAnsi" w:cstheme="minorHAnsi"/>
          <w:b/>
          <w:bCs/>
          <w:lang w:eastAsia="en-US"/>
        </w:rPr>
        <w:t xml:space="preserve"> 2.1</w:t>
      </w:r>
    </w:p>
    <w:p w14:paraId="6C1335EC"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Pentru a fi eligibil</w:t>
      </w:r>
      <w:r w:rsidR="003658AF">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 xml:space="preserve"> proiectul trebuie să se încadreze în </w:t>
      </w:r>
      <w:r w:rsidR="003658AF">
        <w:rPr>
          <w:rFonts w:asciiTheme="minorHAnsi" w:eastAsiaTheme="minorHAnsi" w:hAnsiTheme="minorHAnsi" w:cstheme="minorHAnsi"/>
          <w:lang w:eastAsia="en-US"/>
        </w:rPr>
        <w:t>Acțiunea</w:t>
      </w:r>
      <w:r w:rsidRPr="00A67317">
        <w:rPr>
          <w:rFonts w:asciiTheme="minorHAnsi" w:eastAsiaTheme="minorHAnsi" w:hAnsiTheme="minorHAnsi" w:cstheme="minorHAnsi"/>
          <w:lang w:eastAsia="en-US"/>
        </w:rPr>
        <w:t xml:space="preserve"> 3</w:t>
      </w:r>
      <w:r w:rsidR="003658AF">
        <w:rPr>
          <w:rFonts w:asciiTheme="minorHAnsi" w:eastAsiaTheme="minorHAnsi" w:hAnsiTheme="minorHAnsi" w:cstheme="minorHAnsi"/>
          <w:lang w:eastAsia="en-US"/>
        </w:rPr>
        <w:t>.1</w:t>
      </w:r>
      <w:r w:rsidRPr="00A67317">
        <w:rPr>
          <w:rFonts w:asciiTheme="minorHAnsi" w:eastAsiaTheme="minorHAnsi" w:hAnsiTheme="minorHAnsi" w:cstheme="minorHAnsi"/>
          <w:lang w:eastAsia="en-US"/>
        </w:rPr>
        <w:t xml:space="preserve"> </w:t>
      </w:r>
      <w:r w:rsidR="003658AF">
        <w:rPr>
          <w:rFonts w:asciiTheme="minorHAnsi" w:eastAsiaTheme="minorHAnsi" w:hAnsiTheme="minorHAnsi" w:cstheme="minorHAnsi"/>
          <w:lang w:eastAsia="en-US"/>
        </w:rPr>
        <w:t xml:space="preserve">„Creșterea eficienței energetice în clădirile rezidențiale” </w:t>
      </w:r>
      <w:r w:rsidRPr="00A67317">
        <w:rPr>
          <w:rFonts w:asciiTheme="minorHAnsi" w:eastAsiaTheme="minorHAnsi" w:hAnsiTheme="minorHAnsi" w:cstheme="minorHAnsi"/>
          <w:lang w:eastAsia="en-US"/>
        </w:rPr>
        <w:t xml:space="preserve">finanțată prin PR </w:t>
      </w:r>
      <w:r w:rsidR="00C46236">
        <w:rPr>
          <w:rFonts w:asciiTheme="minorHAnsi" w:eastAsiaTheme="minorHAnsi" w:hAnsiTheme="minorHAnsi" w:cstheme="minorHAnsi"/>
          <w:lang w:eastAsia="en-US"/>
        </w:rPr>
        <w:t xml:space="preserve">BI </w:t>
      </w:r>
      <w:r w:rsidRPr="00A67317">
        <w:rPr>
          <w:rFonts w:asciiTheme="minorHAnsi" w:eastAsiaTheme="minorHAnsi" w:hAnsiTheme="minorHAnsi" w:cstheme="minorHAnsi"/>
          <w:lang w:eastAsia="en-US"/>
        </w:rPr>
        <w:t>2021-2027 şi obiectivul specific OS2</w:t>
      </w:r>
      <w:r w:rsidR="00C46236">
        <w:rPr>
          <w:rFonts w:asciiTheme="minorHAnsi" w:eastAsiaTheme="minorHAnsi" w:hAnsiTheme="minorHAnsi" w:cstheme="minorHAnsi"/>
          <w:lang w:eastAsia="en-US"/>
        </w:rPr>
        <w:t>.1</w:t>
      </w:r>
      <w:r w:rsidRPr="00A67317">
        <w:rPr>
          <w:rFonts w:asciiTheme="minorHAnsi" w:eastAsiaTheme="minorHAnsi" w:hAnsiTheme="minorHAnsi" w:cstheme="minorHAnsi"/>
          <w:lang w:eastAsia="en-US"/>
        </w:rPr>
        <w:t xml:space="preserve"> privind „Promovarea măsurilor de eficiență energetică și reducerea emisiilor de gaze cu efect de seră”.</w:t>
      </w:r>
    </w:p>
    <w:p w14:paraId="39DAFC25" w14:textId="69F1380B" w:rsidR="00ED27B1" w:rsidRPr="00A67317" w:rsidRDefault="00C50B76" w:rsidP="006360F1">
      <w:pPr>
        <w:spacing w:before="0" w:after="160" w:line="259"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w:t>
      </w:r>
      <w:r w:rsidR="00ED27B1" w:rsidRPr="00A67317">
        <w:rPr>
          <w:rFonts w:asciiTheme="minorHAnsi" w:eastAsiaTheme="minorHAnsi" w:hAnsiTheme="minorHAnsi" w:cstheme="minorHAnsi"/>
          <w:bCs/>
          <w:lang w:eastAsia="en-US"/>
        </w:rPr>
        <w:t>ctivități</w:t>
      </w:r>
      <w:r>
        <w:rPr>
          <w:rFonts w:asciiTheme="minorHAnsi" w:eastAsiaTheme="minorHAnsi" w:hAnsiTheme="minorHAnsi" w:cstheme="minorHAnsi"/>
          <w:bCs/>
          <w:lang w:eastAsia="en-US"/>
        </w:rPr>
        <w:t xml:space="preserve">le </w:t>
      </w:r>
      <w:r w:rsidR="00ED27B1" w:rsidRPr="00A67317">
        <w:rPr>
          <w:rFonts w:asciiTheme="minorHAnsi" w:eastAsiaTheme="minorHAnsi" w:hAnsiTheme="minorHAnsi" w:cstheme="minorHAnsi"/>
          <w:bCs/>
          <w:lang w:eastAsia="en-US"/>
        </w:rPr>
        <w:t>eligibile în cadrul apelului sunt:</w:t>
      </w:r>
    </w:p>
    <w:p w14:paraId="2EA6CE38" w14:textId="65FFE445" w:rsidR="00FD6C4A" w:rsidRPr="00DD538A" w:rsidRDefault="00ED27B1" w:rsidP="00DD538A">
      <w:pPr>
        <w:pStyle w:val="ListParagraph"/>
        <w:numPr>
          <w:ilvl w:val="0"/>
          <w:numId w:val="12"/>
        </w:numPr>
        <w:rPr>
          <w:rFonts w:asciiTheme="minorHAnsi" w:eastAsiaTheme="minorHAnsi" w:hAnsiTheme="minorHAnsi" w:cstheme="minorHAnsi"/>
          <w:bCs/>
          <w:lang w:eastAsia="en-US"/>
        </w:rPr>
      </w:pPr>
      <w:r w:rsidRPr="00DD538A">
        <w:rPr>
          <w:rFonts w:asciiTheme="minorHAnsi" w:eastAsiaTheme="minorHAnsi" w:hAnsiTheme="minorHAnsi" w:cstheme="minorHAnsi"/>
          <w:bCs/>
          <w:szCs w:val="24"/>
          <w:lang w:eastAsia="en-US"/>
        </w:rPr>
        <w:t xml:space="preserve">TIP </w:t>
      </w:r>
      <w:r w:rsidRPr="005E72C6">
        <w:rPr>
          <w:rFonts w:asciiTheme="minorHAnsi" w:eastAsiaTheme="minorHAnsi" w:hAnsiTheme="minorHAnsi" w:cstheme="minorHAnsi"/>
          <w:bCs/>
          <w:szCs w:val="24"/>
          <w:lang w:eastAsia="en-US"/>
        </w:rPr>
        <w:t>A.</w:t>
      </w:r>
      <w:r w:rsidR="008D227D" w:rsidRPr="005E72C6">
        <w:rPr>
          <w:rFonts w:asciiTheme="minorHAnsi" w:eastAsiaTheme="minorHAnsi" w:hAnsiTheme="minorHAnsi" w:cstheme="minorHAnsi"/>
          <w:bCs/>
          <w:szCs w:val="24"/>
          <w:lang w:eastAsia="en-US"/>
        </w:rPr>
        <w:t xml:space="preserve"> </w:t>
      </w:r>
      <w:r w:rsidR="00B349E6" w:rsidRPr="00DD538A">
        <w:rPr>
          <w:rFonts w:asciiTheme="minorHAnsi" w:eastAsiaTheme="minorHAnsi" w:hAnsiTheme="minorHAnsi" w:cstheme="minorHAnsi"/>
          <w:bCs/>
          <w:szCs w:val="24"/>
          <w:lang w:eastAsia="en-US"/>
        </w:rPr>
        <w:t>Activități de creștere a performanțelor de eficiență energetică a clădirilor prin: a</w:t>
      </w:r>
      <w:r w:rsidRPr="005E72C6">
        <w:rPr>
          <w:rFonts w:asciiTheme="minorHAnsi" w:eastAsiaTheme="minorHAnsi" w:hAnsiTheme="minorHAnsi" w:cstheme="minorHAnsi"/>
          <w:bCs/>
          <w:szCs w:val="24"/>
          <w:lang w:eastAsia="en-US"/>
        </w:rPr>
        <w:t xml:space="preserve">ctivități </w:t>
      </w:r>
      <w:r w:rsidR="00B349E6" w:rsidRPr="00DD538A">
        <w:rPr>
          <w:rFonts w:asciiTheme="minorHAnsi" w:eastAsiaTheme="minorHAnsi" w:hAnsiTheme="minorHAnsi" w:cstheme="minorHAnsi"/>
          <w:bCs/>
          <w:szCs w:val="24"/>
          <w:lang w:eastAsia="en-US"/>
        </w:rPr>
        <w:t>de îmbunătățirea izolației termice a clădirii (pereți exteriori, ferestre, tâmplărie, planșeu peste ultimul nivel, planșeu peste subsol etc), a șarpantelor și învelitoarelor, măsuri de modernizare a sistemelor de încălzire, a rețelelor și instalațiilor (cu respectarea art. 7.1, h Regulamentul (UE) 2021/1058 )</w:t>
      </w:r>
      <w:r w:rsidR="00184D15">
        <w:rPr>
          <w:rFonts w:asciiTheme="minorHAnsi" w:eastAsiaTheme="minorHAnsi" w:hAnsiTheme="minorHAnsi" w:cstheme="minorHAnsi"/>
          <w:bCs/>
          <w:szCs w:val="24"/>
          <w:lang w:eastAsia="en-US"/>
        </w:rPr>
        <w:t xml:space="preserve"> etc</w:t>
      </w:r>
      <w:r w:rsidR="00FD6C4A" w:rsidRPr="00DD538A">
        <w:rPr>
          <w:rFonts w:asciiTheme="minorHAnsi" w:eastAsiaTheme="minorHAnsi" w:hAnsiTheme="minorHAnsi" w:cstheme="minorHAnsi"/>
          <w:bCs/>
          <w:szCs w:val="24"/>
          <w:lang w:eastAsia="en-US"/>
        </w:rPr>
        <w:t>;</w:t>
      </w:r>
      <w:r w:rsidR="00B349E6" w:rsidRPr="00DD538A">
        <w:rPr>
          <w:rFonts w:asciiTheme="minorHAnsi" w:eastAsiaTheme="minorHAnsi" w:hAnsiTheme="minorHAnsi" w:cstheme="minorHAnsi"/>
          <w:bCs/>
          <w:szCs w:val="24"/>
          <w:lang w:eastAsia="en-US"/>
        </w:rPr>
        <w:t xml:space="preserve"> </w:t>
      </w:r>
    </w:p>
    <w:p w14:paraId="195F0C4C" w14:textId="08B20D33" w:rsidR="00FD6C4A" w:rsidRPr="005F5886" w:rsidRDefault="00ED27B1" w:rsidP="00DD538A">
      <w:pPr>
        <w:pStyle w:val="ListParagraph"/>
        <w:numPr>
          <w:ilvl w:val="0"/>
          <w:numId w:val="12"/>
        </w:numPr>
        <w:rPr>
          <w:rFonts w:asciiTheme="minorHAnsi" w:eastAsiaTheme="minorHAnsi" w:hAnsiTheme="minorHAnsi" w:cstheme="minorHAnsi"/>
          <w:bCs/>
          <w:lang w:eastAsia="en-US"/>
        </w:rPr>
      </w:pPr>
      <w:r w:rsidRPr="00DD538A">
        <w:rPr>
          <w:rFonts w:asciiTheme="minorHAnsi" w:eastAsiaTheme="minorHAnsi" w:hAnsiTheme="minorHAnsi" w:cstheme="minorHAnsi"/>
          <w:bCs/>
          <w:szCs w:val="24"/>
          <w:lang w:eastAsia="en-US"/>
        </w:rPr>
        <w:t>TIP B. Activități de creștere a performanțelor de eficiență energetică a clădirilor</w:t>
      </w:r>
      <w:r w:rsidR="003658AF" w:rsidRPr="00DD538A">
        <w:rPr>
          <w:rFonts w:asciiTheme="minorHAnsi" w:eastAsiaTheme="minorHAnsi" w:hAnsiTheme="minorHAnsi" w:cstheme="minorHAnsi"/>
          <w:bCs/>
          <w:szCs w:val="24"/>
          <w:lang w:eastAsia="en-US"/>
        </w:rPr>
        <w:t xml:space="preserve"> prin</w:t>
      </w:r>
      <w:r w:rsidR="00B349E6" w:rsidRPr="00DD538A">
        <w:rPr>
          <w:rFonts w:asciiTheme="minorHAnsi" w:eastAsiaTheme="minorHAnsi" w:hAnsiTheme="minorHAnsi" w:cstheme="minorHAnsi"/>
          <w:bCs/>
          <w:szCs w:val="24"/>
          <w:lang w:eastAsia="en-US"/>
        </w:rPr>
        <w:t>: sisteme alternative de producere a energiei electrice și/sau termice pentru consum propriu</w:t>
      </w:r>
      <w:r w:rsidR="00FD6C4A" w:rsidRPr="00DD538A">
        <w:rPr>
          <w:rFonts w:asciiTheme="minorHAnsi" w:eastAsiaTheme="minorHAnsi" w:hAnsiTheme="minorHAnsi" w:cstheme="minorHAnsi"/>
          <w:bCs/>
          <w:szCs w:val="24"/>
          <w:lang w:eastAsia="en-US"/>
        </w:rPr>
        <w:t xml:space="preserve"> </w:t>
      </w:r>
      <w:r w:rsidR="00B349E6" w:rsidRPr="00DD538A">
        <w:rPr>
          <w:rFonts w:asciiTheme="minorHAnsi" w:eastAsiaTheme="minorHAnsi" w:hAnsiTheme="minorHAnsi" w:cstheme="minorHAnsi"/>
          <w:bCs/>
          <w:szCs w:val="24"/>
          <w:lang w:eastAsia="en-US"/>
        </w:rPr>
        <w:t>(pompe de căldură, panouri solare, panouri fotovoltaice) cu excepția biomasei, sisteme de climatizare și/sau ventilare mecanică pentru asigurarea calității</w:t>
      </w:r>
      <w:r w:rsidR="00FD6C4A" w:rsidRPr="00DD538A">
        <w:rPr>
          <w:rFonts w:asciiTheme="minorHAnsi" w:eastAsiaTheme="minorHAnsi" w:hAnsiTheme="minorHAnsi" w:cstheme="minorHAnsi"/>
          <w:bCs/>
          <w:szCs w:val="24"/>
          <w:lang w:eastAsia="en-US"/>
        </w:rPr>
        <w:t xml:space="preserve"> </w:t>
      </w:r>
      <w:r w:rsidR="00B349E6" w:rsidRPr="00DD538A">
        <w:rPr>
          <w:rFonts w:asciiTheme="minorHAnsi" w:eastAsiaTheme="minorHAnsi" w:hAnsiTheme="minorHAnsi" w:cstheme="minorHAnsi"/>
          <w:bCs/>
          <w:szCs w:val="24"/>
          <w:lang w:eastAsia="en-US"/>
        </w:rPr>
        <w:t xml:space="preserve">aerului interior, sisteme de management energetic al clădirii, lucrări de reabilitare/ modernizare a instalațiilor de iluminat în clădiri, orice </w:t>
      </w:r>
      <w:r w:rsidR="00B349E6" w:rsidRPr="005F5886">
        <w:rPr>
          <w:rFonts w:asciiTheme="minorHAnsi" w:eastAsiaTheme="minorHAnsi" w:hAnsiTheme="minorHAnsi" w:cstheme="minorHAnsi"/>
          <w:bCs/>
          <w:szCs w:val="24"/>
          <w:lang w:eastAsia="en-US"/>
        </w:rPr>
        <w:t>alte activități car</w:t>
      </w:r>
      <w:r w:rsidR="00FD6C4A" w:rsidRPr="005F5886">
        <w:rPr>
          <w:rFonts w:asciiTheme="minorHAnsi" w:eastAsiaTheme="minorHAnsi" w:hAnsiTheme="minorHAnsi" w:cstheme="minorHAnsi"/>
          <w:bCs/>
          <w:szCs w:val="24"/>
          <w:lang w:eastAsia="en-US"/>
        </w:rPr>
        <w:t xml:space="preserve">e </w:t>
      </w:r>
      <w:r w:rsidR="00B349E6" w:rsidRPr="005F5886">
        <w:rPr>
          <w:rFonts w:asciiTheme="minorHAnsi" w:eastAsiaTheme="minorHAnsi" w:hAnsiTheme="minorHAnsi" w:cstheme="minorHAnsi"/>
          <w:bCs/>
          <w:szCs w:val="24"/>
          <w:lang w:eastAsia="en-US"/>
        </w:rPr>
        <w:t xml:space="preserve">conduc la </w:t>
      </w:r>
      <w:r w:rsidR="00B349E6" w:rsidRPr="005F5886">
        <w:rPr>
          <w:rFonts w:asciiTheme="minorHAnsi" w:eastAsiaTheme="minorHAnsi" w:hAnsiTheme="minorHAnsi" w:cstheme="minorHAnsi" w:hint="eastAsia"/>
          <w:bCs/>
          <w:szCs w:val="24"/>
          <w:lang w:eastAsia="en-US"/>
        </w:rPr>
        <w:t>î</w:t>
      </w:r>
      <w:r w:rsidR="00B349E6" w:rsidRPr="005F5886">
        <w:rPr>
          <w:rFonts w:asciiTheme="minorHAnsi" w:eastAsiaTheme="minorHAnsi" w:hAnsiTheme="minorHAnsi" w:cstheme="minorHAnsi"/>
          <w:bCs/>
          <w:szCs w:val="24"/>
          <w:lang w:eastAsia="en-US"/>
        </w:rPr>
        <w:t>mbunătățirea performanț</w:t>
      </w:r>
      <w:r w:rsidR="00FD6C4A" w:rsidRPr="005F5886">
        <w:rPr>
          <w:rFonts w:asciiTheme="minorHAnsi" w:eastAsiaTheme="minorHAnsi" w:hAnsiTheme="minorHAnsi" w:cstheme="minorHAnsi"/>
          <w:bCs/>
          <w:szCs w:val="24"/>
          <w:lang w:eastAsia="en-US"/>
        </w:rPr>
        <w:t>ei energetice</w:t>
      </w:r>
      <w:r w:rsidR="00184D15" w:rsidRPr="005F5886">
        <w:rPr>
          <w:rFonts w:asciiTheme="minorHAnsi" w:eastAsiaTheme="minorHAnsi" w:hAnsiTheme="minorHAnsi" w:cstheme="minorHAnsi"/>
          <w:bCs/>
          <w:szCs w:val="24"/>
          <w:lang w:eastAsia="en-US"/>
        </w:rPr>
        <w:t xml:space="preserve"> etc</w:t>
      </w:r>
      <w:r w:rsidR="00FD6C4A" w:rsidRPr="005F5886">
        <w:rPr>
          <w:rFonts w:asciiTheme="minorHAnsi" w:eastAsiaTheme="minorHAnsi" w:hAnsiTheme="minorHAnsi" w:cstheme="minorHAnsi"/>
          <w:bCs/>
          <w:szCs w:val="24"/>
          <w:lang w:eastAsia="en-US"/>
        </w:rPr>
        <w:t>;</w:t>
      </w:r>
    </w:p>
    <w:p w14:paraId="58352A0F" w14:textId="57711F4E" w:rsidR="00FD6C4A" w:rsidRPr="005F5886" w:rsidRDefault="00ED27B1" w:rsidP="00DD538A">
      <w:pPr>
        <w:pStyle w:val="ListParagraph"/>
        <w:numPr>
          <w:ilvl w:val="0"/>
          <w:numId w:val="12"/>
        </w:numPr>
        <w:rPr>
          <w:rFonts w:asciiTheme="minorHAnsi" w:eastAsiaTheme="minorHAnsi" w:hAnsiTheme="minorHAnsi" w:cstheme="minorHAnsi"/>
          <w:bCs/>
          <w:szCs w:val="24"/>
          <w:lang w:eastAsia="en-US"/>
        </w:rPr>
      </w:pPr>
      <w:bookmarkStart w:id="104" w:name="_Hlk142052580"/>
      <w:r w:rsidRPr="005F5886">
        <w:rPr>
          <w:rFonts w:asciiTheme="minorHAnsi" w:eastAsiaTheme="minorHAnsi" w:hAnsiTheme="minorHAnsi" w:cstheme="minorHAnsi"/>
          <w:bCs/>
          <w:szCs w:val="24"/>
          <w:lang w:eastAsia="en-US"/>
        </w:rPr>
        <w:t>TIP C. Activității</w:t>
      </w:r>
      <w:r w:rsidR="00FD6C4A" w:rsidRPr="005F5886">
        <w:rPr>
          <w:rFonts w:asciiTheme="minorHAnsi" w:eastAsiaTheme="minorHAnsi" w:hAnsiTheme="minorHAnsi" w:cstheme="minorHAnsi"/>
          <w:bCs/>
          <w:szCs w:val="24"/>
          <w:lang w:eastAsia="en-US"/>
        </w:rPr>
        <w:t xml:space="preserve">/ măsuri conexe necesare implementării proiectului </w:t>
      </w:r>
      <w:r w:rsidR="00FD6C4A" w:rsidRPr="005F5886">
        <w:rPr>
          <w:rFonts w:asciiTheme="minorHAnsi" w:eastAsiaTheme="minorHAnsi" w:hAnsiTheme="minorHAnsi" w:cstheme="minorHAnsi" w:hint="eastAsia"/>
          <w:bCs/>
          <w:szCs w:val="24"/>
          <w:lang w:eastAsia="en-US"/>
        </w:rPr>
        <w:t>î</w:t>
      </w:r>
      <w:r w:rsidR="00FD6C4A" w:rsidRPr="005F5886">
        <w:rPr>
          <w:rFonts w:asciiTheme="minorHAnsi" w:eastAsiaTheme="minorHAnsi" w:hAnsiTheme="minorHAnsi" w:cstheme="minorHAnsi"/>
          <w:bCs/>
          <w:szCs w:val="24"/>
          <w:lang w:eastAsia="en-US"/>
        </w:rPr>
        <w:t xml:space="preserve">n limita a 15% din valoarea eligibilă a proiectului </w:t>
      </w:r>
      <w:r w:rsidR="00C50B76" w:rsidRPr="005F5886">
        <w:rPr>
          <w:rFonts w:asciiTheme="minorHAnsi" w:eastAsiaTheme="minorHAnsi" w:hAnsiTheme="minorHAnsi" w:cstheme="minorHAnsi"/>
          <w:bCs/>
          <w:szCs w:val="24"/>
          <w:lang w:eastAsia="en-US"/>
        </w:rPr>
        <w:t xml:space="preserve">(de exemplu: </w:t>
      </w:r>
      <w:r w:rsidR="00FD6C4A" w:rsidRPr="005F5886">
        <w:rPr>
          <w:rFonts w:asciiTheme="minorHAnsi" w:eastAsiaTheme="minorHAnsi" w:hAnsiTheme="minorHAnsi" w:cstheme="minorHAnsi"/>
          <w:bCs/>
          <w:szCs w:val="24"/>
          <w:lang w:eastAsia="en-US"/>
        </w:rPr>
        <w:t>masuri</w:t>
      </w:r>
      <w:r w:rsidRPr="005F5886">
        <w:rPr>
          <w:rFonts w:asciiTheme="minorHAnsi" w:eastAsiaTheme="minorHAnsi" w:hAnsiTheme="minorHAnsi" w:cstheme="minorHAnsi"/>
          <w:bCs/>
          <w:szCs w:val="24"/>
          <w:lang w:eastAsia="en-US"/>
        </w:rPr>
        <w:t xml:space="preserve"> </w:t>
      </w:r>
      <w:r w:rsidR="00FD6C4A" w:rsidRPr="005F5886">
        <w:rPr>
          <w:rFonts w:asciiTheme="minorHAnsi" w:eastAsiaTheme="minorHAnsi" w:hAnsiTheme="minorHAnsi" w:cstheme="minorHAnsi"/>
          <w:bCs/>
          <w:szCs w:val="24"/>
          <w:lang w:eastAsia="en-US"/>
        </w:rPr>
        <w:t xml:space="preserve">pentru indeplinirea </w:t>
      </w:r>
      <w:r w:rsidRPr="005F5886">
        <w:rPr>
          <w:rFonts w:asciiTheme="minorHAnsi" w:eastAsiaTheme="minorHAnsi" w:hAnsiTheme="minorHAnsi" w:cstheme="minorHAnsi"/>
          <w:bCs/>
          <w:szCs w:val="24"/>
          <w:lang w:eastAsia="en-US"/>
        </w:rPr>
        <w:t>cerințe</w:t>
      </w:r>
      <w:r w:rsidR="00FD6C4A" w:rsidRPr="005F5886">
        <w:rPr>
          <w:rFonts w:asciiTheme="minorHAnsi" w:eastAsiaTheme="minorHAnsi" w:hAnsiTheme="minorHAnsi" w:cstheme="minorHAnsi"/>
          <w:bCs/>
          <w:szCs w:val="24"/>
          <w:lang w:eastAsia="en-US"/>
        </w:rPr>
        <w:t>lor</w:t>
      </w:r>
      <w:r w:rsidRPr="005F5886">
        <w:rPr>
          <w:rFonts w:asciiTheme="minorHAnsi" w:eastAsiaTheme="minorHAnsi" w:hAnsiTheme="minorHAnsi" w:cstheme="minorHAnsi"/>
          <w:bCs/>
          <w:szCs w:val="24"/>
          <w:lang w:eastAsia="en-US"/>
        </w:rPr>
        <w:t xml:space="preserve"> fundamentale de calitate</w:t>
      </w:r>
      <w:r w:rsidR="00AF5A48" w:rsidRPr="005F5886">
        <w:rPr>
          <w:rFonts w:asciiTheme="minorHAnsi" w:eastAsiaTheme="minorHAnsi" w:hAnsiTheme="minorHAnsi" w:cstheme="minorHAnsi"/>
          <w:bCs/>
          <w:szCs w:val="24"/>
          <w:lang w:eastAsia="en-US"/>
        </w:rPr>
        <w:t xml:space="preserve"> </w:t>
      </w:r>
      <w:r w:rsidR="00321D3A" w:rsidRPr="005F5886">
        <w:rPr>
          <w:rFonts w:asciiTheme="minorHAnsi" w:eastAsiaTheme="minorHAnsi" w:hAnsiTheme="minorHAnsi" w:cstheme="minorHAnsi"/>
          <w:bCs/>
          <w:szCs w:val="24"/>
          <w:lang w:eastAsia="en-US"/>
        </w:rPr>
        <w:t xml:space="preserve">în construcție ale obiectivelor de </w:t>
      </w:r>
      <w:r w:rsidR="00AF5A48" w:rsidRPr="005F5886">
        <w:rPr>
          <w:rFonts w:asciiTheme="minorHAnsi" w:eastAsiaTheme="minorHAnsi" w:hAnsiTheme="minorHAnsi" w:cstheme="minorHAnsi"/>
          <w:bCs/>
          <w:szCs w:val="24"/>
          <w:lang w:eastAsia="en-US"/>
        </w:rPr>
        <w:t>investiție</w:t>
      </w:r>
      <w:r w:rsidR="00C50B76" w:rsidRPr="005F5886">
        <w:rPr>
          <w:rFonts w:asciiTheme="minorHAnsi" w:eastAsiaTheme="minorHAnsi" w:hAnsiTheme="minorHAnsi" w:cstheme="minorHAnsi"/>
          <w:bCs/>
          <w:szCs w:val="24"/>
          <w:lang w:eastAsia="en-US"/>
        </w:rPr>
        <w:t>,</w:t>
      </w:r>
      <w:r w:rsidR="00594924" w:rsidRPr="005F5886">
        <w:rPr>
          <w:rFonts w:asciiTheme="minorHAnsi" w:eastAsiaTheme="minorHAnsi" w:hAnsiTheme="minorHAnsi" w:cstheme="minorHAnsi"/>
          <w:bCs/>
          <w:szCs w:val="24"/>
          <w:lang w:eastAsia="en-US"/>
        </w:rPr>
        <w:t xml:space="preserve"> </w:t>
      </w:r>
      <w:r w:rsidR="00C50B76" w:rsidRPr="005F5886">
        <w:rPr>
          <w:rFonts w:asciiTheme="minorHAnsi" w:eastAsiaTheme="minorHAnsi" w:hAnsiTheme="minorHAnsi" w:cstheme="minorHAnsi"/>
          <w:bCs/>
          <w:szCs w:val="24"/>
          <w:lang w:eastAsia="en-US"/>
        </w:rPr>
        <w:t>) care contribuie la implementarea eficientă a proiectelor de investiții,</w:t>
      </w:r>
      <w:r w:rsidR="00FD6C4A" w:rsidRPr="005F5886">
        <w:rPr>
          <w:rFonts w:asciiTheme="minorHAnsi" w:eastAsiaTheme="minorHAnsi" w:hAnsiTheme="minorHAnsi" w:cstheme="minorHAnsi"/>
          <w:bCs/>
          <w:szCs w:val="24"/>
          <w:lang w:eastAsia="en-US"/>
        </w:rPr>
        <w:t xml:space="preserve"> </w:t>
      </w:r>
      <w:r w:rsidR="00184D15" w:rsidRPr="005F5886">
        <w:rPr>
          <w:rFonts w:asciiTheme="minorHAnsi" w:eastAsiaTheme="minorHAnsi" w:hAnsiTheme="minorHAnsi" w:cstheme="minorHAnsi"/>
          <w:bCs/>
          <w:szCs w:val="24"/>
          <w:lang w:eastAsia="en-US"/>
        </w:rPr>
        <w:t xml:space="preserve">obligatii ce decurg din SEA pentru PR BI </w:t>
      </w:r>
      <w:r w:rsidR="00FD6C4A" w:rsidRPr="005F5886">
        <w:rPr>
          <w:rFonts w:asciiTheme="minorHAnsi" w:eastAsiaTheme="minorHAnsi" w:hAnsiTheme="minorHAnsi" w:cstheme="minorHAnsi"/>
          <w:bCs/>
          <w:szCs w:val="24"/>
          <w:lang w:eastAsia="en-US"/>
        </w:rPr>
        <w:t>etc);</w:t>
      </w:r>
    </w:p>
    <w:bookmarkEnd w:id="104"/>
    <w:p w14:paraId="665918C3" w14:textId="29CAD545" w:rsidR="00C50B76" w:rsidRPr="00594924" w:rsidRDefault="00127D89" w:rsidP="00C50B76">
      <w:pPr>
        <w:pStyle w:val="ListParagraph"/>
        <w:numPr>
          <w:ilvl w:val="0"/>
          <w:numId w:val="12"/>
        </w:numPr>
        <w:autoSpaceDE w:val="0"/>
        <w:autoSpaceDN w:val="0"/>
        <w:adjustRightInd w:val="0"/>
        <w:spacing w:after="160" w:line="259" w:lineRule="auto"/>
        <w:contextualSpacing/>
        <w:rPr>
          <w:rFonts w:asciiTheme="minorHAnsi" w:eastAsiaTheme="minorHAnsi" w:hAnsiTheme="minorHAnsi" w:cstheme="minorHAnsi"/>
          <w:bCs/>
          <w:szCs w:val="24"/>
          <w:lang w:eastAsia="en-US"/>
        </w:rPr>
      </w:pPr>
      <w:r w:rsidRPr="00594924">
        <w:rPr>
          <w:rFonts w:asciiTheme="minorHAnsi" w:eastAsiaTheme="minorHAnsi" w:hAnsiTheme="minorHAnsi" w:cstheme="minorHAnsi"/>
          <w:bCs/>
          <w:szCs w:val="24"/>
          <w:lang w:eastAsia="en-US"/>
        </w:rPr>
        <w:t xml:space="preserve">Alte activități: </w:t>
      </w:r>
      <w:r w:rsidR="00594924" w:rsidRPr="00594924">
        <w:rPr>
          <w:rFonts w:asciiTheme="minorHAnsi" w:eastAsiaTheme="minorHAnsi" w:hAnsiTheme="minorHAnsi" w:cstheme="minorHAnsi"/>
          <w:bCs/>
          <w:szCs w:val="24"/>
          <w:lang w:eastAsia="en-US"/>
        </w:rPr>
        <w:t>activități de cooperare transnațională și interregională (altele decât cele prevăzute sub prioritatea de Asistență Tehnică</w:t>
      </w:r>
      <w:r w:rsidR="00594924" w:rsidRPr="00594924" w:rsidDel="00127D89">
        <w:rPr>
          <w:rFonts w:asciiTheme="minorHAnsi" w:eastAsiaTheme="minorHAnsi" w:hAnsiTheme="minorHAnsi" w:cstheme="minorHAnsi"/>
          <w:bCs/>
          <w:szCs w:val="24"/>
          <w:lang w:eastAsia="en-US"/>
        </w:rPr>
        <w:t xml:space="preserve"> </w:t>
      </w:r>
      <w:r w:rsidRPr="00594924">
        <w:rPr>
          <w:rFonts w:asciiTheme="minorHAnsi" w:eastAsiaTheme="minorHAnsi" w:hAnsiTheme="minorHAnsi" w:cstheme="minorHAnsi"/>
          <w:bCs/>
          <w:szCs w:val="24"/>
          <w:lang w:eastAsia="en-US"/>
        </w:rPr>
        <w:t>a</w:t>
      </w:r>
      <w:r w:rsidR="00C50B76" w:rsidRPr="00594924">
        <w:rPr>
          <w:rFonts w:asciiTheme="minorHAnsi" w:eastAsiaTheme="minorHAnsi" w:hAnsiTheme="minorHAnsi" w:cstheme="minorHAnsi"/>
          <w:bCs/>
          <w:szCs w:val="24"/>
          <w:lang w:eastAsia="en-US"/>
        </w:rPr>
        <w:t>ctivități de informare și publicitate</w:t>
      </w:r>
      <w:r w:rsidRPr="00594924">
        <w:rPr>
          <w:rFonts w:asciiTheme="minorHAnsi" w:eastAsiaTheme="minorHAnsi" w:hAnsiTheme="minorHAnsi" w:cstheme="minorHAnsi"/>
          <w:bCs/>
          <w:szCs w:val="24"/>
          <w:lang w:eastAsia="en-US"/>
        </w:rPr>
        <w:t>, activități de proiectare</w:t>
      </w:r>
      <w:r w:rsidR="00C50B76" w:rsidRPr="00594924">
        <w:rPr>
          <w:rFonts w:asciiTheme="minorHAnsi" w:eastAsiaTheme="minorHAnsi" w:hAnsiTheme="minorHAnsi" w:cstheme="minorHAnsi"/>
          <w:bCs/>
          <w:szCs w:val="24"/>
          <w:lang w:eastAsia="en-US"/>
        </w:rPr>
        <w:t xml:space="preserve">. </w:t>
      </w:r>
    </w:p>
    <w:p w14:paraId="5606C763" w14:textId="4C394C9B" w:rsidR="00C50B76" w:rsidRPr="00594924" w:rsidRDefault="00C50B76" w:rsidP="00594924">
      <w:pPr>
        <w:autoSpaceDE w:val="0"/>
        <w:autoSpaceDN w:val="0"/>
        <w:adjustRightInd w:val="0"/>
        <w:spacing w:after="160" w:line="259" w:lineRule="auto"/>
        <w:ind w:left="360"/>
        <w:contextualSpacing/>
        <w:rPr>
          <w:rFonts w:asciiTheme="minorHAnsi" w:eastAsiaTheme="minorHAnsi" w:hAnsiTheme="minorHAnsi" w:cstheme="minorHAnsi"/>
          <w:lang w:eastAsia="en-US"/>
        </w:rPr>
      </w:pPr>
      <w:r w:rsidRPr="00594924">
        <w:rPr>
          <w:rFonts w:asciiTheme="minorHAnsi" w:eastAsiaTheme="minorHAnsi" w:hAnsiTheme="minorHAnsi" w:cstheme="minorHAnsi"/>
          <w:lang w:eastAsia="en-US"/>
        </w:rPr>
        <w:t xml:space="preserve"> </w:t>
      </w:r>
    </w:p>
    <w:p w14:paraId="257C093E" w14:textId="12AE995E" w:rsidR="00ED27B1" w:rsidRPr="00C74D46" w:rsidRDefault="00ED27B1" w:rsidP="00594924">
      <w:pPr>
        <w:autoSpaceDE w:val="0"/>
        <w:autoSpaceDN w:val="0"/>
        <w:adjustRightInd w:val="0"/>
        <w:spacing w:after="160" w:line="259" w:lineRule="auto"/>
        <w:contextualSpacing/>
        <w:rPr>
          <w:rFonts w:asciiTheme="minorHAnsi" w:eastAsiaTheme="minorHAnsi" w:hAnsiTheme="minorHAnsi" w:cstheme="minorHAnsi"/>
          <w:lang w:eastAsia="en-US"/>
        </w:rPr>
      </w:pPr>
    </w:p>
    <w:p w14:paraId="0BC05097" w14:textId="77777777" w:rsidR="000D0347" w:rsidRPr="000D0347" w:rsidRDefault="000D0347" w:rsidP="000D0347">
      <w:pPr>
        <w:spacing w:after="160" w:line="259" w:lineRule="auto"/>
        <w:contextualSpacing/>
        <w:rPr>
          <w:rFonts w:asciiTheme="minorHAnsi" w:eastAsiaTheme="minorHAnsi" w:hAnsiTheme="minorHAnsi" w:cstheme="minorHAnsi"/>
          <w:lang w:eastAsia="en-US"/>
        </w:rPr>
      </w:pPr>
    </w:p>
    <w:p w14:paraId="227B4BC5" w14:textId="4BE52593" w:rsidR="00BB3A62" w:rsidRPr="00A67317" w:rsidRDefault="00ED27B1"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
          <w:lang w:eastAsia="en-US"/>
        </w:rPr>
        <w:t>MEN</w:t>
      </w:r>
      <w:r w:rsidR="00A71251">
        <w:rPr>
          <w:rFonts w:asciiTheme="minorHAnsi" w:eastAsiaTheme="minorHAnsi" w:hAnsiTheme="minorHAnsi" w:cstheme="minorHAnsi"/>
          <w:b/>
          <w:lang w:eastAsia="en-US"/>
        </w:rPr>
        <w:t>Ț</w:t>
      </w:r>
      <w:r w:rsidRPr="00A67317">
        <w:rPr>
          <w:rFonts w:asciiTheme="minorHAnsi" w:eastAsiaTheme="minorHAnsi" w:hAnsiTheme="minorHAnsi" w:cstheme="minorHAnsi"/>
          <w:b/>
          <w:lang w:eastAsia="en-US"/>
        </w:rPr>
        <w:t>IUNI IMPORTANTE</w:t>
      </w:r>
      <w:r w:rsidRPr="00A67317">
        <w:rPr>
          <w:rFonts w:asciiTheme="minorHAnsi" w:eastAsiaTheme="minorHAnsi" w:hAnsiTheme="minorHAnsi" w:cstheme="minorHAnsi"/>
          <w:bCs/>
          <w:lang w:eastAsia="en-US"/>
        </w:rPr>
        <w:t xml:space="preserve"> </w:t>
      </w:r>
    </w:p>
    <w:p w14:paraId="6F16798A" w14:textId="61C1CE0B" w:rsidR="00BB3A62" w:rsidRPr="00A67317" w:rsidRDefault="00BB3A62"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 xml:space="preserve">1. Activitățile de tip B </w:t>
      </w:r>
      <w:r w:rsidR="00A71251">
        <w:rPr>
          <w:rFonts w:asciiTheme="minorHAnsi" w:eastAsiaTheme="minorHAnsi" w:hAnsiTheme="minorHAnsi" w:cstheme="minorHAnsi"/>
          <w:bCs/>
          <w:lang w:eastAsia="en-US"/>
        </w:rPr>
        <w:t>ș</w:t>
      </w:r>
      <w:r w:rsidRPr="00A67317">
        <w:rPr>
          <w:rFonts w:asciiTheme="minorHAnsi" w:eastAsiaTheme="minorHAnsi" w:hAnsiTheme="minorHAnsi" w:cstheme="minorHAnsi"/>
          <w:bCs/>
          <w:lang w:eastAsia="en-US"/>
        </w:rPr>
        <w:t xml:space="preserve">i C </w:t>
      </w:r>
      <w:r w:rsidR="00026C59" w:rsidRPr="00A67317">
        <w:rPr>
          <w:rFonts w:asciiTheme="minorHAnsi" w:eastAsiaTheme="minorHAnsi" w:hAnsiTheme="minorHAnsi" w:cstheme="minorHAnsi"/>
          <w:bCs/>
          <w:lang w:eastAsia="en-US"/>
        </w:rPr>
        <w:t>nu</w:t>
      </w:r>
      <w:r w:rsidRPr="00A67317">
        <w:rPr>
          <w:rFonts w:asciiTheme="minorHAnsi" w:eastAsiaTheme="minorHAnsi" w:hAnsiTheme="minorHAnsi" w:cstheme="minorHAnsi"/>
          <w:bCs/>
          <w:lang w:eastAsia="en-US"/>
        </w:rPr>
        <w:t xml:space="preserve"> pot face obiect al finanțării fără activități de tip A</w:t>
      </w:r>
      <w:r w:rsidR="00A74628" w:rsidRPr="00A67317">
        <w:rPr>
          <w:rFonts w:asciiTheme="minorHAnsi" w:eastAsiaTheme="minorHAnsi" w:hAnsiTheme="minorHAnsi" w:cstheme="minorHAnsi"/>
          <w:bCs/>
          <w:lang w:eastAsia="en-US"/>
        </w:rPr>
        <w:t>.</w:t>
      </w:r>
      <w:r w:rsidR="00E1577E" w:rsidRPr="00127D89">
        <w:rPr>
          <w:rFonts w:asciiTheme="minorHAnsi" w:eastAsiaTheme="minorHAnsi" w:hAnsiTheme="minorHAnsi" w:cstheme="minorHAnsi"/>
          <w:bCs/>
          <w:lang w:eastAsia="en-US"/>
        </w:rPr>
        <w:t xml:space="preserve"> Activitățile de tip B și C nu vor fi finanțate ca proiecte individuale.</w:t>
      </w:r>
    </w:p>
    <w:p w14:paraId="4C418D15" w14:textId="54202391" w:rsidR="00BB3A62" w:rsidRPr="00A67317" w:rsidRDefault="00BB3A62"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 xml:space="preserve">2. </w:t>
      </w:r>
      <w:r w:rsidR="00E1577E" w:rsidRPr="00127D89">
        <w:rPr>
          <w:rFonts w:asciiTheme="minorHAnsi" w:eastAsiaTheme="minorHAnsi" w:hAnsiTheme="minorHAnsi" w:cstheme="minorHAnsi"/>
          <w:bCs/>
          <w:lang w:eastAsia="en-US"/>
        </w:rPr>
        <w:t>Intervențiile în sistemele de încălzire pe bază de combustibili fosili solizi și/sau biomasă nu sunt eligibile prin PR BI.</w:t>
      </w:r>
      <w:r w:rsidR="00E1577E" w:rsidRPr="00A67317" w:rsidDel="00E1577E">
        <w:rPr>
          <w:rFonts w:asciiTheme="minorHAnsi" w:eastAsiaTheme="minorHAnsi" w:hAnsiTheme="minorHAnsi" w:cstheme="minorHAnsi"/>
          <w:bCs/>
          <w:lang w:eastAsia="en-US"/>
        </w:rPr>
        <w:t xml:space="preserve"> </w:t>
      </w:r>
    </w:p>
    <w:p w14:paraId="09CE327A" w14:textId="260A6A03" w:rsidR="00BB3A62" w:rsidRPr="00FC1181" w:rsidRDefault="00BB3A62" w:rsidP="006360F1">
      <w:pPr>
        <w:spacing w:before="0" w:after="160" w:line="259" w:lineRule="auto"/>
        <w:rPr>
          <w:rFonts w:asciiTheme="minorHAnsi" w:eastAsiaTheme="minorHAnsi" w:hAnsiTheme="minorHAnsi" w:cstheme="minorHAnsi"/>
          <w:bCs/>
          <w:lang w:eastAsia="en-US"/>
        </w:rPr>
      </w:pPr>
      <w:r w:rsidRPr="00594924">
        <w:rPr>
          <w:rFonts w:asciiTheme="minorHAnsi" w:eastAsiaTheme="minorHAnsi" w:hAnsiTheme="minorHAnsi" w:cstheme="minorHAnsi"/>
          <w:bCs/>
          <w:lang w:eastAsia="en-US"/>
        </w:rPr>
        <w:lastRenderedPageBreak/>
        <w:t>3.</w:t>
      </w:r>
      <w:r w:rsidR="00AF5A48" w:rsidRPr="00594924">
        <w:rPr>
          <w:rFonts w:asciiTheme="minorHAnsi" w:eastAsiaTheme="minorHAnsi" w:hAnsiTheme="minorHAnsi" w:cstheme="minorHAnsi"/>
          <w:bCs/>
          <w:lang w:eastAsia="en-US"/>
        </w:rPr>
        <w:t xml:space="preserve"> </w:t>
      </w:r>
      <w:r w:rsidRPr="00594924">
        <w:rPr>
          <w:rFonts w:asciiTheme="minorHAnsi" w:eastAsiaTheme="minorHAnsi" w:hAnsiTheme="minorHAnsi" w:cstheme="minorHAnsi"/>
          <w:bCs/>
          <w:lang w:eastAsia="en-US"/>
        </w:rPr>
        <w:t>Cheltuielile eligibile aferente activit</w:t>
      </w:r>
      <w:r w:rsidR="00AF5A48" w:rsidRPr="00594924">
        <w:rPr>
          <w:rFonts w:asciiTheme="minorHAnsi" w:eastAsiaTheme="minorHAnsi" w:hAnsiTheme="minorHAnsi" w:cstheme="minorHAnsi"/>
          <w:bCs/>
          <w:lang w:eastAsia="en-US"/>
        </w:rPr>
        <w:t>ăț</w:t>
      </w:r>
      <w:r w:rsidRPr="00594924">
        <w:rPr>
          <w:rFonts w:asciiTheme="minorHAnsi" w:eastAsiaTheme="minorHAnsi" w:hAnsiTheme="minorHAnsi" w:cstheme="minorHAnsi"/>
          <w:bCs/>
          <w:lang w:eastAsia="en-US"/>
        </w:rPr>
        <w:t>ilor de tip B nu pot fi mai mari de</w:t>
      </w:r>
      <w:r w:rsidR="00AF5A48" w:rsidRPr="00594924">
        <w:rPr>
          <w:rFonts w:asciiTheme="minorHAnsi" w:eastAsiaTheme="minorHAnsi" w:hAnsiTheme="minorHAnsi" w:cstheme="minorHAnsi"/>
          <w:bCs/>
          <w:lang w:eastAsia="en-US"/>
        </w:rPr>
        <w:t>câ</w:t>
      </w:r>
      <w:r w:rsidRPr="00594924">
        <w:rPr>
          <w:rFonts w:asciiTheme="minorHAnsi" w:eastAsiaTheme="minorHAnsi" w:hAnsiTheme="minorHAnsi" w:cstheme="minorHAnsi"/>
          <w:bCs/>
          <w:lang w:eastAsia="en-US"/>
        </w:rPr>
        <w:t>t cheltuielile eligibile aferente activit</w:t>
      </w:r>
      <w:r w:rsidR="00AF5A48" w:rsidRPr="00594924">
        <w:rPr>
          <w:rFonts w:asciiTheme="minorHAnsi" w:eastAsiaTheme="minorHAnsi" w:hAnsiTheme="minorHAnsi" w:cstheme="minorHAnsi"/>
          <w:bCs/>
          <w:lang w:eastAsia="en-US"/>
        </w:rPr>
        <w:t>ăț</w:t>
      </w:r>
      <w:r w:rsidRPr="00594924">
        <w:rPr>
          <w:rFonts w:asciiTheme="minorHAnsi" w:eastAsiaTheme="minorHAnsi" w:hAnsiTheme="minorHAnsi" w:cstheme="minorHAnsi"/>
          <w:bCs/>
          <w:lang w:eastAsia="en-US"/>
        </w:rPr>
        <w:t>ilor de tip A. De asemenea</w:t>
      </w:r>
      <w:r w:rsidR="004F0ACA" w:rsidRPr="00594924">
        <w:rPr>
          <w:rFonts w:asciiTheme="minorHAnsi" w:eastAsiaTheme="minorHAnsi" w:hAnsiTheme="minorHAnsi" w:cstheme="minorHAnsi"/>
          <w:bCs/>
          <w:lang w:eastAsia="en-US"/>
        </w:rPr>
        <w:t>,</w:t>
      </w:r>
      <w:r w:rsidRPr="00594924">
        <w:rPr>
          <w:rFonts w:asciiTheme="minorHAnsi" w:eastAsiaTheme="minorHAnsi" w:hAnsiTheme="minorHAnsi" w:cstheme="minorHAnsi"/>
          <w:bCs/>
          <w:lang w:eastAsia="en-US"/>
        </w:rPr>
        <w:t xml:space="preserve"> cheltuielile eligibile aferente</w:t>
      </w:r>
      <w:r w:rsidR="004F0ACA" w:rsidRPr="00594924">
        <w:rPr>
          <w:rFonts w:asciiTheme="minorHAnsi" w:eastAsiaTheme="minorHAnsi" w:hAnsiTheme="minorHAnsi" w:cstheme="minorHAnsi"/>
          <w:bCs/>
          <w:lang w:eastAsia="en-US"/>
        </w:rPr>
        <w:t xml:space="preserve"> </w:t>
      </w:r>
      <w:r w:rsidRPr="00594924">
        <w:rPr>
          <w:rFonts w:asciiTheme="minorHAnsi" w:eastAsiaTheme="minorHAnsi" w:hAnsiTheme="minorHAnsi" w:cstheme="minorHAnsi"/>
          <w:bCs/>
          <w:lang w:eastAsia="en-US"/>
        </w:rPr>
        <w:t xml:space="preserve">activităților conexe de tip C sunt eligibile </w:t>
      </w:r>
      <w:r w:rsidR="00FC1181" w:rsidRPr="00594924">
        <w:rPr>
          <w:rFonts w:asciiTheme="minorHAnsi" w:eastAsiaTheme="minorHAnsi" w:hAnsiTheme="minorHAnsi" w:cstheme="minorHAnsi"/>
          <w:bCs/>
          <w:lang w:eastAsia="en-US"/>
        </w:rPr>
        <w:t>î</w:t>
      </w:r>
      <w:r w:rsidRPr="00594924">
        <w:rPr>
          <w:rFonts w:asciiTheme="minorHAnsi" w:eastAsiaTheme="minorHAnsi" w:hAnsiTheme="minorHAnsi" w:cstheme="minorHAnsi"/>
          <w:bCs/>
          <w:lang w:eastAsia="en-US"/>
        </w:rPr>
        <w:t xml:space="preserve">n procent de maximum 15% din valoarea totală eligibila a </w:t>
      </w:r>
      <w:r w:rsidR="00026C59" w:rsidRPr="00594924">
        <w:rPr>
          <w:rFonts w:asciiTheme="minorHAnsi" w:eastAsiaTheme="minorHAnsi" w:hAnsiTheme="minorHAnsi" w:cstheme="minorHAnsi"/>
          <w:bCs/>
          <w:lang w:eastAsia="en-US"/>
        </w:rPr>
        <w:t>proiectului</w:t>
      </w:r>
      <w:r w:rsidRPr="00594924">
        <w:rPr>
          <w:rFonts w:asciiTheme="minorHAnsi" w:eastAsiaTheme="minorHAnsi" w:hAnsiTheme="minorHAnsi" w:cstheme="minorHAnsi"/>
          <w:bCs/>
          <w:lang w:eastAsia="en-US"/>
        </w:rPr>
        <w:t>.</w:t>
      </w:r>
      <w:r w:rsidR="00BF2F03">
        <w:rPr>
          <w:rFonts w:asciiTheme="minorHAnsi" w:eastAsiaTheme="minorHAnsi" w:hAnsiTheme="minorHAnsi" w:cstheme="minorHAnsi"/>
          <w:bCs/>
          <w:lang w:eastAsia="en-US"/>
        </w:rPr>
        <w:t xml:space="preserve"> </w:t>
      </w:r>
    </w:p>
    <w:p w14:paraId="46732F9D" w14:textId="54EF3056" w:rsidR="00BB3A62" w:rsidRDefault="00BB3A62"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4.</w:t>
      </w:r>
      <w:r w:rsidR="00FC1181">
        <w:rPr>
          <w:rFonts w:asciiTheme="minorHAnsi" w:eastAsiaTheme="minorHAnsi" w:hAnsiTheme="minorHAnsi" w:cstheme="minorHAnsi"/>
          <w:bCs/>
          <w:lang w:eastAsia="en-US"/>
        </w:rPr>
        <w:t xml:space="preserve"> </w:t>
      </w:r>
      <w:r w:rsidRPr="00A67317">
        <w:rPr>
          <w:rFonts w:asciiTheme="minorHAnsi" w:eastAsiaTheme="minorHAnsi" w:hAnsiTheme="minorHAnsi" w:cstheme="minorHAnsi"/>
          <w:bCs/>
          <w:lang w:eastAsia="en-US"/>
        </w:rPr>
        <w:t xml:space="preserve">Activitățile de tip </w:t>
      </w:r>
      <w:r w:rsidR="00026C59" w:rsidRPr="00026C59">
        <w:rPr>
          <w:rFonts w:asciiTheme="minorHAnsi" w:eastAsiaTheme="minorHAnsi" w:hAnsiTheme="minorHAnsi" w:cstheme="minorHAnsi"/>
          <w:bCs/>
          <w:lang w:eastAsia="en-US"/>
        </w:rPr>
        <w:t xml:space="preserve">cooperare transnațională și interregională </w:t>
      </w:r>
      <w:r w:rsidRPr="00A67317">
        <w:rPr>
          <w:rFonts w:asciiTheme="minorHAnsi" w:eastAsiaTheme="minorHAnsi" w:hAnsiTheme="minorHAnsi" w:cstheme="minorHAnsi"/>
          <w:bCs/>
          <w:lang w:eastAsia="en-US"/>
        </w:rPr>
        <w:t xml:space="preserve">trebuie prezentate </w:t>
      </w:r>
      <w:r w:rsidR="00026C59">
        <w:rPr>
          <w:rFonts w:asciiTheme="minorHAnsi" w:eastAsiaTheme="minorHAnsi" w:hAnsiTheme="minorHAnsi" w:cstheme="minorHAnsi"/>
          <w:bCs/>
          <w:lang w:eastAsia="en-US"/>
        </w:rPr>
        <w:t>ș</w:t>
      </w:r>
      <w:r w:rsidRPr="00A67317">
        <w:rPr>
          <w:rFonts w:asciiTheme="minorHAnsi" w:eastAsiaTheme="minorHAnsi" w:hAnsiTheme="minorHAnsi" w:cstheme="minorHAnsi"/>
          <w:bCs/>
          <w:lang w:eastAsia="en-US"/>
        </w:rPr>
        <w:t xml:space="preserve">i bugetate </w:t>
      </w:r>
      <w:r w:rsidR="00026C59">
        <w:rPr>
          <w:rFonts w:asciiTheme="minorHAnsi" w:eastAsiaTheme="minorHAnsi" w:hAnsiTheme="minorHAnsi" w:cstheme="minorHAnsi"/>
          <w:bCs/>
          <w:lang w:eastAsia="en-US"/>
        </w:rPr>
        <w:t>î</w:t>
      </w:r>
      <w:r w:rsidRPr="00A67317">
        <w:rPr>
          <w:rFonts w:asciiTheme="minorHAnsi" w:eastAsiaTheme="minorHAnsi" w:hAnsiTheme="minorHAnsi" w:cstheme="minorHAnsi"/>
          <w:bCs/>
          <w:lang w:eastAsia="en-US"/>
        </w:rPr>
        <w:t>n cererea de finanțare pentru întreg</w:t>
      </w:r>
      <w:r w:rsidR="00A71251">
        <w:rPr>
          <w:rFonts w:asciiTheme="minorHAnsi" w:eastAsiaTheme="minorHAnsi" w:hAnsiTheme="minorHAnsi" w:cstheme="minorHAnsi"/>
          <w:bCs/>
          <w:lang w:eastAsia="en-US"/>
        </w:rPr>
        <w:t>ul</w:t>
      </w:r>
      <w:r w:rsidRPr="00A67317">
        <w:rPr>
          <w:rFonts w:asciiTheme="minorHAnsi" w:eastAsiaTheme="minorHAnsi" w:hAnsiTheme="minorHAnsi" w:cstheme="minorHAnsi"/>
          <w:bCs/>
          <w:lang w:eastAsia="en-US"/>
        </w:rPr>
        <w:t xml:space="preserve"> proiect</w:t>
      </w:r>
      <w:r w:rsidR="00E1577E">
        <w:rPr>
          <w:rFonts w:asciiTheme="minorHAnsi" w:eastAsiaTheme="minorHAnsi" w:hAnsiTheme="minorHAnsi" w:cstheme="minorHAnsi"/>
          <w:bCs/>
          <w:lang w:eastAsia="en-US"/>
        </w:rPr>
        <w:t xml:space="preserve"> si nu pentru fiecare cladire in parte</w:t>
      </w:r>
      <w:r w:rsidR="004F0ACA" w:rsidRPr="00A67317">
        <w:rPr>
          <w:rFonts w:asciiTheme="minorHAnsi" w:eastAsiaTheme="minorHAnsi" w:hAnsiTheme="minorHAnsi" w:cstheme="minorHAnsi"/>
          <w:bCs/>
          <w:lang w:eastAsia="en-US"/>
        </w:rPr>
        <w:t>.</w:t>
      </w:r>
    </w:p>
    <w:p w14:paraId="1A02E7BA" w14:textId="49AF8446" w:rsidR="000D0347" w:rsidRPr="00A67317" w:rsidRDefault="000D0347" w:rsidP="006360F1">
      <w:pPr>
        <w:spacing w:before="0" w:after="160" w:line="259"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5.</w:t>
      </w:r>
      <w:r w:rsidRPr="000D0347">
        <w:rPr>
          <w:rFonts w:asciiTheme="minorHAnsi" w:eastAsiaTheme="minorHAnsi" w:hAnsiTheme="minorHAnsi" w:cstheme="minorHAnsi"/>
          <w:bCs/>
          <w:lang w:eastAsia="en-US"/>
        </w:rPr>
        <w:t xml:space="preserve"> Anterior demarării lucrărilor de renovare a clădirilor rezidenţiale şi a clădirilor publice se va realiza o identificare a eventualei prezenţe a indivizilor de lilieci şi păsări precum şi a prezenţei de adăposturi şi cuiburi ale acestora. Activităţile vor fi derulate de experţi atestaţi (Registrul experţilor atestaţi pentru elaborarea de studii de mediu – Tipuri de studii: Monitorizarea biodiversităţii „MB”). În cazul identificării prezenţei unor indivizi se va lua după caz decizia de amânare a intervenţiilor până la finalizarea perioadei de cuibărire / creşterea puilor sau de relocare a indivizilor cu respectarea cerinţelor legale în vigoare (obţinerea unei derogări conf. Prevederilor Legii nr.49/201142). În cazul clădirilor în care au fost dezafectate adăposturi / cuiburi, vor fi adoptate soluţii de instalare a unor adăposturi / cuiburi artificiale, utilizând de preferinţă soluţii durabile (durată lungă de viaţă) precum adăposturile incorporate în construcţii</w:t>
      </w:r>
      <w:r>
        <w:rPr>
          <w:rFonts w:asciiTheme="minorHAnsi" w:eastAsiaTheme="minorHAnsi" w:hAnsiTheme="minorHAnsi" w:cstheme="minorHAnsi"/>
          <w:bCs/>
          <w:lang w:eastAsia="en-US"/>
        </w:rPr>
        <w:t>.</w:t>
      </w:r>
      <w:r w:rsidRPr="000D034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M</w:t>
      </w:r>
      <w:r w:rsidRPr="00F042EF">
        <w:rPr>
          <w:rFonts w:asciiTheme="minorHAnsi" w:eastAsiaTheme="minorHAnsi" w:hAnsiTheme="minorHAnsi" w:cstheme="minorHAnsi"/>
          <w:lang w:eastAsia="en-US"/>
        </w:rPr>
        <w:t>ăsura se aplică numai proiectelor începute după aprobarea programului, respectiv care au ordin de incepere a lucrarilor emis dupa data 06.12.2022</w:t>
      </w:r>
      <w:r>
        <w:rPr>
          <w:rFonts w:asciiTheme="minorHAnsi" w:eastAsiaTheme="minorHAnsi" w:hAnsiTheme="minorHAnsi" w:cstheme="minorHAnsi"/>
          <w:lang w:eastAsia="en-US"/>
        </w:rPr>
        <w:t>.</w:t>
      </w:r>
    </w:p>
    <w:p w14:paraId="5DB389E7" w14:textId="22D85B51" w:rsidR="00321D3A" w:rsidRDefault="008A5C7E" w:rsidP="006360F1">
      <w:pPr>
        <w:spacing w:before="0" w:after="160" w:line="259"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Î</w:t>
      </w:r>
      <w:r w:rsidRPr="008A5C7E">
        <w:rPr>
          <w:rFonts w:asciiTheme="minorHAnsi" w:eastAsiaTheme="minorHAnsi" w:hAnsiTheme="minorHAnsi" w:cstheme="minorHAnsi"/>
          <w:b/>
          <w:lang w:eastAsia="en-US"/>
        </w:rPr>
        <w:t xml:space="preserve">n vederea realizării măsurilor de eficientizare energetică propuse și asigurării unei soluții tehnice unitare pe întreaga construcţie, inclusiv din punct de vedere al aspectului şi cromaticii anvelopei </w:t>
      </w:r>
      <w:bookmarkStart w:id="105" w:name="_Hlk142055722"/>
      <w:r w:rsidR="00B12631">
        <w:rPr>
          <w:rFonts w:asciiTheme="minorHAnsi" w:eastAsiaTheme="minorHAnsi" w:hAnsiTheme="minorHAnsi" w:cstheme="minorHAnsi"/>
          <w:b/>
          <w:lang w:eastAsia="en-US"/>
        </w:rPr>
        <w:t>clădirii</w:t>
      </w:r>
      <w:r>
        <w:rPr>
          <w:rFonts w:asciiTheme="minorHAnsi" w:eastAsiaTheme="minorHAnsi" w:hAnsiTheme="minorHAnsi" w:cstheme="minorHAnsi"/>
          <w:b/>
          <w:lang w:eastAsia="en-US"/>
        </w:rPr>
        <w:t xml:space="preserve"> </w:t>
      </w:r>
      <w:bookmarkEnd w:id="105"/>
      <w:r>
        <w:rPr>
          <w:rFonts w:asciiTheme="minorHAnsi" w:eastAsiaTheme="minorHAnsi" w:hAnsiTheme="minorHAnsi" w:cstheme="minorHAnsi"/>
          <w:b/>
          <w:lang w:eastAsia="en-US"/>
        </w:rPr>
        <w:t xml:space="preserve">nu este permisă </w:t>
      </w:r>
      <w:r w:rsidR="0090061A">
        <w:rPr>
          <w:rFonts w:asciiTheme="minorHAnsi" w:eastAsiaTheme="minorHAnsi" w:hAnsiTheme="minorHAnsi" w:cstheme="minorHAnsi"/>
          <w:b/>
          <w:lang w:eastAsia="en-US"/>
        </w:rPr>
        <w:t>realizarea măsurilor de eficientizare energetică doar pentru o parte/etaj/tronson a clădirii rezidențiale, cu excepția</w:t>
      </w:r>
      <w:r w:rsidR="00321D3A">
        <w:rPr>
          <w:rFonts w:asciiTheme="minorHAnsi" w:eastAsiaTheme="minorHAnsi" w:hAnsiTheme="minorHAnsi" w:cstheme="minorHAnsi"/>
          <w:b/>
          <w:lang w:eastAsia="en-US"/>
        </w:rPr>
        <w:t>:</w:t>
      </w:r>
    </w:p>
    <w:p w14:paraId="2A4E8473" w14:textId="6DFD4A5F" w:rsidR="00321D3A" w:rsidRPr="00B92BB6" w:rsidRDefault="00321D3A" w:rsidP="00321D3A">
      <w:pPr>
        <w:rPr>
          <w:rFonts w:asciiTheme="minorHAnsi" w:eastAsia="Times New Roman" w:hAnsiTheme="minorHAnsi" w:cstheme="minorHAnsi"/>
          <w:lang w:eastAsia="en-US"/>
        </w:rPr>
      </w:pPr>
      <w:r>
        <w:rPr>
          <w:rFonts w:asciiTheme="minorHAnsi" w:eastAsiaTheme="minorHAnsi" w:hAnsiTheme="minorHAnsi" w:cstheme="minorHAnsi"/>
          <w:lang w:eastAsia="en-US"/>
        </w:rPr>
        <w:t xml:space="preserve">- </w:t>
      </w:r>
      <w:r w:rsidRPr="00B92BB6">
        <w:rPr>
          <w:rFonts w:asciiTheme="minorHAnsi" w:eastAsiaTheme="minorHAnsi" w:hAnsiTheme="minorHAnsi" w:cstheme="minorHAnsi"/>
          <w:lang w:eastAsia="en-US"/>
        </w:rPr>
        <w:t>situației în c</w:t>
      </w:r>
      <w:r w:rsidRPr="00B92BB6">
        <w:rPr>
          <w:rFonts w:asciiTheme="minorHAnsi" w:eastAsia="Times New Roman" w:hAnsiTheme="minorHAnsi" w:cstheme="minorHAnsi"/>
          <w:lang w:eastAsia="en-US"/>
        </w:rPr>
        <w:t xml:space="preserve">are spaţiile de la parter/ </w:t>
      </w:r>
      <w:r w:rsidR="00E1577E">
        <w:rPr>
          <w:rFonts w:asciiTheme="minorHAnsi" w:eastAsia="Times New Roman" w:hAnsiTheme="minorHAnsi" w:cstheme="minorHAnsi"/>
          <w:lang w:eastAsia="en-US"/>
        </w:rPr>
        <w:t xml:space="preserve">parter si </w:t>
      </w:r>
      <w:r w:rsidRPr="00B92BB6">
        <w:rPr>
          <w:rFonts w:asciiTheme="minorHAnsi" w:eastAsia="Times New Roman" w:hAnsiTheme="minorHAnsi" w:cstheme="minorHAnsi"/>
          <w:lang w:eastAsia="en-US"/>
        </w:rPr>
        <w:t xml:space="preserve">mezanin sunt destinate prin proiectare şi sunt utilizate ca spaţii cu altă destinaţie decât cea de locuinţe; </w:t>
      </w:r>
    </w:p>
    <w:p w14:paraId="3EBEF423" w14:textId="77777777" w:rsidR="00321D3A" w:rsidRPr="00A67317" w:rsidRDefault="00321D3A" w:rsidP="006360F1">
      <w:pPr>
        <w:spacing w:before="0" w:after="160" w:line="259" w:lineRule="auto"/>
        <w:rPr>
          <w:rFonts w:asciiTheme="minorHAnsi" w:eastAsiaTheme="minorHAnsi" w:hAnsiTheme="minorHAnsi" w:cstheme="minorHAnsi"/>
          <w:b/>
          <w:lang w:eastAsia="en-US"/>
        </w:rPr>
      </w:pPr>
    </w:p>
    <w:p w14:paraId="13256326" w14:textId="77777777" w:rsidR="00ED27B1" w:rsidRPr="00A67317" w:rsidRDefault="008D227D" w:rsidP="006360F1">
      <w:pPr>
        <w:spacing w:before="0" w:after="160" w:line="259" w:lineRule="auto"/>
        <w:rPr>
          <w:rFonts w:asciiTheme="minorHAnsi" w:eastAsiaTheme="minorHAnsi" w:hAnsiTheme="minorHAnsi" w:cstheme="minorHAnsi"/>
          <w:b/>
          <w:lang w:eastAsia="en-US"/>
        </w:rPr>
      </w:pPr>
      <w:r w:rsidRPr="00A67317">
        <w:rPr>
          <w:rFonts w:asciiTheme="minorHAnsi" w:eastAsiaTheme="minorHAnsi" w:hAnsiTheme="minorHAnsi" w:cstheme="minorHAnsi"/>
          <w:b/>
          <w:lang w:eastAsia="en-US"/>
        </w:rPr>
        <w:t>5</w:t>
      </w:r>
      <w:r w:rsidR="00ED27B1" w:rsidRPr="00A67317">
        <w:rPr>
          <w:rFonts w:asciiTheme="minorHAnsi" w:eastAsiaTheme="minorHAnsi" w:hAnsiTheme="minorHAnsi" w:cstheme="minorHAnsi"/>
          <w:b/>
          <w:lang w:eastAsia="en-US"/>
        </w:rPr>
        <w:t xml:space="preserve">. </w:t>
      </w:r>
      <w:bookmarkStart w:id="106" w:name="_Hlk134363627"/>
      <w:r w:rsidR="00ED27B1" w:rsidRPr="00A67317">
        <w:rPr>
          <w:rFonts w:asciiTheme="minorHAnsi" w:eastAsiaTheme="minorHAnsi" w:hAnsiTheme="minorHAnsi" w:cstheme="minorHAnsi"/>
          <w:b/>
          <w:lang w:eastAsia="en-US"/>
        </w:rPr>
        <w:t>Proiectul propus spre finanțare nu trebuie să fie încheiat în mod fizic sau implementat integral înainte de depunerea cererii de finanțare în cadrul PR București-Ilfov 2021-2027</w:t>
      </w:r>
      <w:bookmarkEnd w:id="106"/>
      <w:r w:rsidR="00ED27B1" w:rsidRPr="00A67317">
        <w:rPr>
          <w:rFonts w:asciiTheme="minorHAnsi" w:eastAsiaTheme="minorHAnsi" w:hAnsiTheme="minorHAnsi" w:cstheme="minorHAnsi"/>
          <w:b/>
          <w:lang w:eastAsia="en-US"/>
        </w:rPr>
        <w:t>, indiferent dacă toate plățile aferente au fost realizate sau nu de către beneficiar (art. 63 din Regulamentul (UE) nr. 2021/1060).</w:t>
      </w:r>
    </w:p>
    <w:p w14:paraId="1C597396" w14:textId="1C8CD3FE"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b/>
          <w:bCs/>
          <w:lang w:eastAsia="en-US"/>
        </w:rPr>
        <w:t>Nu sunt eligibile</w:t>
      </w:r>
      <w:r w:rsidRPr="00A67317">
        <w:rPr>
          <w:rFonts w:asciiTheme="minorHAnsi" w:eastAsiaTheme="minorHAnsi" w:hAnsiTheme="minorHAnsi" w:cstheme="minorHAnsi"/>
          <w:lang w:eastAsia="en-US"/>
        </w:rPr>
        <w:t xml:space="preserve"> investițiile care au fost finalizate din punct de vedere fizic (a fost efectuată recepția la terminarea lucrărilor) până la momentul depunerii cererii de finanțare.</w:t>
      </w:r>
    </w:p>
    <w:p w14:paraId="2EB3FF9C"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Finalizarea lucr</w:t>
      </w:r>
      <w:r w:rsidR="00FC1181">
        <w:rPr>
          <w:rFonts w:asciiTheme="minorHAnsi" w:eastAsiaTheme="minorHAnsi" w:hAnsiTheme="minorHAnsi" w:cstheme="minorHAnsi"/>
          <w:lang w:eastAsia="en-US"/>
        </w:rPr>
        <w:t>ă</w:t>
      </w:r>
      <w:r w:rsidRPr="00A67317">
        <w:rPr>
          <w:rFonts w:asciiTheme="minorHAnsi" w:eastAsiaTheme="minorHAnsi" w:hAnsiTheme="minorHAnsi" w:cstheme="minorHAnsi"/>
          <w:lang w:eastAsia="en-US"/>
        </w:rPr>
        <w:t xml:space="preserve">rilor se poate </w:t>
      </w:r>
      <w:r w:rsidR="00FC1181">
        <w:rPr>
          <w:rFonts w:asciiTheme="minorHAnsi" w:eastAsiaTheme="minorHAnsi" w:hAnsiTheme="minorHAnsi" w:cstheme="minorHAnsi"/>
          <w:lang w:eastAsia="en-US"/>
        </w:rPr>
        <w:t>realiza</w:t>
      </w:r>
      <w:r w:rsidRPr="00A67317">
        <w:rPr>
          <w:rFonts w:asciiTheme="minorHAnsi" w:eastAsiaTheme="minorHAnsi" w:hAnsiTheme="minorHAnsi" w:cstheme="minorHAnsi"/>
          <w:lang w:eastAsia="en-US"/>
        </w:rPr>
        <w:t xml:space="preserve"> în perioada cuprinsă între data depunerii cererii de finanțare și data semnării contractului de finanțare, în condițiile respectării prevederilor Regulamentului Parlamentului European şi al Consiliului nr. 1060/2021, mai sus-menționate, </w:t>
      </w:r>
      <w:r w:rsidR="00066064">
        <w:rPr>
          <w:rFonts w:asciiTheme="minorHAnsi" w:eastAsiaTheme="minorHAnsi" w:hAnsiTheme="minorHAnsi" w:cstheme="minorHAnsi"/>
          <w:lang w:eastAsia="en-US"/>
        </w:rPr>
        <w:t xml:space="preserve">inclusiv cu </w:t>
      </w:r>
      <w:r w:rsidRPr="00A67317">
        <w:rPr>
          <w:rFonts w:asciiTheme="minorHAnsi" w:eastAsiaTheme="minorHAnsi" w:hAnsiTheme="minorHAnsi" w:cstheme="minorHAnsi"/>
          <w:lang w:eastAsia="en-US"/>
        </w:rPr>
        <w:t>recepți</w:t>
      </w:r>
      <w:r w:rsidR="00066064">
        <w:rPr>
          <w:rFonts w:asciiTheme="minorHAnsi" w:eastAsiaTheme="minorHAnsi" w:hAnsiTheme="minorHAnsi" w:cstheme="minorHAnsi"/>
          <w:lang w:eastAsia="en-US"/>
        </w:rPr>
        <w:t xml:space="preserve">e la terminarea lucrărilor, în condițiile în care acestea </w:t>
      </w:r>
      <w:r w:rsidRPr="00A67317">
        <w:rPr>
          <w:rFonts w:asciiTheme="minorHAnsi" w:eastAsiaTheme="minorHAnsi" w:hAnsiTheme="minorHAnsi" w:cstheme="minorHAnsi"/>
          <w:lang w:eastAsia="en-US"/>
        </w:rPr>
        <w:t>s-a</w:t>
      </w:r>
      <w:r w:rsidR="00066064">
        <w:rPr>
          <w:rFonts w:asciiTheme="minorHAnsi" w:eastAsiaTheme="minorHAnsi" w:hAnsiTheme="minorHAnsi" w:cstheme="minorHAnsi"/>
          <w:lang w:eastAsia="en-US"/>
        </w:rPr>
        <w:t>u</w:t>
      </w:r>
      <w:r w:rsidRPr="00A67317">
        <w:rPr>
          <w:rFonts w:asciiTheme="minorHAnsi" w:eastAsiaTheme="minorHAnsi" w:hAnsiTheme="minorHAnsi" w:cstheme="minorHAnsi"/>
          <w:lang w:eastAsia="en-US"/>
        </w:rPr>
        <w:t xml:space="preserve"> făcut cu respectarea prevederilor contractului de</w:t>
      </w:r>
      <w:r w:rsidR="00381E01" w:rsidRPr="00A67317">
        <w:rPr>
          <w:rFonts w:asciiTheme="minorHAnsi" w:eastAsiaTheme="minorHAnsi" w:hAnsiTheme="minorHAnsi" w:cstheme="minorHAnsi"/>
          <w:lang w:eastAsia="en-US"/>
        </w:rPr>
        <w:t xml:space="preserve"> </w:t>
      </w:r>
      <w:r w:rsidR="00066064">
        <w:rPr>
          <w:rFonts w:asciiTheme="minorHAnsi" w:eastAsiaTheme="minorHAnsi" w:hAnsiTheme="minorHAnsi" w:cstheme="minorHAnsi"/>
          <w:lang w:eastAsia="en-US"/>
        </w:rPr>
        <w:t>execuție a l</w:t>
      </w:r>
      <w:r w:rsidRPr="00A67317">
        <w:rPr>
          <w:rFonts w:asciiTheme="minorHAnsi" w:eastAsiaTheme="minorHAnsi" w:hAnsiTheme="minorHAnsi" w:cstheme="minorHAnsi"/>
          <w:lang w:eastAsia="en-US"/>
        </w:rPr>
        <w:t>ucrări</w:t>
      </w:r>
      <w:r w:rsidR="00066064">
        <w:rPr>
          <w:rFonts w:asciiTheme="minorHAnsi" w:eastAsiaTheme="minorHAnsi" w:hAnsiTheme="minorHAnsi" w:cstheme="minorHAnsi"/>
          <w:lang w:eastAsia="en-US"/>
        </w:rPr>
        <w:t>lor</w:t>
      </w:r>
      <w:r w:rsidRPr="00A67317">
        <w:rPr>
          <w:rFonts w:asciiTheme="minorHAnsi" w:eastAsiaTheme="minorHAnsi" w:hAnsiTheme="minorHAnsi" w:cstheme="minorHAnsi"/>
          <w:lang w:eastAsia="en-US"/>
        </w:rPr>
        <w:t xml:space="preserve"> și a legislației specifice în domeniul recepției lucrărilor de construcții (Regulamentul de recepție a lucrărilor de construcții și instalații aferente acestora, aprobat prin </w:t>
      </w:r>
      <w:r w:rsidR="00F77B14">
        <w:rPr>
          <w:rFonts w:asciiTheme="minorHAnsi" w:eastAsiaTheme="minorHAnsi" w:hAnsiTheme="minorHAnsi" w:cstheme="minorHAnsi"/>
          <w:lang w:eastAsia="en-US"/>
        </w:rPr>
        <w:t>HG 273/</w:t>
      </w:r>
      <w:r w:rsidR="00BA237C">
        <w:rPr>
          <w:rFonts w:asciiTheme="minorHAnsi" w:eastAsiaTheme="minorHAnsi" w:hAnsiTheme="minorHAnsi" w:cstheme="minorHAnsi"/>
          <w:lang w:eastAsia="en-US"/>
        </w:rPr>
        <w:t>1994 cu modificările aprobate prin HG</w:t>
      </w:r>
      <w:r w:rsidRPr="00A67317">
        <w:rPr>
          <w:rFonts w:asciiTheme="minorHAnsi" w:eastAsiaTheme="minorHAnsi" w:hAnsiTheme="minorHAnsi" w:cstheme="minorHAnsi"/>
          <w:lang w:eastAsia="en-US"/>
        </w:rPr>
        <w:t xml:space="preserve">. </w:t>
      </w:r>
      <w:r w:rsidR="00066064">
        <w:rPr>
          <w:rFonts w:asciiTheme="minorHAnsi" w:eastAsiaTheme="minorHAnsi" w:hAnsiTheme="minorHAnsi" w:cstheme="minorHAnsi"/>
          <w:lang w:eastAsia="en-US"/>
        </w:rPr>
        <w:t>444</w:t>
      </w:r>
      <w:r w:rsidRPr="00A67317">
        <w:rPr>
          <w:rFonts w:asciiTheme="minorHAnsi" w:eastAsiaTheme="minorHAnsi" w:hAnsiTheme="minorHAnsi" w:cstheme="minorHAnsi"/>
          <w:lang w:eastAsia="en-US"/>
        </w:rPr>
        <w:t>/</w:t>
      </w:r>
      <w:r w:rsidR="00066064">
        <w:rPr>
          <w:rFonts w:asciiTheme="minorHAnsi" w:eastAsiaTheme="minorHAnsi" w:hAnsiTheme="minorHAnsi" w:cstheme="minorHAnsi"/>
          <w:lang w:eastAsia="en-US"/>
        </w:rPr>
        <w:t>2014</w:t>
      </w:r>
      <w:r w:rsidRPr="00A67317">
        <w:rPr>
          <w:rFonts w:asciiTheme="minorHAnsi" w:eastAsiaTheme="minorHAnsi" w:hAnsiTheme="minorHAnsi" w:cstheme="minorHAnsi"/>
          <w:lang w:eastAsia="en-US"/>
        </w:rPr>
        <w:t>, cu modificările și completările ulterioare).</w:t>
      </w:r>
    </w:p>
    <w:p w14:paraId="4A61CD67" w14:textId="77777777" w:rsidR="00066064" w:rsidRDefault="00066064" w:rsidP="006360F1">
      <w:pPr>
        <w:spacing w:before="0" w:after="160" w:line="259" w:lineRule="auto"/>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În cadrul acestui apel de proiecte nu se finanțează obiective de </w:t>
      </w:r>
      <w:r w:rsidR="00ED27B1" w:rsidRPr="00A67317">
        <w:rPr>
          <w:rFonts w:asciiTheme="minorHAnsi" w:eastAsiaTheme="minorHAnsi" w:hAnsiTheme="minorHAnsi" w:cstheme="minorHAnsi"/>
          <w:lang w:eastAsia="en-US"/>
        </w:rPr>
        <w:t>investiți</w:t>
      </w:r>
      <w:r>
        <w:rPr>
          <w:rFonts w:asciiTheme="minorHAnsi" w:eastAsiaTheme="minorHAnsi" w:hAnsiTheme="minorHAnsi" w:cstheme="minorHAnsi"/>
          <w:lang w:eastAsia="en-US"/>
        </w:rPr>
        <w:t>i care</w:t>
      </w:r>
      <w:r w:rsidR="00ED27B1" w:rsidRPr="00A6731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au fost</w:t>
      </w:r>
      <w:r w:rsidR="00ED27B1" w:rsidRPr="00A67317">
        <w:rPr>
          <w:rFonts w:asciiTheme="minorHAnsi" w:eastAsiaTheme="minorHAnsi" w:hAnsiTheme="minorHAnsi" w:cstheme="minorHAnsi"/>
          <w:lang w:eastAsia="en-US"/>
        </w:rPr>
        <w:t xml:space="preserve"> încheiat</w:t>
      </w:r>
      <w:r>
        <w:rPr>
          <w:rFonts w:asciiTheme="minorHAnsi" w:eastAsiaTheme="minorHAnsi" w:hAnsiTheme="minorHAnsi" w:cstheme="minorHAnsi"/>
          <w:lang w:eastAsia="en-US"/>
        </w:rPr>
        <w:t>e</w:t>
      </w:r>
      <w:r w:rsidR="00ED27B1" w:rsidRPr="00A67317">
        <w:rPr>
          <w:rFonts w:asciiTheme="minorHAnsi" w:eastAsiaTheme="minorHAnsi" w:hAnsiTheme="minorHAnsi" w:cstheme="minorHAnsi"/>
          <w:lang w:eastAsia="en-US"/>
        </w:rPr>
        <w:t xml:space="preserve"> în mod fizic sau implementat</w:t>
      </w:r>
      <w:r>
        <w:rPr>
          <w:rFonts w:asciiTheme="minorHAnsi" w:eastAsiaTheme="minorHAnsi" w:hAnsiTheme="minorHAnsi" w:cstheme="minorHAnsi"/>
          <w:lang w:eastAsia="en-US"/>
        </w:rPr>
        <w:t>e</w:t>
      </w:r>
      <w:r w:rsidR="00ED27B1" w:rsidRPr="00A67317">
        <w:rPr>
          <w:rFonts w:asciiTheme="minorHAnsi" w:eastAsiaTheme="minorHAnsi" w:hAnsiTheme="minorHAnsi" w:cstheme="minorHAnsi"/>
          <w:lang w:eastAsia="en-US"/>
        </w:rPr>
        <w:t xml:space="preserve"> integral</w:t>
      </w:r>
      <w:r w:rsidR="001F5A83" w:rsidRPr="001F5A83">
        <w:t xml:space="preserve"> </w:t>
      </w:r>
      <w:r w:rsidR="001F5A83">
        <w:t xml:space="preserve">înainte de depunerea </w:t>
      </w:r>
      <w:r w:rsidR="001F5A83" w:rsidRPr="001F5A83">
        <w:rPr>
          <w:rFonts w:asciiTheme="minorHAnsi" w:eastAsiaTheme="minorHAnsi" w:hAnsiTheme="minorHAnsi" w:cstheme="minorHAnsi"/>
          <w:lang w:eastAsia="en-US"/>
        </w:rPr>
        <w:t>cererii de finanțare</w:t>
      </w:r>
      <w:r>
        <w:rPr>
          <w:rFonts w:asciiTheme="minorHAnsi" w:eastAsiaTheme="minorHAnsi" w:hAnsiTheme="minorHAnsi" w:cstheme="minorHAnsi"/>
          <w:lang w:eastAsia="en-US"/>
        </w:rPr>
        <w:t>,</w:t>
      </w:r>
      <w:r w:rsidRPr="00066064">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chiar dacă</w:t>
      </w:r>
      <w:r w:rsidRPr="00A67317">
        <w:rPr>
          <w:rFonts w:asciiTheme="minorHAnsi" w:eastAsiaTheme="minorHAnsi" w:hAnsiTheme="minorHAnsi" w:cstheme="minorHAnsi"/>
          <w:lang w:eastAsia="en-US"/>
        </w:rPr>
        <w:t xml:space="preserve"> recepția la terminarea lucrărilor nu</w:t>
      </w:r>
      <w:r>
        <w:rPr>
          <w:rFonts w:asciiTheme="minorHAnsi" w:eastAsiaTheme="minorHAnsi" w:hAnsiTheme="minorHAnsi" w:cstheme="minorHAnsi"/>
          <w:lang w:eastAsia="en-US"/>
        </w:rPr>
        <w:t xml:space="preserve"> s-a </w:t>
      </w:r>
      <w:r w:rsidRPr="00A67317">
        <w:rPr>
          <w:rFonts w:asciiTheme="minorHAnsi" w:eastAsiaTheme="minorHAnsi" w:hAnsiTheme="minorHAnsi" w:cstheme="minorHAnsi"/>
          <w:lang w:eastAsia="en-US"/>
        </w:rPr>
        <w:t>realizat</w:t>
      </w:r>
      <w:r w:rsidR="00ED27B1" w:rsidRPr="00A67317">
        <w:rPr>
          <w:rFonts w:asciiTheme="minorHAnsi" w:eastAsiaTheme="minorHAnsi" w:hAnsiTheme="minorHAnsi" w:cstheme="minorHAnsi"/>
          <w:lang w:eastAsia="en-US"/>
        </w:rPr>
        <w:t xml:space="preserve">. </w:t>
      </w:r>
    </w:p>
    <w:p w14:paraId="2511B812" w14:textId="77777777" w:rsidR="00F05705" w:rsidRPr="00066064" w:rsidRDefault="00066064" w:rsidP="006360F1">
      <w:pPr>
        <w:spacing w:before="0" w:after="160" w:line="259" w:lineRule="auto"/>
        <w:rPr>
          <w:rFonts w:asciiTheme="minorHAnsi" w:eastAsiaTheme="minorHAnsi" w:hAnsiTheme="minorHAnsi" w:cstheme="minorHAnsi"/>
          <w:color w:val="FF0000"/>
          <w:lang w:eastAsia="en-US"/>
        </w:rPr>
      </w:pPr>
      <w:r w:rsidRPr="00A67317">
        <w:rPr>
          <w:rFonts w:asciiTheme="minorHAnsi" w:eastAsiaTheme="minorHAnsi" w:hAnsiTheme="minorHAnsi" w:cstheme="minorHAnsi"/>
          <w:lang w:eastAsia="en-US"/>
        </w:rPr>
        <w:t xml:space="preserve">Recepția la terminarea lucrărilor nu trebuie amânată în afara termenului contractual și/sau legal în scopul încadrării în condițiile de eligibilitate prevăzute de Ghidul specific, fapt care poate conduce la încălcarea prevederilor </w:t>
      </w:r>
      <w:r>
        <w:rPr>
          <w:rFonts w:asciiTheme="minorHAnsi" w:eastAsiaTheme="minorHAnsi" w:hAnsiTheme="minorHAnsi" w:cstheme="minorHAnsi"/>
          <w:lang w:eastAsia="en-US"/>
        </w:rPr>
        <w:t>din</w:t>
      </w:r>
      <w:r w:rsidRPr="00A67317">
        <w:rPr>
          <w:rFonts w:asciiTheme="minorHAnsi" w:eastAsiaTheme="minorHAnsi" w:hAnsiTheme="minorHAnsi" w:cstheme="minorHAnsi"/>
          <w:lang w:eastAsia="en-US"/>
        </w:rPr>
        <w:t xml:space="preserve"> Regulamentul nr.1060/2021, precum și a principiului tratamentului egal și nediscriminatoriu în raport cu solicitanții de finanțare.</w:t>
      </w:r>
      <w:r w:rsidR="00BA237C">
        <w:rPr>
          <w:rFonts w:asciiTheme="minorHAnsi" w:eastAsiaTheme="minorHAnsi" w:hAnsiTheme="minorHAnsi" w:cstheme="minorHAnsi"/>
          <w:lang w:eastAsia="en-US"/>
        </w:rPr>
        <w:t xml:space="preserve"> </w:t>
      </w:r>
      <w:r w:rsidR="00ED27B1" w:rsidRPr="001F126B">
        <w:rPr>
          <w:rFonts w:asciiTheme="minorHAnsi" w:eastAsiaTheme="minorHAnsi" w:hAnsiTheme="minorHAnsi" w:cstheme="minorHAnsi"/>
          <w:lang w:eastAsia="en-US"/>
        </w:rPr>
        <w:t xml:space="preserve">Tergiversarea efectuării recepţiei la terminarea lucrărilor </w:t>
      </w:r>
      <w:r w:rsidR="001F126B">
        <w:rPr>
          <w:rFonts w:asciiTheme="minorHAnsi" w:eastAsiaTheme="minorHAnsi" w:hAnsiTheme="minorHAnsi" w:cstheme="minorHAnsi"/>
          <w:lang w:eastAsia="en-US"/>
        </w:rPr>
        <w:t>doar</w:t>
      </w:r>
      <w:r w:rsidR="00ED27B1" w:rsidRPr="001F126B">
        <w:rPr>
          <w:rFonts w:asciiTheme="minorHAnsi" w:eastAsiaTheme="minorHAnsi" w:hAnsiTheme="minorHAnsi" w:cstheme="minorHAnsi"/>
          <w:lang w:eastAsia="en-US"/>
        </w:rPr>
        <w:t xml:space="preserve"> pentru a asigura încadrarea în condiţiile prezentelor apeluri de proiecte va conduce la respingerea cererii de finanţare depuse</w:t>
      </w:r>
      <w:r w:rsidR="001F126B" w:rsidRPr="001F126B">
        <w:rPr>
          <w:rFonts w:asciiTheme="minorHAnsi" w:eastAsiaTheme="minorHAnsi" w:hAnsiTheme="minorHAnsi" w:cstheme="minorHAnsi"/>
          <w:lang w:eastAsia="en-US"/>
        </w:rPr>
        <w:t>.</w:t>
      </w:r>
    </w:p>
    <w:p w14:paraId="33CF413D" w14:textId="77777777" w:rsidR="00ED27B1" w:rsidRPr="00A67317" w:rsidRDefault="008D227D" w:rsidP="006360F1">
      <w:pPr>
        <w:spacing w:before="0" w:after="160" w:line="259" w:lineRule="auto"/>
        <w:rPr>
          <w:rFonts w:asciiTheme="minorHAnsi" w:eastAsiaTheme="minorHAnsi" w:hAnsiTheme="minorHAnsi" w:cstheme="minorHAnsi"/>
          <w:b/>
          <w:lang w:eastAsia="en-US"/>
        </w:rPr>
      </w:pPr>
      <w:r w:rsidRPr="00A67317">
        <w:rPr>
          <w:rFonts w:asciiTheme="minorHAnsi" w:eastAsiaTheme="minorHAnsi" w:hAnsiTheme="minorHAnsi" w:cstheme="minorHAnsi"/>
          <w:b/>
          <w:lang w:eastAsia="en-US"/>
        </w:rPr>
        <w:t>6</w:t>
      </w:r>
      <w:r w:rsidR="00ED27B1" w:rsidRPr="00A67317">
        <w:rPr>
          <w:rFonts w:asciiTheme="minorHAnsi" w:eastAsiaTheme="minorHAnsi" w:hAnsiTheme="minorHAnsi" w:cstheme="minorHAnsi"/>
          <w:b/>
          <w:lang w:eastAsia="en-US"/>
        </w:rPr>
        <w:t xml:space="preserve">. </w:t>
      </w:r>
      <w:bookmarkStart w:id="107" w:name="_Hlk134363776"/>
      <w:r w:rsidR="00ED27B1" w:rsidRPr="00A67317">
        <w:rPr>
          <w:rFonts w:asciiTheme="minorHAnsi" w:eastAsiaTheme="minorHAnsi" w:hAnsiTheme="minorHAnsi" w:cstheme="minorHAnsi"/>
          <w:b/>
          <w:lang w:eastAsia="en-US"/>
        </w:rPr>
        <w:t xml:space="preserve">Proiectul propus nu a mai beneficiat de finanțare publică în ultimii 5 ani, pentru același tip de activități realizate asupra aceleiași infrastructuri/ aceluiași </w:t>
      </w:r>
      <w:r w:rsidR="00303345">
        <w:rPr>
          <w:rFonts w:asciiTheme="minorHAnsi" w:eastAsiaTheme="minorHAnsi" w:hAnsiTheme="minorHAnsi" w:cstheme="minorHAnsi"/>
          <w:b/>
          <w:lang w:eastAsia="en-US"/>
        </w:rPr>
        <w:t>tronson</w:t>
      </w:r>
      <w:r w:rsidR="00ED27B1" w:rsidRPr="00A67317">
        <w:rPr>
          <w:rFonts w:asciiTheme="minorHAnsi" w:eastAsiaTheme="minorHAnsi" w:hAnsiTheme="minorHAnsi" w:cstheme="minorHAnsi"/>
          <w:b/>
          <w:lang w:eastAsia="en-US"/>
        </w:rPr>
        <w:t xml:space="preserve"> de infrastructură şi nu beneficiază în prezent de fonduri publice din alte surse de finanțare, altele decât cele ale solicitantului</w:t>
      </w:r>
      <w:bookmarkEnd w:id="107"/>
      <w:r w:rsidR="00ED27B1" w:rsidRPr="00A67317">
        <w:rPr>
          <w:rFonts w:asciiTheme="minorHAnsi" w:eastAsiaTheme="minorHAnsi" w:hAnsiTheme="minorHAnsi" w:cstheme="minorHAnsi"/>
          <w:b/>
          <w:lang w:eastAsia="en-US"/>
        </w:rPr>
        <w:t>.</w:t>
      </w:r>
    </w:p>
    <w:p w14:paraId="31068B91" w14:textId="77777777" w:rsidR="00ED27B1" w:rsidRDefault="001F126B" w:rsidP="001F126B">
      <w:pPr>
        <w:spacing w:before="0" w:after="160" w:line="259" w:lineRule="auto"/>
        <w:contextualSpacing/>
        <w:rPr>
          <w:rFonts w:asciiTheme="minorHAnsi" w:eastAsiaTheme="minorHAnsi" w:hAnsiTheme="minorHAnsi" w:cstheme="minorHAnsi"/>
          <w:b/>
          <w:lang w:eastAsia="en-US"/>
        </w:rPr>
      </w:pPr>
      <w:r>
        <w:rPr>
          <w:rFonts w:asciiTheme="minorHAnsi" w:eastAsiaTheme="minorHAnsi" w:hAnsiTheme="minorHAnsi" w:cstheme="minorHAnsi"/>
          <w:b/>
          <w:lang w:eastAsia="en-US"/>
        </w:rPr>
        <w:t>Nu</w:t>
      </w:r>
      <w:r w:rsidR="00ED27B1" w:rsidRPr="00A67317">
        <w:rPr>
          <w:rFonts w:asciiTheme="minorHAnsi" w:eastAsiaTheme="minorHAnsi" w:hAnsiTheme="minorHAnsi" w:cstheme="minorHAnsi"/>
          <w:b/>
          <w:lang w:eastAsia="en-US"/>
        </w:rPr>
        <w:t xml:space="preserve"> se aplica proiectel</w:t>
      </w:r>
      <w:r>
        <w:rPr>
          <w:rFonts w:asciiTheme="minorHAnsi" w:eastAsiaTheme="minorHAnsi" w:hAnsiTheme="minorHAnsi" w:cstheme="minorHAnsi"/>
          <w:b/>
          <w:lang w:eastAsia="en-US"/>
        </w:rPr>
        <w:t>or</w:t>
      </w:r>
      <w:r w:rsidR="00ED27B1" w:rsidRPr="00A67317">
        <w:rPr>
          <w:rFonts w:asciiTheme="minorHAnsi" w:eastAsiaTheme="minorHAnsi" w:hAnsiTheme="minorHAnsi" w:cstheme="minorHAnsi"/>
          <w:b/>
          <w:lang w:eastAsia="en-US"/>
        </w:rPr>
        <w:t xml:space="preserve"> etapizate, dac</w:t>
      </w:r>
      <w:r>
        <w:rPr>
          <w:rFonts w:asciiTheme="minorHAnsi" w:eastAsiaTheme="minorHAnsi" w:hAnsiTheme="minorHAnsi" w:cstheme="minorHAnsi"/>
          <w:b/>
          <w:lang w:eastAsia="en-US"/>
        </w:rPr>
        <w:t>ă</w:t>
      </w:r>
      <w:r w:rsidR="00ED27B1" w:rsidRPr="00A67317">
        <w:rPr>
          <w:rFonts w:asciiTheme="minorHAnsi" w:eastAsiaTheme="minorHAnsi" w:hAnsiTheme="minorHAnsi" w:cstheme="minorHAnsi"/>
          <w:b/>
          <w:lang w:eastAsia="en-US"/>
        </w:rPr>
        <w:t xml:space="preserve"> va fi cazul</w:t>
      </w:r>
      <w:r>
        <w:rPr>
          <w:rFonts w:asciiTheme="minorHAnsi" w:eastAsiaTheme="minorHAnsi" w:hAnsiTheme="minorHAnsi" w:cstheme="minorHAnsi"/>
          <w:b/>
          <w:lang w:eastAsia="en-US"/>
        </w:rPr>
        <w:t xml:space="preserve">, pentru care finanțarea a demarat în perioada de programare 2014-2020, urmând a fi finalizate în perioada de programare 2021-2027, conform prevederilor </w:t>
      </w:r>
      <w:r w:rsidR="00303345">
        <w:rPr>
          <w:rFonts w:asciiTheme="minorHAnsi" w:eastAsiaTheme="minorHAnsi" w:hAnsiTheme="minorHAnsi" w:cstheme="minorHAnsi"/>
          <w:b/>
          <w:lang w:eastAsia="en-US"/>
        </w:rPr>
        <w:t>a</w:t>
      </w:r>
      <w:r w:rsidR="00303345" w:rsidRPr="00303345">
        <w:rPr>
          <w:rFonts w:asciiTheme="minorHAnsi" w:eastAsiaTheme="minorHAnsi" w:hAnsiTheme="minorHAnsi" w:cstheme="minorHAnsi"/>
          <w:b/>
          <w:lang w:eastAsia="en-US"/>
        </w:rPr>
        <w:t>rt.35 alin.</w:t>
      </w:r>
      <w:r w:rsidR="00303345">
        <w:rPr>
          <w:rFonts w:asciiTheme="minorHAnsi" w:eastAsiaTheme="minorHAnsi" w:hAnsiTheme="minorHAnsi" w:cstheme="minorHAnsi"/>
          <w:b/>
          <w:lang w:eastAsia="en-US"/>
        </w:rPr>
        <w:t xml:space="preserve">(2) din </w:t>
      </w:r>
      <w:r>
        <w:rPr>
          <w:rFonts w:asciiTheme="minorHAnsi" w:eastAsiaTheme="minorHAnsi" w:hAnsiTheme="minorHAnsi" w:cstheme="minorHAnsi"/>
          <w:b/>
          <w:lang w:eastAsia="en-US"/>
        </w:rPr>
        <w:t>OUG 23</w:t>
      </w:r>
      <w:r w:rsidR="00303345">
        <w:rPr>
          <w:rFonts w:asciiTheme="minorHAnsi" w:eastAsiaTheme="minorHAnsi" w:hAnsiTheme="minorHAnsi" w:cstheme="minorHAnsi"/>
          <w:b/>
          <w:lang w:eastAsia="en-US"/>
        </w:rPr>
        <w:t>/2023</w:t>
      </w:r>
      <w:r>
        <w:rPr>
          <w:rFonts w:asciiTheme="minorHAnsi" w:eastAsiaTheme="minorHAnsi" w:hAnsiTheme="minorHAnsi" w:cstheme="minorHAnsi"/>
          <w:b/>
          <w:lang w:eastAsia="en-US"/>
        </w:rPr>
        <w:t>.</w:t>
      </w:r>
    </w:p>
    <w:p w14:paraId="6324FB50" w14:textId="77777777" w:rsidR="001F126B" w:rsidRPr="00A67317" w:rsidRDefault="001F126B" w:rsidP="006360F1">
      <w:pPr>
        <w:spacing w:before="0" w:after="160" w:line="259" w:lineRule="auto"/>
        <w:ind w:left="720"/>
        <w:contextualSpacing/>
        <w:rPr>
          <w:rFonts w:asciiTheme="minorHAnsi" w:eastAsiaTheme="minorHAnsi" w:hAnsiTheme="minorHAnsi" w:cstheme="minorHAnsi"/>
          <w:b/>
          <w:lang w:eastAsia="en-US"/>
        </w:rPr>
      </w:pPr>
    </w:p>
    <w:p w14:paraId="1CCA0A66"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Solicitantul va certifica faptul că înainte cu cel puțin 5 ani de </w:t>
      </w:r>
      <w:r w:rsidR="001F126B">
        <w:rPr>
          <w:rFonts w:asciiTheme="minorHAnsi" w:eastAsiaTheme="minorHAnsi" w:hAnsiTheme="minorHAnsi" w:cstheme="minorHAnsi"/>
          <w:lang w:eastAsia="en-US"/>
        </w:rPr>
        <w:t xml:space="preserve">la </w:t>
      </w:r>
      <w:r w:rsidRPr="00A67317">
        <w:rPr>
          <w:rFonts w:asciiTheme="minorHAnsi" w:eastAsiaTheme="minorHAnsi" w:hAnsiTheme="minorHAnsi" w:cstheme="minorHAnsi"/>
          <w:lang w:eastAsia="en-US"/>
        </w:rPr>
        <w:t>data depunerii Cererii de Finanțare (perioada de 5 ani stabilit</w:t>
      </w:r>
      <w:r w:rsidR="00303345">
        <w:rPr>
          <w:rFonts w:asciiTheme="minorHAnsi" w:eastAsiaTheme="minorHAnsi" w:hAnsiTheme="minorHAnsi" w:cstheme="minorHAnsi"/>
          <w:lang w:eastAsia="en-US"/>
        </w:rPr>
        <w:t>ă</w:t>
      </w:r>
      <w:r w:rsidRPr="00A67317">
        <w:rPr>
          <w:rFonts w:asciiTheme="minorHAnsi" w:eastAsiaTheme="minorHAnsi" w:hAnsiTheme="minorHAnsi" w:cstheme="minorHAnsi"/>
          <w:lang w:eastAsia="en-US"/>
        </w:rPr>
        <w:t xml:space="preserve"> prin Art 65 (1) din </w:t>
      </w:r>
      <w:r w:rsidR="00236BCD">
        <w:rPr>
          <w:rFonts w:asciiTheme="minorHAnsi" w:eastAsiaTheme="minorHAnsi" w:hAnsiTheme="minorHAnsi" w:cstheme="minorHAnsi"/>
          <w:lang w:eastAsia="en-US"/>
        </w:rPr>
        <w:t>Regulamentul de dispoziții comune (RDC)</w:t>
      </w:r>
      <w:r w:rsidRPr="00A67317">
        <w:rPr>
          <w:rFonts w:asciiTheme="minorHAnsi" w:eastAsiaTheme="minorHAnsi" w:hAnsiTheme="minorHAnsi" w:cstheme="minorHAnsi"/>
          <w:lang w:eastAsia="en-US"/>
        </w:rPr>
        <w:t xml:space="preserve"> pentru durabilitatea investițiilor) clădirea nu a mai beneficiat de finanțare publică/nu a folosit resurse de la bugetul local pentru aceleași tip de lucrări de intervenție/activități realizate asupra aceleiași infrastructuri/aceluiași tronson de infrastructură şi nici nu se afl</w:t>
      </w:r>
      <w:r w:rsidR="00303345">
        <w:rPr>
          <w:rFonts w:asciiTheme="minorHAnsi" w:eastAsiaTheme="minorHAnsi" w:hAnsiTheme="minorHAnsi" w:cstheme="minorHAnsi"/>
          <w:lang w:eastAsia="en-US"/>
        </w:rPr>
        <w:t>ă</w:t>
      </w:r>
      <w:r w:rsidRPr="00A67317">
        <w:rPr>
          <w:rFonts w:asciiTheme="minorHAnsi" w:eastAsiaTheme="minorHAnsi" w:hAnsiTheme="minorHAnsi" w:cstheme="minorHAnsi"/>
          <w:lang w:eastAsia="en-US"/>
        </w:rPr>
        <w:t xml:space="preserve"> în perioada de garanție legală pentru lucrările de intervenție/activitățile respective. </w:t>
      </w:r>
      <w:r w:rsidR="00236BCD">
        <w:rPr>
          <w:rFonts w:asciiTheme="minorHAnsi" w:eastAsiaTheme="minorHAnsi" w:hAnsiTheme="minorHAnsi" w:cstheme="minorHAnsi"/>
          <w:lang w:eastAsia="en-US"/>
        </w:rPr>
        <w:t>S</w:t>
      </w:r>
      <w:r w:rsidRPr="00A67317">
        <w:rPr>
          <w:rFonts w:asciiTheme="minorHAnsi" w:eastAsiaTheme="minorHAnsi" w:hAnsiTheme="minorHAnsi" w:cstheme="minorHAnsi"/>
          <w:lang w:eastAsia="en-US"/>
        </w:rPr>
        <w:t>olicitantul va documenta, dacă este cazul, că între data efectuării Recepției la terminare</w:t>
      </w:r>
      <w:r w:rsidR="00303345">
        <w:rPr>
          <w:rFonts w:asciiTheme="minorHAnsi" w:eastAsiaTheme="minorHAnsi" w:hAnsiTheme="minorHAnsi" w:cstheme="minorHAnsi"/>
          <w:lang w:eastAsia="en-US"/>
        </w:rPr>
        <w:t xml:space="preserve"> a</w:t>
      </w:r>
      <w:r w:rsidRPr="00A67317">
        <w:rPr>
          <w:rFonts w:asciiTheme="minorHAnsi" w:eastAsiaTheme="minorHAnsi" w:hAnsiTheme="minorHAnsi" w:cstheme="minorHAnsi"/>
          <w:lang w:eastAsia="en-US"/>
        </w:rPr>
        <w:t xml:space="preserve"> lucrărilor </w:t>
      </w:r>
      <w:r w:rsidR="00236BCD">
        <w:rPr>
          <w:rFonts w:asciiTheme="minorHAnsi" w:eastAsiaTheme="minorHAnsi" w:hAnsiTheme="minorHAnsi" w:cstheme="minorHAnsi"/>
          <w:lang w:eastAsia="en-US"/>
        </w:rPr>
        <w:t xml:space="preserve">anterioare </w:t>
      </w:r>
      <w:r w:rsidRPr="00A67317">
        <w:rPr>
          <w:rFonts w:asciiTheme="minorHAnsi" w:eastAsiaTheme="minorHAnsi" w:hAnsiTheme="minorHAnsi" w:cstheme="minorHAnsi"/>
          <w:lang w:eastAsia="en-US"/>
        </w:rPr>
        <w:t xml:space="preserve">și data depunerii Cererii de finanţare au trecut cel puţin 5 ani.  </w:t>
      </w:r>
    </w:p>
    <w:p w14:paraId="0DFDB8D5" w14:textId="06EE99B3" w:rsidR="00ED27B1" w:rsidRPr="00A67317" w:rsidRDefault="00303345" w:rsidP="006360F1">
      <w:pPr>
        <w:spacing w:before="0" w:after="160" w:line="259" w:lineRule="auto"/>
        <w:rPr>
          <w:rFonts w:asciiTheme="minorHAnsi" w:eastAsiaTheme="minorHAnsi" w:hAnsiTheme="minorHAnsi" w:cstheme="minorHAnsi"/>
          <w:lang w:eastAsia="en-US"/>
        </w:rPr>
      </w:pPr>
      <w:r>
        <w:rPr>
          <w:rFonts w:asciiTheme="minorHAnsi" w:eastAsiaTheme="minorHAnsi" w:hAnsiTheme="minorHAnsi" w:cstheme="minorHAnsi"/>
          <w:lang w:eastAsia="en-US"/>
        </w:rPr>
        <w:t>P</w:t>
      </w:r>
      <w:r w:rsidR="00ED27B1" w:rsidRPr="00A67317">
        <w:rPr>
          <w:rFonts w:asciiTheme="minorHAnsi" w:eastAsiaTheme="minorHAnsi" w:hAnsiTheme="minorHAnsi" w:cstheme="minorHAnsi"/>
          <w:lang w:eastAsia="en-US"/>
        </w:rPr>
        <w:t xml:space="preserve">rezenta prevedere </w:t>
      </w:r>
      <w:r>
        <w:rPr>
          <w:rFonts w:asciiTheme="minorHAnsi" w:eastAsiaTheme="minorHAnsi" w:hAnsiTheme="minorHAnsi" w:cstheme="minorHAnsi"/>
          <w:lang w:eastAsia="en-US"/>
        </w:rPr>
        <w:t xml:space="preserve">nu </w:t>
      </w:r>
      <w:r w:rsidR="00ED27B1" w:rsidRPr="00A67317">
        <w:rPr>
          <w:rFonts w:asciiTheme="minorHAnsi" w:eastAsiaTheme="minorHAnsi" w:hAnsiTheme="minorHAnsi" w:cstheme="minorHAnsi"/>
          <w:lang w:eastAsia="en-US"/>
        </w:rPr>
        <w:t>se aplic</w:t>
      </w:r>
      <w:r>
        <w:rPr>
          <w:rFonts w:asciiTheme="minorHAnsi" w:eastAsiaTheme="minorHAnsi" w:hAnsiTheme="minorHAnsi" w:cstheme="minorHAnsi"/>
          <w:lang w:eastAsia="en-US"/>
        </w:rPr>
        <w:t>ă</w:t>
      </w:r>
      <w:r w:rsidR="00ED27B1" w:rsidRPr="00A67317">
        <w:rPr>
          <w:rFonts w:asciiTheme="minorHAnsi" w:eastAsiaTheme="minorHAnsi" w:hAnsiTheme="minorHAnsi" w:cstheme="minorHAnsi"/>
          <w:lang w:eastAsia="en-US"/>
        </w:rPr>
        <w:t xml:space="preserve"> pentru lucrările efectuate </w:t>
      </w:r>
      <w:r>
        <w:rPr>
          <w:rFonts w:asciiTheme="minorHAnsi" w:eastAsiaTheme="minorHAnsi" w:hAnsiTheme="minorHAnsi" w:cstheme="minorHAnsi"/>
          <w:lang w:eastAsia="en-US"/>
        </w:rPr>
        <w:t>î</w:t>
      </w:r>
      <w:r w:rsidR="00ED27B1" w:rsidRPr="00A67317">
        <w:rPr>
          <w:rFonts w:asciiTheme="minorHAnsi" w:eastAsiaTheme="minorHAnsi" w:hAnsiTheme="minorHAnsi" w:cstheme="minorHAnsi"/>
          <w:lang w:eastAsia="en-US"/>
        </w:rPr>
        <w:t>n cadrul proiectel</w:t>
      </w:r>
      <w:r>
        <w:rPr>
          <w:rFonts w:asciiTheme="minorHAnsi" w:eastAsiaTheme="minorHAnsi" w:hAnsiTheme="minorHAnsi" w:cstheme="minorHAnsi"/>
          <w:lang w:eastAsia="en-US"/>
        </w:rPr>
        <w:t>or</w:t>
      </w:r>
      <w:r w:rsidR="00ED27B1" w:rsidRPr="00A6731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î</w:t>
      </w:r>
      <w:r w:rsidR="00ED27B1" w:rsidRPr="00A67317">
        <w:rPr>
          <w:rFonts w:asciiTheme="minorHAnsi" w:eastAsiaTheme="minorHAnsi" w:hAnsiTheme="minorHAnsi" w:cstheme="minorHAnsi"/>
          <w:lang w:eastAsia="en-US"/>
        </w:rPr>
        <w:t xml:space="preserve">ncepute </w:t>
      </w:r>
      <w:r>
        <w:rPr>
          <w:rFonts w:asciiTheme="minorHAnsi" w:eastAsiaTheme="minorHAnsi" w:hAnsiTheme="minorHAnsi" w:cstheme="minorHAnsi"/>
          <w:lang w:eastAsia="en-US"/>
        </w:rPr>
        <w:t>ș</w:t>
      </w:r>
      <w:r w:rsidR="00ED27B1" w:rsidRPr="00A67317">
        <w:rPr>
          <w:rFonts w:asciiTheme="minorHAnsi" w:eastAsiaTheme="minorHAnsi" w:hAnsiTheme="minorHAnsi" w:cstheme="minorHAnsi"/>
          <w:lang w:eastAsia="en-US"/>
        </w:rPr>
        <w:t>i nefinalizate</w:t>
      </w:r>
      <w:r>
        <w:rPr>
          <w:rFonts w:asciiTheme="minorHAnsi" w:eastAsiaTheme="minorHAnsi" w:hAnsiTheme="minorHAnsi" w:cstheme="minorHAnsi"/>
          <w:lang w:eastAsia="en-US"/>
        </w:rPr>
        <w:t>.</w:t>
      </w:r>
      <w:r w:rsidR="00ED27B1" w:rsidRPr="00A67317">
        <w:rPr>
          <w:rFonts w:asciiTheme="minorHAnsi" w:eastAsiaTheme="minorHAnsi" w:hAnsiTheme="minorHAnsi" w:cstheme="minorHAnsi"/>
          <w:lang w:eastAsia="en-US"/>
        </w:rPr>
        <w:t xml:space="preserve"> Pentru acestea Solicitantul </w:t>
      </w:r>
      <w:r>
        <w:rPr>
          <w:rFonts w:asciiTheme="minorHAnsi" w:eastAsiaTheme="minorHAnsi" w:hAnsiTheme="minorHAnsi" w:cstheme="minorHAnsi"/>
          <w:lang w:eastAsia="en-US"/>
        </w:rPr>
        <w:t>trebuie</w:t>
      </w:r>
      <w:r w:rsidR="00ED27B1" w:rsidRPr="00A67317">
        <w:rPr>
          <w:rFonts w:asciiTheme="minorHAnsi" w:eastAsiaTheme="minorHAnsi" w:hAnsiTheme="minorHAnsi" w:cstheme="minorHAnsi"/>
          <w:lang w:eastAsia="en-US"/>
        </w:rPr>
        <w:t xml:space="preserve"> s</w:t>
      </w:r>
      <w:r>
        <w:rPr>
          <w:rFonts w:asciiTheme="minorHAnsi" w:eastAsiaTheme="minorHAnsi" w:hAnsiTheme="minorHAnsi" w:cstheme="minorHAnsi"/>
          <w:lang w:eastAsia="en-US"/>
        </w:rPr>
        <w:t>ă</w:t>
      </w:r>
      <w:r w:rsidR="00ED27B1" w:rsidRPr="00A67317">
        <w:rPr>
          <w:rFonts w:asciiTheme="minorHAnsi" w:eastAsiaTheme="minorHAnsi" w:hAnsiTheme="minorHAnsi" w:cstheme="minorHAnsi"/>
          <w:lang w:eastAsia="en-US"/>
        </w:rPr>
        <w:t xml:space="preserve"> certifice faptul c</w:t>
      </w:r>
      <w:r>
        <w:rPr>
          <w:rFonts w:asciiTheme="minorHAnsi" w:eastAsiaTheme="minorHAnsi" w:hAnsiTheme="minorHAnsi" w:cstheme="minorHAnsi"/>
          <w:lang w:eastAsia="en-US"/>
        </w:rPr>
        <w:t>ă</w:t>
      </w:r>
      <w:r w:rsidR="00ED27B1" w:rsidRPr="00A67317">
        <w:rPr>
          <w:rFonts w:asciiTheme="minorHAnsi" w:eastAsiaTheme="minorHAnsi" w:hAnsiTheme="minorHAnsi" w:cstheme="minorHAnsi"/>
          <w:lang w:eastAsia="en-US"/>
        </w:rPr>
        <w:t xml:space="preserve"> cl</w:t>
      </w:r>
      <w:r>
        <w:rPr>
          <w:rFonts w:asciiTheme="minorHAnsi" w:eastAsiaTheme="minorHAnsi" w:hAnsiTheme="minorHAnsi" w:cstheme="minorHAnsi"/>
          <w:lang w:eastAsia="en-US"/>
        </w:rPr>
        <w:t>ă</w:t>
      </w:r>
      <w:r w:rsidR="00ED27B1" w:rsidRPr="00A67317">
        <w:rPr>
          <w:rFonts w:asciiTheme="minorHAnsi" w:eastAsiaTheme="minorHAnsi" w:hAnsiTheme="minorHAnsi" w:cstheme="minorHAnsi"/>
          <w:lang w:eastAsia="en-US"/>
        </w:rPr>
        <w:t>direa nu a mai beneficiat de finan</w:t>
      </w:r>
      <w:r>
        <w:rPr>
          <w:rFonts w:asciiTheme="minorHAnsi" w:eastAsiaTheme="minorHAnsi" w:hAnsiTheme="minorHAnsi" w:cstheme="minorHAnsi"/>
          <w:lang w:eastAsia="en-US"/>
        </w:rPr>
        <w:t>ța</w:t>
      </w:r>
      <w:r w:rsidR="00ED27B1" w:rsidRPr="00A67317">
        <w:rPr>
          <w:rFonts w:asciiTheme="minorHAnsi" w:eastAsiaTheme="minorHAnsi" w:hAnsiTheme="minorHAnsi" w:cstheme="minorHAnsi"/>
          <w:lang w:eastAsia="en-US"/>
        </w:rPr>
        <w:t>re public</w:t>
      </w:r>
      <w:r>
        <w:rPr>
          <w:rFonts w:asciiTheme="minorHAnsi" w:eastAsiaTheme="minorHAnsi" w:hAnsiTheme="minorHAnsi" w:cstheme="minorHAnsi"/>
          <w:lang w:eastAsia="en-US"/>
        </w:rPr>
        <w:t>ă</w:t>
      </w:r>
      <w:r w:rsidR="00ED27B1" w:rsidRPr="00A67317">
        <w:rPr>
          <w:rFonts w:asciiTheme="minorHAnsi" w:eastAsiaTheme="minorHAnsi" w:hAnsiTheme="minorHAnsi" w:cstheme="minorHAnsi"/>
          <w:lang w:eastAsia="en-US"/>
        </w:rPr>
        <w:t xml:space="preserve"> (inclusiv din bugetul propriu).</w:t>
      </w:r>
    </w:p>
    <w:p w14:paraId="59A88BAF"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9078B7">
        <w:rPr>
          <w:rFonts w:asciiTheme="minorHAnsi" w:eastAsiaTheme="minorHAnsi" w:hAnsiTheme="minorHAnsi" w:cstheme="minorHAnsi"/>
          <w:lang w:eastAsia="en-US"/>
        </w:rPr>
        <w:t>În vederea evitării dublei finanțări, beneficiarii au obligația de a declara pe proprie răspundere, la momentul contractării, c</w:t>
      </w:r>
      <w:r w:rsidR="0030334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 xml:space="preserve"> proiectul depus nu este finanțat în cadrul altor programe ale Uniunii sau programe guvernamentale pentru aceleași cheltuieli eligibile. </w:t>
      </w:r>
      <w:r w:rsidR="00303345" w:rsidRPr="009078B7">
        <w:rPr>
          <w:rFonts w:asciiTheme="minorHAnsi" w:eastAsiaTheme="minorHAnsi" w:hAnsiTheme="minorHAnsi" w:cstheme="minorHAnsi"/>
          <w:lang w:eastAsia="en-US"/>
        </w:rPr>
        <w:t>Î</w:t>
      </w:r>
      <w:r w:rsidRPr="009078B7">
        <w:rPr>
          <w:rFonts w:asciiTheme="minorHAnsi" w:eastAsiaTheme="minorHAnsi" w:hAnsiTheme="minorHAnsi" w:cstheme="minorHAnsi"/>
          <w:lang w:eastAsia="en-US"/>
        </w:rPr>
        <w:t>n situa</w:t>
      </w:r>
      <w:r w:rsidR="00303345" w:rsidRPr="009078B7">
        <w:rPr>
          <w:rFonts w:asciiTheme="minorHAnsi" w:eastAsiaTheme="minorHAnsi" w:hAnsiTheme="minorHAnsi" w:cstheme="minorHAnsi"/>
          <w:lang w:eastAsia="en-US"/>
        </w:rPr>
        <w:t>ț</w:t>
      </w:r>
      <w:r w:rsidRPr="009078B7">
        <w:rPr>
          <w:rFonts w:asciiTheme="minorHAnsi" w:eastAsiaTheme="minorHAnsi" w:hAnsiTheme="minorHAnsi" w:cstheme="minorHAnsi"/>
          <w:lang w:eastAsia="en-US"/>
        </w:rPr>
        <w:t xml:space="preserve">ia </w:t>
      </w:r>
      <w:r w:rsidR="00303345" w:rsidRPr="009078B7">
        <w:rPr>
          <w:rFonts w:asciiTheme="minorHAnsi" w:eastAsiaTheme="minorHAnsi" w:hAnsiTheme="minorHAnsi" w:cstheme="minorHAnsi"/>
          <w:lang w:eastAsia="en-US"/>
        </w:rPr>
        <w:t>î</w:t>
      </w:r>
      <w:r w:rsidRPr="009078B7">
        <w:rPr>
          <w:rFonts w:asciiTheme="minorHAnsi" w:eastAsiaTheme="minorHAnsi" w:hAnsiTheme="minorHAnsi" w:cstheme="minorHAnsi"/>
          <w:lang w:eastAsia="en-US"/>
        </w:rPr>
        <w:t>n care un proiect face deja obiect</w:t>
      </w:r>
      <w:r w:rsidR="00303345" w:rsidRPr="009078B7">
        <w:rPr>
          <w:rFonts w:asciiTheme="minorHAnsi" w:eastAsiaTheme="minorHAnsi" w:hAnsiTheme="minorHAnsi" w:cstheme="minorHAnsi"/>
          <w:lang w:eastAsia="en-US"/>
        </w:rPr>
        <w:t>ul unui</w:t>
      </w:r>
      <w:r w:rsidRPr="009078B7">
        <w:rPr>
          <w:rFonts w:asciiTheme="minorHAnsi" w:eastAsiaTheme="minorHAnsi" w:hAnsiTheme="minorHAnsi" w:cstheme="minorHAnsi"/>
          <w:lang w:eastAsia="en-US"/>
        </w:rPr>
        <w:t xml:space="preserve"> contract de finan</w:t>
      </w:r>
      <w:r w:rsidR="00303345" w:rsidRPr="009078B7">
        <w:rPr>
          <w:rFonts w:asciiTheme="minorHAnsi" w:eastAsiaTheme="minorHAnsi" w:hAnsiTheme="minorHAnsi" w:cstheme="minorHAnsi"/>
          <w:lang w:eastAsia="en-US"/>
        </w:rPr>
        <w:t>ț</w:t>
      </w:r>
      <w:r w:rsidRPr="009078B7">
        <w:rPr>
          <w:rFonts w:asciiTheme="minorHAnsi" w:eastAsiaTheme="minorHAnsi" w:hAnsiTheme="minorHAnsi" w:cstheme="minorHAnsi"/>
          <w:lang w:eastAsia="en-US"/>
        </w:rPr>
        <w:t xml:space="preserve">are </w:t>
      </w:r>
      <w:r w:rsidR="00236BCD" w:rsidRPr="009078B7">
        <w:rPr>
          <w:rFonts w:asciiTheme="minorHAnsi" w:eastAsiaTheme="minorHAnsi" w:hAnsiTheme="minorHAnsi" w:cstheme="minorHAnsi"/>
          <w:lang w:eastAsia="en-US"/>
        </w:rPr>
        <w:t xml:space="preserve">cu alte autorități </w:t>
      </w:r>
      <w:r w:rsidRPr="009078B7">
        <w:rPr>
          <w:rFonts w:asciiTheme="minorHAnsi" w:eastAsiaTheme="minorHAnsi" w:hAnsiTheme="minorHAnsi" w:cstheme="minorHAnsi"/>
          <w:lang w:eastAsia="en-US"/>
        </w:rPr>
        <w:t xml:space="preserve">care nu a generat cheltuieli, </w:t>
      </w:r>
      <w:r w:rsidR="00303345" w:rsidRPr="009078B7">
        <w:rPr>
          <w:rFonts w:asciiTheme="minorHAnsi" w:eastAsiaTheme="minorHAnsi" w:hAnsiTheme="minorHAnsi" w:cstheme="minorHAnsi"/>
          <w:lang w:eastAsia="en-US"/>
        </w:rPr>
        <w:t>s</w:t>
      </w:r>
      <w:r w:rsidRPr="009078B7">
        <w:rPr>
          <w:rFonts w:asciiTheme="minorHAnsi" w:eastAsiaTheme="minorHAnsi" w:hAnsiTheme="minorHAnsi" w:cstheme="minorHAnsi"/>
          <w:lang w:eastAsia="en-US"/>
        </w:rPr>
        <w:t>olicitantul va avea posibilitatea s</w:t>
      </w:r>
      <w:r w:rsidR="0030334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 xml:space="preserve"> solicite fina</w:t>
      </w:r>
      <w:r w:rsidR="00303345" w:rsidRPr="009078B7">
        <w:rPr>
          <w:rFonts w:asciiTheme="minorHAnsi" w:eastAsiaTheme="minorHAnsi" w:hAnsiTheme="minorHAnsi" w:cstheme="minorHAnsi"/>
          <w:lang w:eastAsia="en-US"/>
        </w:rPr>
        <w:t>nț</w:t>
      </w:r>
      <w:r w:rsidRPr="009078B7">
        <w:rPr>
          <w:rFonts w:asciiTheme="minorHAnsi" w:eastAsiaTheme="minorHAnsi" w:hAnsiTheme="minorHAnsi" w:cstheme="minorHAnsi"/>
          <w:lang w:eastAsia="en-US"/>
        </w:rPr>
        <w:t xml:space="preserve">are </w:t>
      </w:r>
      <w:r w:rsidR="00236BCD" w:rsidRPr="009078B7">
        <w:rPr>
          <w:rFonts w:asciiTheme="minorHAnsi" w:eastAsiaTheme="minorHAnsi" w:hAnsiTheme="minorHAnsi" w:cstheme="minorHAnsi"/>
          <w:lang w:eastAsia="en-US"/>
        </w:rPr>
        <w:t xml:space="preserve">în cadrul acestui apel de proiecte </w:t>
      </w:r>
      <w:r w:rsidRPr="009078B7">
        <w:rPr>
          <w:rFonts w:asciiTheme="minorHAnsi" w:eastAsiaTheme="minorHAnsi" w:hAnsiTheme="minorHAnsi" w:cstheme="minorHAnsi"/>
          <w:lang w:eastAsia="en-US"/>
        </w:rPr>
        <w:t>cu obliga</w:t>
      </w:r>
      <w:r w:rsidR="00236BCD" w:rsidRPr="009078B7">
        <w:rPr>
          <w:rFonts w:asciiTheme="minorHAnsi" w:eastAsiaTheme="minorHAnsi" w:hAnsiTheme="minorHAnsi" w:cstheme="minorHAnsi"/>
          <w:lang w:eastAsia="en-US"/>
        </w:rPr>
        <w:t xml:space="preserve">ția de a </w:t>
      </w:r>
      <w:r w:rsidRPr="009078B7">
        <w:rPr>
          <w:rFonts w:asciiTheme="minorHAnsi" w:eastAsiaTheme="minorHAnsi" w:hAnsiTheme="minorHAnsi" w:cstheme="minorHAnsi"/>
          <w:lang w:eastAsia="en-US"/>
        </w:rPr>
        <w:t>declar</w:t>
      </w:r>
      <w:r w:rsidR="00236BCD" w:rsidRPr="009078B7">
        <w:rPr>
          <w:rFonts w:asciiTheme="minorHAnsi" w:eastAsiaTheme="minorHAnsi" w:hAnsiTheme="minorHAnsi" w:cstheme="minorHAnsi"/>
          <w:lang w:eastAsia="en-US"/>
        </w:rPr>
        <w:t>a</w:t>
      </w:r>
      <w:r w:rsidRPr="009078B7">
        <w:rPr>
          <w:rFonts w:asciiTheme="minorHAnsi" w:eastAsiaTheme="minorHAnsi" w:hAnsiTheme="minorHAnsi" w:cstheme="minorHAnsi"/>
          <w:lang w:eastAsia="en-US"/>
        </w:rPr>
        <w:t xml:space="preserve"> existen</w:t>
      </w:r>
      <w:r w:rsidR="00303345" w:rsidRPr="009078B7">
        <w:rPr>
          <w:rFonts w:asciiTheme="minorHAnsi" w:eastAsiaTheme="minorHAnsi" w:hAnsiTheme="minorHAnsi" w:cstheme="minorHAnsi"/>
          <w:lang w:eastAsia="en-US"/>
        </w:rPr>
        <w:t>ț</w:t>
      </w:r>
      <w:r w:rsidR="00236BCD" w:rsidRPr="009078B7">
        <w:rPr>
          <w:rFonts w:asciiTheme="minorHAnsi" w:eastAsiaTheme="minorHAnsi" w:hAnsiTheme="minorHAnsi" w:cstheme="minorHAnsi"/>
          <w:lang w:eastAsia="en-US"/>
        </w:rPr>
        <w:t>a</w:t>
      </w:r>
      <w:r w:rsidRPr="009078B7">
        <w:rPr>
          <w:rFonts w:asciiTheme="minorHAnsi" w:eastAsiaTheme="minorHAnsi" w:hAnsiTheme="minorHAnsi" w:cstheme="minorHAnsi"/>
          <w:lang w:eastAsia="en-US"/>
        </w:rPr>
        <w:t xml:space="preserve"> altor surse de finan</w:t>
      </w:r>
      <w:r w:rsidR="00303345" w:rsidRPr="009078B7">
        <w:rPr>
          <w:rFonts w:asciiTheme="minorHAnsi" w:eastAsiaTheme="minorHAnsi" w:hAnsiTheme="minorHAnsi" w:cstheme="minorHAnsi"/>
          <w:lang w:eastAsia="en-US"/>
        </w:rPr>
        <w:t>ț</w:t>
      </w:r>
      <w:r w:rsidRPr="009078B7">
        <w:rPr>
          <w:rFonts w:asciiTheme="minorHAnsi" w:eastAsiaTheme="minorHAnsi" w:hAnsiTheme="minorHAnsi" w:cstheme="minorHAnsi"/>
          <w:lang w:eastAsia="en-US"/>
        </w:rPr>
        <w:t xml:space="preserve">are </w:t>
      </w:r>
      <w:r w:rsidR="00303345" w:rsidRPr="009078B7">
        <w:rPr>
          <w:rFonts w:asciiTheme="minorHAnsi" w:eastAsiaTheme="minorHAnsi" w:hAnsiTheme="minorHAnsi" w:cstheme="minorHAnsi"/>
          <w:lang w:eastAsia="en-US"/>
        </w:rPr>
        <w:t>ș</w:t>
      </w:r>
      <w:r w:rsidRPr="009078B7">
        <w:rPr>
          <w:rFonts w:asciiTheme="minorHAnsi" w:eastAsiaTheme="minorHAnsi" w:hAnsiTheme="minorHAnsi" w:cstheme="minorHAnsi"/>
          <w:lang w:eastAsia="en-US"/>
        </w:rPr>
        <w:t>i cu asumarea faptului c</w:t>
      </w:r>
      <w:r w:rsidR="0030334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 xml:space="preserve"> </w:t>
      </w:r>
      <w:r w:rsidR="00303345" w:rsidRPr="009078B7">
        <w:rPr>
          <w:rFonts w:asciiTheme="minorHAnsi" w:eastAsiaTheme="minorHAnsi" w:hAnsiTheme="minorHAnsi" w:cstheme="minorHAnsi"/>
          <w:lang w:eastAsia="en-US"/>
        </w:rPr>
        <w:t>î</w:t>
      </w:r>
      <w:r w:rsidRPr="009078B7">
        <w:rPr>
          <w:rFonts w:asciiTheme="minorHAnsi" w:eastAsiaTheme="minorHAnsi" w:hAnsiTheme="minorHAnsi" w:cstheme="minorHAnsi"/>
          <w:lang w:eastAsia="en-US"/>
        </w:rPr>
        <w:t>n func</w:t>
      </w:r>
      <w:r w:rsidR="00303345" w:rsidRPr="009078B7">
        <w:rPr>
          <w:rFonts w:asciiTheme="minorHAnsi" w:eastAsiaTheme="minorHAnsi" w:hAnsiTheme="minorHAnsi" w:cstheme="minorHAnsi"/>
          <w:lang w:eastAsia="en-US"/>
        </w:rPr>
        <w:t>ț</w:t>
      </w:r>
      <w:r w:rsidRPr="009078B7">
        <w:rPr>
          <w:rFonts w:asciiTheme="minorHAnsi" w:eastAsiaTheme="minorHAnsi" w:hAnsiTheme="minorHAnsi" w:cstheme="minorHAnsi"/>
          <w:lang w:eastAsia="en-US"/>
        </w:rPr>
        <w:t>ie de rezultatul evalu</w:t>
      </w:r>
      <w:r w:rsidR="0030334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rii PR BI, dac</w:t>
      </w:r>
      <w:r w:rsidR="0030334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 xml:space="preserve"> va fi selectat, va </w:t>
      </w:r>
      <w:r w:rsidR="00303345" w:rsidRPr="009078B7">
        <w:rPr>
          <w:rFonts w:asciiTheme="minorHAnsi" w:eastAsiaTheme="minorHAnsi" w:hAnsiTheme="minorHAnsi" w:cstheme="minorHAnsi"/>
          <w:lang w:eastAsia="en-US"/>
        </w:rPr>
        <w:t>î</w:t>
      </w:r>
      <w:r w:rsidRPr="009078B7">
        <w:rPr>
          <w:rFonts w:asciiTheme="minorHAnsi" w:eastAsiaTheme="minorHAnsi" w:hAnsiTheme="minorHAnsi" w:cstheme="minorHAnsi"/>
          <w:lang w:eastAsia="en-US"/>
        </w:rPr>
        <w:t>nceta contractul anterior.</w:t>
      </w:r>
    </w:p>
    <w:p w14:paraId="32039D47"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Solicitantul </w:t>
      </w:r>
      <w:r w:rsidR="00303345">
        <w:rPr>
          <w:rFonts w:asciiTheme="minorHAnsi" w:eastAsiaTheme="minorHAnsi" w:hAnsiTheme="minorHAnsi" w:cstheme="minorHAnsi"/>
          <w:lang w:eastAsia="en-US"/>
        </w:rPr>
        <w:t>îș</w:t>
      </w:r>
      <w:r w:rsidRPr="00A67317">
        <w:rPr>
          <w:rFonts w:asciiTheme="minorHAnsi" w:eastAsiaTheme="minorHAnsi" w:hAnsiTheme="minorHAnsi" w:cstheme="minorHAnsi"/>
          <w:lang w:eastAsia="en-US"/>
        </w:rPr>
        <w:t xml:space="preserve">i va asuma </w:t>
      </w:r>
      <w:r w:rsidR="00303345">
        <w:rPr>
          <w:rFonts w:asciiTheme="minorHAnsi" w:eastAsiaTheme="minorHAnsi" w:hAnsiTheme="minorHAnsi" w:cstheme="minorHAnsi"/>
          <w:lang w:eastAsia="en-US"/>
        </w:rPr>
        <w:t>î</w:t>
      </w:r>
      <w:r w:rsidRPr="00A67317">
        <w:rPr>
          <w:rFonts w:asciiTheme="minorHAnsi" w:eastAsiaTheme="minorHAnsi" w:hAnsiTheme="minorHAnsi" w:cstheme="minorHAnsi"/>
          <w:lang w:eastAsia="en-US"/>
        </w:rPr>
        <w:t>ndeplinirea</w:t>
      </w:r>
      <w:r w:rsidR="00D856D5">
        <w:rPr>
          <w:rFonts w:asciiTheme="minorHAnsi" w:eastAsiaTheme="minorHAnsi" w:hAnsiTheme="minorHAnsi" w:cstheme="minorHAnsi"/>
          <w:lang w:eastAsia="en-US"/>
        </w:rPr>
        <w:t xml:space="preserve"> </w:t>
      </w:r>
      <w:r w:rsidRPr="00A67317">
        <w:rPr>
          <w:rFonts w:asciiTheme="minorHAnsi" w:eastAsiaTheme="minorHAnsi" w:hAnsiTheme="minorHAnsi" w:cstheme="minorHAnsi"/>
          <w:lang w:eastAsia="en-US"/>
        </w:rPr>
        <w:t>acestui criteriu prin Declarația unică, iar informa</w:t>
      </w:r>
      <w:r w:rsidR="00D856D5">
        <w:rPr>
          <w:rFonts w:asciiTheme="minorHAnsi" w:eastAsiaTheme="minorHAnsi" w:hAnsiTheme="minorHAnsi" w:cstheme="minorHAnsi"/>
          <w:lang w:eastAsia="en-US"/>
        </w:rPr>
        <w:t>ț</w:t>
      </w:r>
      <w:r w:rsidRPr="00A67317">
        <w:rPr>
          <w:rFonts w:asciiTheme="minorHAnsi" w:eastAsiaTheme="minorHAnsi" w:hAnsiTheme="minorHAnsi" w:cstheme="minorHAnsi"/>
          <w:lang w:eastAsia="en-US"/>
        </w:rPr>
        <w:t>iile se vor corela cu cele completate în cererea de finanțare.</w:t>
      </w:r>
    </w:p>
    <w:p w14:paraId="4FB58B6D" w14:textId="77777777" w:rsidR="00ED27B1" w:rsidRPr="009078B7" w:rsidRDefault="008D227D" w:rsidP="006360F1">
      <w:pPr>
        <w:spacing w:before="0" w:after="160" w:line="259" w:lineRule="auto"/>
        <w:rPr>
          <w:rFonts w:asciiTheme="minorHAnsi" w:eastAsiaTheme="minorHAnsi" w:hAnsiTheme="minorHAnsi" w:cstheme="minorHAnsi"/>
          <w:b/>
          <w:bCs/>
          <w:lang w:eastAsia="en-US"/>
        </w:rPr>
      </w:pPr>
      <w:r w:rsidRPr="009078B7">
        <w:rPr>
          <w:rFonts w:asciiTheme="minorHAnsi" w:eastAsiaTheme="minorHAnsi" w:hAnsiTheme="minorHAnsi" w:cstheme="minorHAnsi"/>
          <w:b/>
          <w:bCs/>
          <w:lang w:eastAsia="en-US"/>
        </w:rPr>
        <w:t>7</w:t>
      </w:r>
      <w:r w:rsidR="00ED27B1" w:rsidRPr="009078B7">
        <w:rPr>
          <w:rFonts w:asciiTheme="minorHAnsi" w:eastAsiaTheme="minorHAnsi" w:hAnsiTheme="minorHAnsi" w:cstheme="minorHAnsi"/>
          <w:b/>
          <w:bCs/>
          <w:lang w:eastAsia="en-US"/>
        </w:rPr>
        <w:t xml:space="preserve">. </w:t>
      </w:r>
      <w:bookmarkStart w:id="108" w:name="_Hlk134363839"/>
      <w:r w:rsidR="00ED27B1" w:rsidRPr="009078B7">
        <w:rPr>
          <w:rFonts w:asciiTheme="minorHAnsi" w:eastAsiaTheme="minorHAnsi" w:hAnsiTheme="minorHAnsi" w:cstheme="minorHAnsi"/>
          <w:b/>
          <w:bCs/>
          <w:lang w:eastAsia="en-US"/>
        </w:rPr>
        <w:t>Respectarea valorii minime de 200.000 euro</w:t>
      </w:r>
      <w:bookmarkEnd w:id="108"/>
      <w:r w:rsidR="00ED27B1" w:rsidRPr="009078B7">
        <w:rPr>
          <w:rFonts w:asciiTheme="minorHAnsi" w:eastAsiaTheme="minorHAnsi" w:hAnsiTheme="minorHAnsi" w:cstheme="minorHAnsi"/>
          <w:b/>
          <w:bCs/>
          <w:lang w:eastAsia="en-US"/>
        </w:rPr>
        <w:t>:</w:t>
      </w:r>
    </w:p>
    <w:p w14:paraId="02B2BE40" w14:textId="6BC78432" w:rsidR="00ED27B1" w:rsidRPr="009078B7" w:rsidRDefault="00ED27B1" w:rsidP="006360F1">
      <w:pPr>
        <w:spacing w:before="0" w:after="160" w:line="259" w:lineRule="auto"/>
        <w:rPr>
          <w:rFonts w:asciiTheme="minorHAnsi" w:eastAsiaTheme="minorHAnsi" w:hAnsiTheme="minorHAnsi" w:cstheme="minorHAnsi"/>
          <w:lang w:eastAsia="en-US"/>
        </w:rPr>
      </w:pPr>
      <w:r w:rsidRPr="009078B7">
        <w:rPr>
          <w:rFonts w:asciiTheme="minorHAnsi" w:eastAsiaTheme="minorHAnsi" w:hAnsiTheme="minorHAnsi" w:cstheme="minorHAnsi"/>
          <w:lang w:eastAsia="en-US"/>
        </w:rPr>
        <w:t>Cursul valutar la care se va calcula valoarea minim</w:t>
      </w:r>
      <w:r w:rsidR="00D856D5" w:rsidRPr="009078B7">
        <w:rPr>
          <w:rFonts w:asciiTheme="minorHAnsi" w:eastAsiaTheme="minorHAnsi" w:hAnsiTheme="minorHAnsi" w:cstheme="minorHAnsi"/>
          <w:lang w:eastAsia="en-US"/>
        </w:rPr>
        <w:t>ă</w:t>
      </w:r>
      <w:r w:rsidRPr="009078B7">
        <w:rPr>
          <w:rFonts w:asciiTheme="minorHAnsi" w:eastAsiaTheme="minorHAnsi" w:hAnsiTheme="minorHAnsi" w:cstheme="minorHAnsi"/>
          <w:lang w:eastAsia="en-US"/>
        </w:rPr>
        <w:t xml:space="preserve"> este cursul inforeuro din luna publicării ghidului s</w:t>
      </w:r>
      <w:r w:rsidR="008847F9">
        <w:rPr>
          <w:rFonts w:asciiTheme="minorHAnsi" w:eastAsiaTheme="minorHAnsi" w:hAnsiTheme="minorHAnsi" w:cstheme="minorHAnsi"/>
          <w:lang w:eastAsia="en-US"/>
        </w:rPr>
        <w:t>olicitantului</w:t>
      </w:r>
      <w:r w:rsidRPr="009078B7">
        <w:rPr>
          <w:rFonts w:asciiTheme="minorHAnsi" w:eastAsiaTheme="minorHAnsi" w:hAnsiTheme="minorHAnsi" w:cstheme="minorHAnsi"/>
          <w:lang w:eastAsia="en-US"/>
        </w:rPr>
        <w:t>. Acest curs va fi utilizat până la semnarea contractului de finanţare.</w:t>
      </w:r>
    </w:p>
    <w:p w14:paraId="1E395513" w14:textId="77777777" w:rsidR="00D856D5" w:rsidRPr="009078B7" w:rsidRDefault="00ED27B1" w:rsidP="006360F1">
      <w:pPr>
        <w:spacing w:before="0" w:after="160" w:line="259" w:lineRule="auto"/>
        <w:rPr>
          <w:rFonts w:asciiTheme="minorHAnsi" w:eastAsiaTheme="minorHAnsi" w:hAnsiTheme="minorHAnsi" w:cstheme="minorHAnsi"/>
          <w:i/>
          <w:iCs/>
          <w:lang w:eastAsia="en-US"/>
        </w:rPr>
      </w:pPr>
      <w:r w:rsidRPr="009078B7">
        <w:rPr>
          <w:rFonts w:asciiTheme="minorHAnsi" w:eastAsiaTheme="minorHAnsi" w:hAnsiTheme="minorHAnsi" w:cstheme="minorHAnsi"/>
          <w:i/>
          <w:iCs/>
          <w:lang w:eastAsia="en-US"/>
        </w:rPr>
        <w:lastRenderedPageBreak/>
        <w:t>C</w:t>
      </w:r>
      <w:r w:rsidR="00F1536F" w:rsidRPr="009078B7">
        <w:rPr>
          <w:rFonts w:asciiTheme="minorHAnsi" w:eastAsiaTheme="minorHAnsi" w:hAnsiTheme="minorHAnsi" w:cstheme="minorHAnsi"/>
          <w:i/>
          <w:iCs/>
          <w:lang w:eastAsia="en-US"/>
        </w:rPr>
        <w:t xml:space="preserve">erința </w:t>
      </w:r>
      <w:r w:rsidRPr="009078B7">
        <w:rPr>
          <w:rFonts w:asciiTheme="minorHAnsi" w:eastAsiaTheme="minorHAnsi" w:hAnsiTheme="minorHAnsi" w:cstheme="minorHAnsi"/>
          <w:i/>
          <w:iCs/>
          <w:lang w:eastAsia="en-US"/>
        </w:rPr>
        <w:t>privi</w:t>
      </w:r>
      <w:r w:rsidR="00F1536F" w:rsidRPr="009078B7">
        <w:rPr>
          <w:rFonts w:asciiTheme="minorHAnsi" w:eastAsiaTheme="minorHAnsi" w:hAnsiTheme="minorHAnsi" w:cstheme="minorHAnsi"/>
          <w:i/>
          <w:iCs/>
          <w:lang w:eastAsia="en-US"/>
        </w:rPr>
        <w:t>nd</w:t>
      </w:r>
      <w:r w:rsidRPr="009078B7">
        <w:rPr>
          <w:rFonts w:asciiTheme="minorHAnsi" w:eastAsiaTheme="minorHAnsi" w:hAnsiTheme="minorHAnsi" w:cstheme="minorHAnsi"/>
          <w:i/>
          <w:iCs/>
          <w:lang w:eastAsia="en-US"/>
        </w:rPr>
        <w:t xml:space="preserve"> valoarea minimă a investiției se menține pe perioada de implementare și durabilitate a investiției</w:t>
      </w:r>
      <w:r w:rsidR="00F1536F" w:rsidRPr="009078B7">
        <w:rPr>
          <w:rFonts w:asciiTheme="minorHAnsi" w:eastAsiaTheme="minorHAnsi" w:hAnsiTheme="minorHAnsi" w:cstheme="minorHAnsi"/>
          <w:i/>
          <w:iCs/>
          <w:lang w:eastAsia="en-US"/>
        </w:rPr>
        <w:t>. D</w:t>
      </w:r>
      <w:r w:rsidRPr="009078B7">
        <w:rPr>
          <w:rFonts w:asciiTheme="minorHAnsi" w:eastAsiaTheme="minorHAnsi" w:hAnsiTheme="minorHAnsi" w:cstheme="minorHAnsi"/>
          <w:i/>
          <w:iCs/>
          <w:lang w:eastAsia="en-US"/>
        </w:rPr>
        <w:t>e aceea</w:t>
      </w:r>
      <w:r w:rsidR="00F1536F" w:rsidRPr="009078B7">
        <w:rPr>
          <w:rFonts w:asciiTheme="minorHAnsi" w:eastAsiaTheme="minorHAnsi" w:hAnsiTheme="minorHAnsi" w:cstheme="minorHAnsi"/>
          <w:i/>
          <w:iCs/>
          <w:lang w:eastAsia="en-US"/>
        </w:rPr>
        <w:t>,</w:t>
      </w:r>
      <w:r w:rsidRPr="009078B7">
        <w:rPr>
          <w:rFonts w:asciiTheme="minorHAnsi" w:eastAsiaTheme="minorHAnsi" w:hAnsiTheme="minorHAnsi" w:cstheme="minorHAnsi"/>
          <w:i/>
          <w:iCs/>
          <w:lang w:eastAsia="en-US"/>
        </w:rPr>
        <w:t xml:space="preserve"> solicitan</w:t>
      </w:r>
      <w:r w:rsidR="00D856D5" w:rsidRPr="009078B7">
        <w:rPr>
          <w:rFonts w:asciiTheme="minorHAnsi" w:eastAsiaTheme="minorHAnsi" w:hAnsiTheme="minorHAnsi" w:cstheme="minorHAnsi"/>
          <w:i/>
          <w:iCs/>
          <w:lang w:eastAsia="en-US"/>
        </w:rPr>
        <w:t>ț</w:t>
      </w:r>
      <w:r w:rsidRPr="009078B7">
        <w:rPr>
          <w:rFonts w:asciiTheme="minorHAnsi" w:eastAsiaTheme="minorHAnsi" w:hAnsiTheme="minorHAnsi" w:cstheme="minorHAnsi"/>
          <w:i/>
          <w:iCs/>
          <w:lang w:eastAsia="en-US"/>
        </w:rPr>
        <w:t xml:space="preserve">ii </w:t>
      </w:r>
      <w:r w:rsidR="00D856D5" w:rsidRPr="009078B7">
        <w:rPr>
          <w:rFonts w:asciiTheme="minorHAnsi" w:eastAsiaTheme="minorHAnsi" w:hAnsiTheme="minorHAnsi" w:cstheme="minorHAnsi"/>
          <w:i/>
          <w:iCs/>
          <w:lang w:eastAsia="en-US"/>
        </w:rPr>
        <w:t>trebuie</w:t>
      </w:r>
      <w:r w:rsidRPr="009078B7">
        <w:rPr>
          <w:rFonts w:asciiTheme="minorHAnsi" w:eastAsiaTheme="minorHAnsi" w:hAnsiTheme="minorHAnsi" w:cstheme="minorHAnsi"/>
          <w:i/>
          <w:iCs/>
          <w:lang w:eastAsia="en-US"/>
        </w:rPr>
        <w:t xml:space="preserve"> s</w:t>
      </w:r>
      <w:r w:rsidR="00D856D5" w:rsidRPr="009078B7">
        <w:rPr>
          <w:rFonts w:asciiTheme="minorHAnsi" w:eastAsiaTheme="minorHAnsi" w:hAnsiTheme="minorHAnsi" w:cstheme="minorHAnsi"/>
          <w:i/>
          <w:iCs/>
          <w:lang w:eastAsia="en-US"/>
        </w:rPr>
        <w:t>ă</w:t>
      </w:r>
      <w:r w:rsidRPr="009078B7">
        <w:rPr>
          <w:rFonts w:asciiTheme="minorHAnsi" w:eastAsiaTheme="minorHAnsi" w:hAnsiTheme="minorHAnsi" w:cstheme="minorHAnsi"/>
          <w:i/>
          <w:iCs/>
          <w:lang w:eastAsia="en-US"/>
        </w:rPr>
        <w:t xml:space="preserve"> </w:t>
      </w:r>
      <w:r w:rsidR="00F1536F" w:rsidRPr="009078B7">
        <w:rPr>
          <w:rFonts w:asciiTheme="minorHAnsi" w:eastAsiaTheme="minorHAnsi" w:hAnsiTheme="minorHAnsi" w:cstheme="minorHAnsi"/>
          <w:i/>
          <w:iCs/>
          <w:lang w:eastAsia="en-US"/>
        </w:rPr>
        <w:t xml:space="preserve">ia în considere </w:t>
      </w:r>
      <w:r w:rsidRPr="009078B7">
        <w:rPr>
          <w:rFonts w:asciiTheme="minorHAnsi" w:eastAsiaTheme="minorHAnsi" w:hAnsiTheme="minorHAnsi" w:cstheme="minorHAnsi"/>
          <w:i/>
          <w:iCs/>
          <w:lang w:eastAsia="en-US"/>
        </w:rPr>
        <w:t>gruparea obi</w:t>
      </w:r>
      <w:r w:rsidR="00D856D5" w:rsidRPr="009078B7">
        <w:rPr>
          <w:rFonts w:asciiTheme="minorHAnsi" w:eastAsiaTheme="minorHAnsi" w:hAnsiTheme="minorHAnsi" w:cstheme="minorHAnsi"/>
          <w:i/>
          <w:iCs/>
          <w:lang w:eastAsia="en-US"/>
        </w:rPr>
        <w:t>e</w:t>
      </w:r>
      <w:r w:rsidRPr="009078B7">
        <w:rPr>
          <w:rFonts w:asciiTheme="minorHAnsi" w:eastAsiaTheme="minorHAnsi" w:hAnsiTheme="minorHAnsi" w:cstheme="minorHAnsi"/>
          <w:i/>
          <w:iCs/>
          <w:lang w:eastAsia="en-US"/>
        </w:rPr>
        <w:t>ctivelor de investi</w:t>
      </w:r>
      <w:r w:rsidR="00D856D5" w:rsidRPr="009078B7">
        <w:rPr>
          <w:rFonts w:asciiTheme="minorHAnsi" w:eastAsiaTheme="minorHAnsi" w:hAnsiTheme="minorHAnsi" w:cstheme="minorHAnsi"/>
          <w:i/>
          <w:iCs/>
          <w:lang w:eastAsia="en-US"/>
        </w:rPr>
        <w:t>ț</w:t>
      </w:r>
      <w:r w:rsidRPr="009078B7">
        <w:rPr>
          <w:rFonts w:asciiTheme="minorHAnsi" w:eastAsiaTheme="minorHAnsi" w:hAnsiTheme="minorHAnsi" w:cstheme="minorHAnsi"/>
          <w:i/>
          <w:iCs/>
          <w:lang w:eastAsia="en-US"/>
        </w:rPr>
        <w:t xml:space="preserve">ii </w:t>
      </w:r>
      <w:r w:rsidR="00D856D5" w:rsidRPr="009078B7">
        <w:rPr>
          <w:rFonts w:asciiTheme="minorHAnsi" w:eastAsiaTheme="minorHAnsi" w:hAnsiTheme="minorHAnsi" w:cstheme="minorHAnsi"/>
          <w:i/>
          <w:iCs/>
          <w:lang w:eastAsia="en-US"/>
        </w:rPr>
        <w:t>î</w:t>
      </w:r>
      <w:r w:rsidRPr="009078B7">
        <w:rPr>
          <w:rFonts w:asciiTheme="minorHAnsi" w:eastAsiaTheme="minorHAnsi" w:hAnsiTheme="minorHAnsi" w:cstheme="minorHAnsi"/>
          <w:i/>
          <w:iCs/>
          <w:lang w:eastAsia="en-US"/>
        </w:rPr>
        <w:t>n cadrul unei cereri de finantare</w:t>
      </w:r>
      <w:r w:rsidR="00F1536F" w:rsidRPr="009078B7">
        <w:rPr>
          <w:rFonts w:asciiTheme="minorHAnsi" w:eastAsiaTheme="minorHAnsi" w:hAnsiTheme="minorHAnsi" w:cstheme="minorHAnsi"/>
          <w:i/>
          <w:iCs/>
          <w:lang w:eastAsia="en-US"/>
        </w:rPr>
        <w:t xml:space="preserve"> astfel încât valoarea finală a investiției să fie mai mare decât acest prag</w:t>
      </w:r>
      <w:r w:rsidRPr="009078B7">
        <w:rPr>
          <w:rFonts w:asciiTheme="minorHAnsi" w:eastAsiaTheme="minorHAnsi" w:hAnsiTheme="minorHAnsi" w:cstheme="minorHAnsi"/>
          <w:i/>
          <w:iCs/>
          <w:lang w:eastAsia="en-US"/>
        </w:rPr>
        <w:t>.</w:t>
      </w:r>
    </w:p>
    <w:p w14:paraId="188179BF" w14:textId="77777777" w:rsidR="00ED27B1" w:rsidRPr="00A67317" w:rsidRDefault="008D227D" w:rsidP="006360F1">
      <w:pPr>
        <w:spacing w:before="0" w:after="160" w:line="259" w:lineRule="auto"/>
        <w:rPr>
          <w:rFonts w:asciiTheme="minorHAnsi" w:eastAsiaTheme="minorHAnsi" w:hAnsiTheme="minorHAnsi" w:cstheme="minorHAnsi"/>
          <w:b/>
          <w:lang w:eastAsia="en-US"/>
        </w:rPr>
      </w:pPr>
      <w:r w:rsidRPr="00A67317">
        <w:rPr>
          <w:rFonts w:asciiTheme="minorHAnsi" w:eastAsiaTheme="minorHAnsi" w:hAnsiTheme="minorHAnsi" w:cstheme="minorHAnsi"/>
          <w:b/>
          <w:lang w:eastAsia="en-US"/>
        </w:rPr>
        <w:t>8</w:t>
      </w:r>
      <w:r w:rsidR="00ED27B1" w:rsidRPr="00A67317">
        <w:rPr>
          <w:rFonts w:asciiTheme="minorHAnsi" w:eastAsiaTheme="minorHAnsi" w:hAnsiTheme="minorHAnsi" w:cstheme="minorHAnsi"/>
          <w:b/>
          <w:lang w:eastAsia="en-US"/>
        </w:rPr>
        <w:t>.</w:t>
      </w:r>
      <w:r w:rsidR="00ED27B1" w:rsidRPr="00A67317">
        <w:rPr>
          <w:rFonts w:asciiTheme="minorHAnsi" w:eastAsiaTheme="minorHAnsi" w:hAnsiTheme="minorHAnsi" w:cstheme="minorHAnsi"/>
          <w:lang w:eastAsia="en-US"/>
        </w:rPr>
        <w:t xml:space="preserve"> </w:t>
      </w:r>
      <w:bookmarkStart w:id="109" w:name="_Hlk134363904"/>
      <w:r w:rsidR="00ED27B1" w:rsidRPr="00A67317">
        <w:rPr>
          <w:rFonts w:asciiTheme="minorHAnsi" w:eastAsiaTheme="minorHAnsi" w:hAnsiTheme="minorHAnsi" w:cstheme="minorHAnsi"/>
          <w:b/>
          <w:lang w:eastAsia="en-US"/>
        </w:rPr>
        <w:t xml:space="preserve">Perioada de implementare a activităților proiectului nu depășește </w:t>
      </w:r>
      <w:r w:rsidR="00AD45A4">
        <w:rPr>
          <w:rFonts w:asciiTheme="minorHAnsi" w:eastAsiaTheme="minorHAnsi" w:hAnsiTheme="minorHAnsi" w:cstheme="minorHAnsi"/>
          <w:b/>
          <w:lang w:eastAsia="en-US"/>
        </w:rPr>
        <w:t>3</w:t>
      </w:r>
      <w:r w:rsidR="00ED27B1" w:rsidRPr="00A67317">
        <w:rPr>
          <w:rFonts w:asciiTheme="minorHAnsi" w:eastAsiaTheme="minorHAnsi" w:hAnsiTheme="minorHAnsi" w:cstheme="minorHAnsi"/>
          <w:b/>
          <w:lang w:eastAsia="en-US"/>
        </w:rPr>
        <w:t>1.12.2029</w:t>
      </w:r>
      <w:bookmarkEnd w:id="109"/>
    </w:p>
    <w:p w14:paraId="3A285593"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Perioada de implementare a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w:t>
      </w:r>
    </w:p>
    <w:p w14:paraId="3867C34B"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În conformitate cu Hotărârea Guvernului nr. 873/2022 privind regulile de eligibilitate a cheltuielilor efectuate în cadrul operaţiunilor finanţate în perioada de programare 2021—2027 prin Fondul european de dezvoltare regională, Fondul social european Plus, Fondul de coeziune și Fondul pentru o tranziție justă, una dintre condițiile de eligibilitate a cheltuielilor se referă la angajarea și plata cheltuielilor în condiţiile legii între 1 ianuarie 2021 şi 31 decembrie 2029, cu respectarea perioadei de implementare stabilite prin contractul de finanţare.</w:t>
      </w:r>
    </w:p>
    <w:p w14:paraId="7FBBD462" w14:textId="77777777" w:rsidR="00ED27B1" w:rsidRPr="00A67317" w:rsidRDefault="00ED27B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Perioada de implementare a proiectului nu va include perioada de procesare a cererii de rambursare finale și efectuarea plății aferente acesteia.</w:t>
      </w:r>
    </w:p>
    <w:p w14:paraId="63CFA005" w14:textId="77777777" w:rsidR="00ED27B1" w:rsidRPr="00A67317" w:rsidRDefault="008D227D" w:rsidP="00ED5D3B">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b/>
          <w:bCs/>
          <w:lang w:eastAsia="en-US"/>
        </w:rPr>
        <w:t>9</w:t>
      </w:r>
      <w:r w:rsidR="00ED27B1" w:rsidRPr="00A67317">
        <w:rPr>
          <w:rFonts w:asciiTheme="minorHAnsi" w:eastAsiaTheme="minorHAnsi" w:hAnsiTheme="minorHAnsi" w:cstheme="minorHAnsi"/>
          <w:b/>
          <w:bCs/>
          <w:lang w:eastAsia="en-US"/>
        </w:rPr>
        <w:t>.</w:t>
      </w:r>
      <w:bookmarkStart w:id="110" w:name="_Hlk134363974"/>
      <w:r w:rsidR="00ED27B1" w:rsidRPr="00A67317">
        <w:rPr>
          <w:rFonts w:asciiTheme="minorHAnsi" w:eastAsiaTheme="minorHAnsi" w:hAnsiTheme="minorHAnsi" w:cstheme="minorHAnsi"/>
          <w:b/>
          <w:bCs/>
          <w:lang w:eastAsia="en-US"/>
        </w:rPr>
        <w:t>Proiectul respect</w:t>
      </w:r>
      <w:r w:rsidR="00AD45A4">
        <w:rPr>
          <w:rFonts w:asciiTheme="minorHAnsi" w:eastAsiaTheme="minorHAnsi" w:hAnsiTheme="minorHAnsi" w:cstheme="minorHAnsi"/>
          <w:b/>
          <w:bCs/>
          <w:lang w:eastAsia="en-US"/>
        </w:rPr>
        <w:t>ă</w:t>
      </w:r>
      <w:r w:rsidR="00ED27B1" w:rsidRPr="00A67317">
        <w:rPr>
          <w:rFonts w:asciiTheme="minorHAnsi" w:eastAsiaTheme="minorHAnsi" w:hAnsiTheme="minorHAnsi" w:cstheme="minorHAnsi"/>
          <w:b/>
          <w:bCs/>
          <w:lang w:eastAsia="en-US"/>
        </w:rPr>
        <w:t xml:space="preserve"> </w:t>
      </w:r>
      <w:r w:rsidR="00ED27B1" w:rsidRPr="00A67317">
        <w:rPr>
          <w:rFonts w:asciiTheme="minorHAnsi" w:eastAsiaTheme="minorHAnsi" w:hAnsiTheme="minorHAnsi" w:cstheme="minorHAnsi"/>
          <w:lang w:eastAsia="en-US"/>
        </w:rPr>
        <w:t xml:space="preserve">principiile privind egalitatea de şanse, de gen, nediscriminarea </w:t>
      </w:r>
      <w:r w:rsidR="00AD45A4">
        <w:rPr>
          <w:rFonts w:asciiTheme="minorHAnsi" w:eastAsiaTheme="minorHAnsi" w:hAnsiTheme="minorHAnsi" w:cstheme="minorHAnsi"/>
          <w:lang w:eastAsia="en-US"/>
        </w:rPr>
        <w:t>ș</w:t>
      </w:r>
      <w:r w:rsidR="00ED27B1" w:rsidRPr="00A67317">
        <w:rPr>
          <w:rFonts w:asciiTheme="minorHAnsi" w:eastAsiaTheme="minorHAnsi" w:hAnsiTheme="minorHAnsi" w:cstheme="minorHAnsi"/>
          <w:lang w:eastAsia="en-US"/>
        </w:rPr>
        <w:t>i dezvoltarea durabilă,  prevăzute în legislaţia naţională şi comunitară</w:t>
      </w:r>
      <w:bookmarkEnd w:id="110"/>
      <w:r w:rsidR="00ED5D3B">
        <w:rPr>
          <w:rFonts w:asciiTheme="minorHAnsi" w:eastAsiaTheme="minorHAnsi" w:hAnsiTheme="minorHAnsi" w:cstheme="minorHAnsi"/>
          <w:lang w:eastAsia="en-US"/>
        </w:rPr>
        <w:t xml:space="preserve">, în conformitate cu secțiunile </w:t>
      </w:r>
      <w:r w:rsidR="00ED5D3B" w:rsidRPr="00ED5D3B">
        <w:rPr>
          <w:rFonts w:asciiTheme="minorHAnsi" w:eastAsiaTheme="minorHAnsi" w:hAnsiTheme="minorHAnsi" w:cstheme="minorHAnsi"/>
          <w:i/>
          <w:lang w:eastAsia="en-US"/>
        </w:rPr>
        <w:t>3.16 Principii orizontale</w:t>
      </w:r>
      <w:r w:rsidR="00ED5D3B">
        <w:rPr>
          <w:rFonts w:asciiTheme="minorHAnsi" w:eastAsiaTheme="minorHAnsi" w:hAnsiTheme="minorHAnsi" w:cstheme="minorHAnsi"/>
          <w:lang w:eastAsia="en-US"/>
        </w:rPr>
        <w:t xml:space="preserve">, respectiv </w:t>
      </w:r>
      <w:r w:rsidR="00ED5D3B" w:rsidRPr="00ED5D3B">
        <w:rPr>
          <w:rFonts w:asciiTheme="minorHAnsi" w:eastAsiaTheme="minorHAnsi" w:hAnsiTheme="minorHAnsi" w:cstheme="minorHAnsi"/>
          <w:i/>
          <w:lang w:eastAsia="en-US"/>
        </w:rPr>
        <w:t>3.17 Aspecte de mediu (inclusiv aplicarea Directivei 2011/92/UE a Parlamentului European și a Consiliului). Aplicarea principiului  DNSH. Imunizarea la schimbările climatice</w:t>
      </w:r>
      <w:r w:rsidR="00ED5D3B">
        <w:rPr>
          <w:rFonts w:asciiTheme="minorHAnsi" w:eastAsiaTheme="minorHAnsi" w:hAnsiTheme="minorHAnsi" w:cstheme="minorHAnsi"/>
          <w:lang w:eastAsia="en-US"/>
        </w:rPr>
        <w:t xml:space="preserve">. </w:t>
      </w:r>
    </w:p>
    <w:p w14:paraId="2F3AD9BA" w14:textId="77777777" w:rsidR="00D46B88" w:rsidRPr="00DA198A" w:rsidRDefault="00D46B88" w:rsidP="004B08E7">
      <w:pPr>
        <w:pStyle w:val="Heading1"/>
      </w:pPr>
      <w:bookmarkStart w:id="111" w:name="_Toc141974567"/>
      <w:r w:rsidRPr="00DA198A">
        <w:t>5.</w:t>
      </w:r>
      <w:r w:rsidR="00DD7C14" w:rsidRPr="00DA198A">
        <w:t>2*</w:t>
      </w:r>
      <w:r w:rsidRPr="00DA198A">
        <w:tab/>
        <w:t xml:space="preserve">Elibigilitatea </w:t>
      </w:r>
      <w:bookmarkStart w:id="112" w:name="_Hlk133402528"/>
      <w:r w:rsidRPr="00DA198A">
        <w:t>clădirilor rezidențiale multifamiliale din cadrul proiectului</w:t>
      </w:r>
      <w:bookmarkEnd w:id="111"/>
      <w:bookmarkEnd w:id="112"/>
    </w:p>
    <w:p w14:paraId="7FBF7C59" w14:textId="3F028050" w:rsidR="00BA237C" w:rsidRDefault="00D46B88" w:rsidP="00BA237C">
      <w:pPr>
        <w:spacing w:before="0" w:after="160" w:line="259" w:lineRule="auto"/>
        <w:rPr>
          <w:rFonts w:asciiTheme="minorHAnsi" w:eastAsiaTheme="minorHAnsi" w:hAnsiTheme="minorHAnsi" w:cstheme="minorHAnsi"/>
          <w:lang w:eastAsia="en-US"/>
        </w:rPr>
      </w:pPr>
      <w:r w:rsidRPr="00DA198A">
        <w:rPr>
          <w:rFonts w:asciiTheme="minorHAnsi" w:eastAsiaTheme="minorHAnsi" w:hAnsiTheme="minorHAnsi" w:cstheme="minorHAnsi"/>
          <w:lang w:eastAsia="en-US"/>
        </w:rPr>
        <w:t>O clădire rezidențială multifamilială se constituie, de regulă, dintr-o clădire cu destinație de locuințe, având una sau mai multe scări/ tronsoane separate prin rosturi seismice/ de dilatare, aliniate</w:t>
      </w:r>
      <w:r w:rsidR="00EC054E" w:rsidRPr="00DA198A">
        <w:rPr>
          <w:rFonts w:asciiTheme="minorHAnsi" w:eastAsiaTheme="minorHAnsi" w:hAnsiTheme="minorHAnsi" w:cstheme="minorHAnsi"/>
          <w:lang w:eastAsia="en-US"/>
        </w:rPr>
        <w:t xml:space="preserve">, </w:t>
      </w:r>
      <w:r w:rsidRPr="00DA198A">
        <w:rPr>
          <w:rFonts w:asciiTheme="minorHAnsi" w:eastAsiaTheme="minorHAnsi" w:hAnsiTheme="minorHAnsi" w:cstheme="minorHAnsi"/>
          <w:lang w:eastAsia="en-US"/>
        </w:rPr>
        <w:t>înșiruite</w:t>
      </w:r>
      <w:r w:rsidR="00EC054E" w:rsidRPr="00DA198A">
        <w:rPr>
          <w:rFonts w:asciiTheme="minorHAnsi" w:eastAsiaTheme="minorHAnsi" w:hAnsiTheme="minorHAnsi" w:cstheme="minorHAnsi"/>
          <w:lang w:eastAsia="en-US"/>
        </w:rPr>
        <w:t xml:space="preserve"> </w:t>
      </w:r>
      <w:r w:rsidRPr="00DA198A">
        <w:rPr>
          <w:rFonts w:asciiTheme="minorHAnsi" w:eastAsiaTheme="minorHAnsi" w:hAnsiTheme="minorHAnsi" w:cstheme="minorHAnsi"/>
          <w:lang w:eastAsia="en-US"/>
        </w:rPr>
        <w:t xml:space="preserve"> sau grupate</w:t>
      </w:r>
    </w:p>
    <w:p w14:paraId="701262FB" w14:textId="53BA8366" w:rsidR="00372788" w:rsidRPr="00E021C3" w:rsidRDefault="00ED5D3B" w:rsidP="00BA237C">
      <w:pPr>
        <w:spacing w:before="0" w:after="160" w:line="259" w:lineRule="auto"/>
        <w:rPr>
          <w:rFonts w:asciiTheme="minorHAnsi" w:eastAsiaTheme="minorHAnsi" w:hAnsiTheme="minorHAnsi" w:cstheme="minorHAnsi"/>
          <w:strike/>
          <w:lang w:eastAsia="en-US"/>
        </w:rPr>
      </w:pPr>
      <w:r w:rsidRPr="004F6241">
        <w:rPr>
          <w:rFonts w:asciiTheme="minorHAnsi" w:eastAsiaTheme="minorHAnsi" w:hAnsiTheme="minorHAnsi" w:cstheme="minorHAnsi"/>
          <w:lang w:eastAsia="en-US"/>
        </w:rPr>
        <w:t>Î</w:t>
      </w:r>
      <w:r w:rsidR="00372788" w:rsidRPr="004F6241">
        <w:rPr>
          <w:rFonts w:asciiTheme="minorHAnsi" w:eastAsiaTheme="minorHAnsi" w:hAnsiTheme="minorHAnsi" w:cstheme="minorHAnsi"/>
          <w:lang w:eastAsia="en-US"/>
        </w:rPr>
        <w:t xml:space="preserve">n cadrul acestui apel este vizată reabilitarea următoarelor tipuri de </w:t>
      </w:r>
      <w:r w:rsidR="005E72C6" w:rsidRPr="00E021C3">
        <w:rPr>
          <w:rFonts w:asciiTheme="minorHAnsi" w:eastAsiaTheme="minorHAnsi" w:hAnsiTheme="minorHAnsi" w:cstheme="minorHAnsi"/>
          <w:lang w:eastAsia="en-US"/>
        </w:rPr>
        <w:t>cladiri:</w:t>
      </w:r>
    </w:p>
    <w:p w14:paraId="0C6C32BE" w14:textId="03A7E8DE" w:rsidR="00372788" w:rsidRPr="004F6241" w:rsidRDefault="005E72C6" w:rsidP="004937B4">
      <w:pPr>
        <w:numPr>
          <w:ilvl w:val="0"/>
          <w:numId w:val="22"/>
        </w:numPr>
        <w:autoSpaceDE w:val="0"/>
        <w:autoSpaceDN w:val="0"/>
        <w:adjustRightInd w:val="0"/>
        <w:spacing w:before="0" w:after="0"/>
        <w:rPr>
          <w:rFonts w:asciiTheme="minorHAnsi" w:hAnsiTheme="minorHAnsi" w:cstheme="minorHAnsi"/>
          <w:szCs w:val="20"/>
          <w:lang w:eastAsia="ro-RO"/>
        </w:rPr>
      </w:pPr>
      <w:r>
        <w:rPr>
          <w:rFonts w:asciiTheme="minorHAnsi" w:hAnsiTheme="minorHAnsi" w:cstheme="minorHAnsi"/>
          <w:szCs w:val="20"/>
          <w:lang w:eastAsia="ro-RO"/>
        </w:rPr>
        <w:t>Cladiri</w:t>
      </w:r>
      <w:r w:rsidR="00DA198A">
        <w:rPr>
          <w:rFonts w:asciiTheme="minorHAnsi" w:hAnsiTheme="minorHAnsi" w:cstheme="minorHAnsi"/>
          <w:szCs w:val="20"/>
          <w:lang w:eastAsia="ro-RO"/>
        </w:rPr>
        <w:t xml:space="preserve"> </w:t>
      </w:r>
      <w:r w:rsidRPr="004F6241">
        <w:rPr>
          <w:rFonts w:asciiTheme="minorHAnsi" w:hAnsiTheme="minorHAnsi" w:cstheme="minorHAnsi"/>
          <w:szCs w:val="20"/>
          <w:lang w:eastAsia="ro-RO"/>
        </w:rPr>
        <w:t>multifamiliale</w:t>
      </w:r>
      <w:r>
        <w:rPr>
          <w:rFonts w:asciiTheme="minorHAnsi" w:hAnsiTheme="minorHAnsi" w:cstheme="minorHAnsi"/>
          <w:szCs w:val="20"/>
          <w:lang w:eastAsia="ro-RO"/>
        </w:rPr>
        <w:t xml:space="preserve"> de </w:t>
      </w:r>
      <w:r w:rsidR="00372788" w:rsidRPr="004F6241">
        <w:rPr>
          <w:rFonts w:asciiTheme="minorHAnsi" w:hAnsiTheme="minorHAnsi" w:cstheme="minorHAnsi"/>
          <w:szCs w:val="20"/>
          <w:lang w:eastAsia="ro-RO"/>
        </w:rPr>
        <w:t xml:space="preserve"> locuințe</w:t>
      </w:r>
    </w:p>
    <w:p w14:paraId="08825B42" w14:textId="01920965" w:rsidR="00372788" w:rsidRPr="004F6241" w:rsidRDefault="005E72C6" w:rsidP="00F34DBF">
      <w:pPr>
        <w:numPr>
          <w:ilvl w:val="0"/>
          <w:numId w:val="22"/>
        </w:numPr>
        <w:autoSpaceDE w:val="0"/>
        <w:autoSpaceDN w:val="0"/>
        <w:adjustRightInd w:val="0"/>
        <w:spacing w:before="0" w:after="0"/>
        <w:rPr>
          <w:rFonts w:asciiTheme="minorHAnsi" w:hAnsiTheme="minorHAnsi" w:cstheme="minorHAnsi"/>
        </w:rPr>
      </w:pPr>
      <w:r>
        <w:rPr>
          <w:rFonts w:asciiTheme="minorHAnsi" w:hAnsiTheme="minorHAnsi" w:cstheme="minorHAnsi"/>
          <w:szCs w:val="20"/>
          <w:lang w:eastAsia="ro-RO"/>
        </w:rPr>
        <w:t>Cladiri multifamiliale de l</w:t>
      </w:r>
      <w:r w:rsidR="00372788" w:rsidRPr="004F6241">
        <w:rPr>
          <w:rFonts w:asciiTheme="minorHAnsi" w:hAnsiTheme="minorHAnsi" w:cstheme="minorHAnsi"/>
          <w:szCs w:val="20"/>
          <w:lang w:eastAsia="ro-RO"/>
        </w:rPr>
        <w:t xml:space="preserve">ocuinţe sociale şi celelalte unităţi locative, aflate în proprietatea/administrarea consiliului local, </w:t>
      </w:r>
    </w:p>
    <w:p w14:paraId="73339A3E" w14:textId="77777777" w:rsidR="001A219D" w:rsidRDefault="001A219D" w:rsidP="006360F1">
      <w:pPr>
        <w:spacing w:before="0" w:after="160" w:line="259" w:lineRule="auto"/>
        <w:rPr>
          <w:rFonts w:asciiTheme="minorHAnsi" w:eastAsiaTheme="minorHAnsi" w:hAnsiTheme="minorHAnsi" w:cstheme="minorHAnsi"/>
          <w:bCs/>
          <w:lang w:eastAsia="en-US"/>
        </w:rPr>
      </w:pPr>
    </w:p>
    <w:p w14:paraId="1DB12474" w14:textId="77777777" w:rsidR="00D46B88" w:rsidRPr="00A67317" w:rsidRDefault="00D46B88"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Pentru a fi eligibilă, fiecare clădire rezidențială trebuie să îndeplinească cumulativ următoarele condiții:</w:t>
      </w:r>
    </w:p>
    <w:p w14:paraId="2FD02738" w14:textId="304CC173" w:rsidR="006360F1" w:rsidRPr="00A67317" w:rsidRDefault="00D46B88"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
          <w:bCs/>
          <w:lang w:eastAsia="en-US"/>
        </w:rPr>
        <w:t>1</w:t>
      </w:r>
      <w:r w:rsidRPr="00321D3A">
        <w:rPr>
          <w:rFonts w:asciiTheme="minorHAnsi" w:eastAsiaTheme="minorHAnsi" w:hAnsiTheme="minorHAnsi" w:cstheme="minorHAnsi"/>
          <w:b/>
          <w:bCs/>
          <w:lang w:eastAsia="en-US"/>
        </w:rPr>
        <w:t xml:space="preserve">. </w:t>
      </w:r>
      <w:bookmarkStart w:id="113" w:name="_Hlk134364253"/>
      <w:r w:rsidR="00321D3A" w:rsidRPr="00321D3A">
        <w:rPr>
          <w:rFonts w:asciiTheme="minorHAnsi" w:eastAsiaTheme="minorHAnsi" w:hAnsiTheme="minorHAnsi" w:cstheme="minorHAnsi"/>
          <w:b/>
          <w:bCs/>
          <w:lang w:eastAsia="en-US"/>
        </w:rPr>
        <w:t>Obiectivul de investiție trebuie s</w:t>
      </w:r>
      <w:r w:rsidRPr="00321D3A">
        <w:rPr>
          <w:rFonts w:asciiTheme="minorHAnsi" w:eastAsiaTheme="minorHAnsi" w:hAnsiTheme="minorHAnsi" w:cstheme="minorHAnsi"/>
          <w:b/>
          <w:bCs/>
          <w:lang w:eastAsia="en-US"/>
        </w:rPr>
        <w:t>ă conțină</w:t>
      </w:r>
      <w:r w:rsidR="00FA0512">
        <w:rPr>
          <w:rFonts w:asciiTheme="minorHAnsi" w:eastAsiaTheme="minorHAnsi" w:hAnsiTheme="minorHAnsi" w:cstheme="minorHAnsi"/>
          <w:b/>
          <w:lang w:eastAsia="en-US"/>
        </w:rPr>
        <w:t>, in  mod obligatoriu, lucrari de interventie/activitati din cadrul masurilor de tip A, insotite de lucrari de interventie/activitati din celelalte tipuri,</w:t>
      </w:r>
      <w:r w:rsidR="00FA0512" w:rsidRPr="00FA0512">
        <w:rPr>
          <w:rFonts w:asciiTheme="minorHAnsi" w:eastAsiaTheme="minorHAnsi" w:hAnsiTheme="minorHAnsi" w:cstheme="minorHAnsi"/>
          <w:b/>
          <w:lang w:eastAsia="en-US"/>
        </w:rPr>
        <w:t xml:space="preserve"> </w:t>
      </w:r>
      <w:r w:rsidR="00FA0512">
        <w:rPr>
          <w:rFonts w:asciiTheme="minorHAnsi" w:eastAsiaTheme="minorHAnsi" w:hAnsiTheme="minorHAnsi" w:cstheme="minorHAnsi"/>
          <w:b/>
          <w:lang w:eastAsia="en-US"/>
        </w:rPr>
        <w:t xml:space="preserve">dupa caz  </w:t>
      </w:r>
    </w:p>
    <w:bookmarkEnd w:id="113"/>
    <w:p w14:paraId="5F7D6835" w14:textId="7EC0FDF6" w:rsidR="00520B4C" w:rsidRDefault="00520B4C" w:rsidP="006360F1">
      <w:pPr>
        <w:spacing w:before="0" w:after="160" w:line="259"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Activitățile eligibile s</w:t>
      </w:r>
      <w:r w:rsidR="00FA0512">
        <w:rPr>
          <w:rFonts w:asciiTheme="minorHAnsi" w:eastAsiaTheme="minorHAnsi" w:hAnsiTheme="minorHAnsi" w:cstheme="minorHAnsi"/>
          <w:bCs/>
          <w:lang w:eastAsia="en-US"/>
        </w:rPr>
        <w:t>e regasesc la Sectiunea 5.2.1, punctul 4.</w:t>
      </w:r>
    </w:p>
    <w:p w14:paraId="1D7573BC" w14:textId="77777777" w:rsidR="00FC553B" w:rsidRPr="004F6241" w:rsidRDefault="00FC553B" w:rsidP="00FC553B">
      <w:pPr>
        <w:spacing w:after="160" w:line="259" w:lineRule="auto"/>
        <w:rPr>
          <w:rFonts w:asciiTheme="minorHAnsi" w:eastAsiaTheme="minorHAnsi" w:hAnsiTheme="minorHAnsi" w:cstheme="minorHAnsi"/>
          <w:b/>
          <w:lang w:eastAsia="en-US"/>
        </w:rPr>
      </w:pPr>
      <w:r w:rsidRPr="004F6241">
        <w:rPr>
          <w:rFonts w:asciiTheme="minorHAnsi" w:eastAsiaTheme="minorHAnsi" w:hAnsiTheme="minorHAnsi" w:cstheme="minorHAnsi"/>
          <w:b/>
          <w:lang w:eastAsia="en-US"/>
        </w:rPr>
        <w:t>Activitățile de tip B si C nu pot face obiect al finanțării fără activități de tip A.</w:t>
      </w:r>
    </w:p>
    <w:p w14:paraId="3DE5BBD4" w14:textId="43E566C8" w:rsidR="00FC553B" w:rsidRDefault="00FC553B" w:rsidP="00FC553B">
      <w:pPr>
        <w:spacing w:after="160" w:line="259" w:lineRule="auto"/>
        <w:rPr>
          <w:rFonts w:asciiTheme="minorHAnsi" w:eastAsiaTheme="minorHAnsi" w:hAnsiTheme="minorHAnsi" w:cstheme="minorHAnsi"/>
          <w:b/>
          <w:lang w:eastAsia="en-US"/>
        </w:rPr>
      </w:pPr>
      <w:r w:rsidRPr="004F6241">
        <w:rPr>
          <w:rFonts w:asciiTheme="minorHAnsi" w:eastAsiaTheme="minorHAnsi" w:hAnsiTheme="minorHAnsi" w:cstheme="minorHAnsi"/>
          <w:b/>
          <w:lang w:eastAsia="en-US"/>
        </w:rPr>
        <w:lastRenderedPageBreak/>
        <w:t>În cadrul activităților de tip B nu sunt eligibile proiectele care vizează intervenții în sistemele de încălzire pe bază de combustibili fosili și/sau biomasă.</w:t>
      </w:r>
    </w:p>
    <w:p w14:paraId="52A4F0FB" w14:textId="77777777" w:rsidR="004F6241" w:rsidRPr="004F6241" w:rsidRDefault="004F6241" w:rsidP="00FC553B">
      <w:pPr>
        <w:spacing w:after="160" w:line="259" w:lineRule="auto"/>
        <w:rPr>
          <w:rFonts w:asciiTheme="minorHAnsi" w:eastAsiaTheme="minorHAnsi" w:hAnsiTheme="minorHAnsi" w:cstheme="minorHAnsi"/>
          <w:b/>
          <w:lang w:eastAsia="en-US"/>
        </w:rPr>
      </w:pPr>
    </w:p>
    <w:p w14:paraId="6715CC00" w14:textId="771F662F" w:rsidR="00D03E0F" w:rsidRPr="00DA198A" w:rsidRDefault="00D46B88" w:rsidP="00DA198A">
      <w:pPr>
        <w:spacing w:before="0" w:after="160" w:line="259" w:lineRule="auto"/>
        <w:rPr>
          <w:rFonts w:asciiTheme="minorHAnsi" w:eastAsiaTheme="minorHAnsi" w:hAnsiTheme="minorHAnsi" w:cstheme="minorHAnsi"/>
          <w:b/>
          <w:lang w:eastAsia="en-US"/>
        </w:rPr>
      </w:pPr>
      <w:r w:rsidRPr="00A67317">
        <w:rPr>
          <w:rFonts w:asciiTheme="minorHAnsi" w:eastAsiaTheme="minorHAnsi" w:hAnsiTheme="minorHAnsi" w:cstheme="minorHAnsi"/>
          <w:b/>
          <w:lang w:eastAsia="en-US"/>
        </w:rPr>
        <w:t>2.</w:t>
      </w:r>
      <w:r w:rsidRPr="00A67317">
        <w:rPr>
          <w:rFonts w:asciiTheme="minorHAnsi" w:eastAsiaTheme="minorHAnsi" w:hAnsiTheme="minorHAnsi" w:cstheme="minorHAnsi"/>
          <w:bCs/>
          <w:lang w:eastAsia="en-US"/>
        </w:rPr>
        <w:t xml:space="preserve"> </w:t>
      </w:r>
      <w:r w:rsidRPr="00A67317">
        <w:rPr>
          <w:rFonts w:asciiTheme="minorHAnsi" w:eastAsiaTheme="minorHAnsi" w:hAnsiTheme="minorHAnsi" w:cstheme="minorHAnsi"/>
          <w:b/>
          <w:lang w:eastAsia="en-US"/>
        </w:rPr>
        <w:t xml:space="preserve">Pentru ca o </w:t>
      </w:r>
      <w:r w:rsidR="00C8693F">
        <w:rPr>
          <w:rFonts w:asciiTheme="minorHAnsi" w:eastAsiaTheme="minorHAnsi" w:hAnsiTheme="minorHAnsi" w:cstheme="minorHAnsi"/>
          <w:b/>
          <w:lang w:eastAsia="en-US"/>
        </w:rPr>
        <w:t>clădire</w:t>
      </w:r>
      <w:r w:rsidRPr="00A67317">
        <w:rPr>
          <w:rFonts w:asciiTheme="minorHAnsi" w:eastAsiaTheme="minorHAnsi" w:hAnsiTheme="minorHAnsi" w:cstheme="minorHAnsi"/>
          <w:b/>
          <w:lang w:eastAsia="en-US"/>
        </w:rPr>
        <w:t xml:space="preserve"> să fie eligibilă </w:t>
      </w:r>
      <w:bookmarkStart w:id="114" w:name="_Hlk134364458"/>
      <w:r w:rsidRPr="00A67317">
        <w:rPr>
          <w:rFonts w:asciiTheme="minorHAnsi" w:eastAsiaTheme="minorHAnsi" w:hAnsiTheme="minorHAnsi" w:cstheme="minorHAnsi"/>
          <w:b/>
          <w:lang w:eastAsia="en-US"/>
        </w:rPr>
        <w:t xml:space="preserve">este obligatoriu să </w:t>
      </w:r>
      <w:r w:rsidR="00D03E0F" w:rsidRPr="00DA198A">
        <w:rPr>
          <w:rFonts w:asciiTheme="minorHAnsi" w:eastAsiaTheme="minorHAnsi" w:hAnsiTheme="minorHAnsi" w:cstheme="minorHAnsi"/>
          <w:b/>
          <w:lang w:eastAsia="en-US"/>
        </w:rPr>
        <w:t>vizeze:</w:t>
      </w:r>
    </w:p>
    <w:bookmarkEnd w:id="114"/>
    <w:p w14:paraId="45DF2515" w14:textId="70732150" w:rsidR="00D03E0F" w:rsidRPr="00DA198A" w:rsidRDefault="00D03E0F" w:rsidP="00DA198A">
      <w:pPr>
        <w:pStyle w:val="ListParagraph"/>
        <w:numPr>
          <w:ilvl w:val="0"/>
          <w:numId w:val="48"/>
        </w:numPr>
        <w:spacing w:after="160" w:line="259" w:lineRule="auto"/>
        <w:rPr>
          <w:rFonts w:asciiTheme="minorHAnsi" w:hAnsiTheme="minorHAnsi" w:cstheme="minorHAnsi"/>
          <w:lang w:eastAsia="en-US"/>
        </w:rPr>
      </w:pPr>
      <w:r w:rsidRPr="00DA198A">
        <w:rPr>
          <w:rFonts w:asciiTheme="minorHAnsi" w:hAnsiTheme="minorHAnsi" w:cstheme="minorHAnsi"/>
          <w:b/>
          <w:bCs/>
          <w:lang w:eastAsia="en-US"/>
        </w:rPr>
        <w:t>renovare energetică aprofundată</w:t>
      </w:r>
      <w:r w:rsidRPr="00DA198A">
        <w:rPr>
          <w:rFonts w:asciiTheme="minorHAnsi" w:hAnsiTheme="minorHAnsi" w:cstheme="minorHAnsi"/>
          <w:lang w:eastAsia="en-US"/>
        </w:rPr>
        <w:t xml:space="preserve"> a clădirilor r</w:t>
      </w:r>
      <w:r w:rsidRPr="00DA198A">
        <w:rPr>
          <w:rFonts w:asciiTheme="minorHAnsi" w:hAnsiTheme="minorHAnsi" w:cstheme="minorHAnsi"/>
          <w:szCs w:val="24"/>
          <w:lang w:eastAsia="en-US"/>
        </w:rPr>
        <w:t>ezidențiale conform cu Recomandarea UE 2019/786 sau</w:t>
      </w:r>
    </w:p>
    <w:p w14:paraId="6CAD6FD0" w14:textId="3D9836AE" w:rsidR="00E021C3" w:rsidRPr="00DA198A" w:rsidRDefault="00D03E0F" w:rsidP="00DA198A">
      <w:pPr>
        <w:pStyle w:val="ListParagraph"/>
        <w:numPr>
          <w:ilvl w:val="0"/>
          <w:numId w:val="52"/>
        </w:numPr>
        <w:rPr>
          <w:rFonts w:asciiTheme="minorHAnsi" w:hAnsiTheme="minorHAnsi" w:cstheme="minorHAnsi"/>
          <w:lang w:eastAsia="en-US"/>
        </w:rPr>
      </w:pPr>
      <w:r w:rsidRPr="00DA198A">
        <w:rPr>
          <w:rFonts w:asciiTheme="minorHAnsi" w:hAnsiTheme="minorHAnsi" w:cstheme="minorHAnsi"/>
          <w:lang w:eastAsia="en-US"/>
        </w:rPr>
        <w:t xml:space="preserve"> </w:t>
      </w:r>
      <w:r w:rsidRPr="00DA198A">
        <w:rPr>
          <w:rFonts w:asciiTheme="minorHAnsi" w:hAnsiTheme="minorHAnsi" w:cstheme="minorHAnsi"/>
          <w:b/>
          <w:bCs/>
          <w:lang w:eastAsia="en-US"/>
        </w:rPr>
        <w:t>renovare energetică moderată</w:t>
      </w:r>
      <w:r w:rsidRPr="00DA198A">
        <w:rPr>
          <w:rFonts w:asciiTheme="minorHAnsi" w:hAnsiTheme="minorHAnsi" w:cstheme="minorHAnsi"/>
          <w:lang w:eastAsia="en-US"/>
        </w:rPr>
        <w:t xml:space="preserve"> a clădirilor rezidențiale (reducere consum energie primara cu 40%, conform cu Recomandarea (UE) 2019/786, sau reducerea GES cu 30%).</w:t>
      </w:r>
      <w:r w:rsidRPr="00DA198A" w:rsidDel="00DC15F3">
        <w:rPr>
          <w:rFonts w:asciiTheme="minorHAnsi" w:hAnsiTheme="minorHAnsi" w:cstheme="minorHAnsi"/>
          <w:lang w:eastAsia="en-US"/>
        </w:rPr>
        <w:t xml:space="preserve"> </w:t>
      </w:r>
      <w:r w:rsidR="00E021C3" w:rsidRPr="00DA198A">
        <w:rPr>
          <w:rFonts w:asciiTheme="minorHAnsi" w:hAnsiTheme="minorHAnsi" w:cstheme="minorHAnsi"/>
          <w:lang w:eastAsia="en-US"/>
        </w:rPr>
        <w:t xml:space="preserve"> </w:t>
      </w:r>
    </w:p>
    <w:p w14:paraId="3D461D4F" w14:textId="77777777" w:rsidR="00D03E0F" w:rsidRPr="001761BD" w:rsidRDefault="00D03E0F" w:rsidP="006360F1">
      <w:pPr>
        <w:spacing w:before="0" w:after="160" w:line="259" w:lineRule="auto"/>
        <w:rPr>
          <w:rFonts w:asciiTheme="minorHAnsi" w:eastAsiaTheme="minorHAnsi" w:hAnsiTheme="minorHAnsi" w:cstheme="minorHAnsi"/>
          <w:bCs/>
          <w:lang w:eastAsia="en-US"/>
        </w:rPr>
      </w:pPr>
    </w:p>
    <w:p w14:paraId="5248E79C" w14:textId="1CB9D81A" w:rsidR="00D46B88" w:rsidRDefault="00D46B88"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b/>
          <w:lang w:eastAsia="en-US"/>
        </w:rPr>
        <w:t xml:space="preserve">3. </w:t>
      </w:r>
      <w:bookmarkStart w:id="115" w:name="_Hlk134364624"/>
      <w:r w:rsidRPr="00A67317">
        <w:rPr>
          <w:rFonts w:asciiTheme="minorHAnsi" w:eastAsiaTheme="minorHAnsi" w:hAnsiTheme="minorHAnsi" w:cstheme="minorHAnsi"/>
          <w:b/>
          <w:lang w:eastAsia="en-US"/>
        </w:rPr>
        <w:t xml:space="preserve">Anul edificării clădirii rezidențiale </w:t>
      </w:r>
      <w:r w:rsidRPr="009D333E">
        <w:rPr>
          <w:rFonts w:asciiTheme="minorHAnsi" w:eastAsiaTheme="minorHAnsi" w:hAnsiTheme="minorHAnsi" w:cstheme="minorHAnsi"/>
          <w:b/>
          <w:lang w:eastAsia="en-US"/>
        </w:rPr>
        <w:t>multifamiliale este anterior anului 2007</w:t>
      </w:r>
      <w:bookmarkEnd w:id="115"/>
      <w:r w:rsidR="00321D3A" w:rsidRPr="009D333E">
        <w:rPr>
          <w:rFonts w:asciiTheme="minorHAnsi" w:eastAsiaTheme="minorHAnsi" w:hAnsiTheme="minorHAnsi" w:cstheme="minorHAnsi"/>
          <w:b/>
          <w:lang w:eastAsia="en-US"/>
        </w:rPr>
        <w:t>.</w:t>
      </w:r>
      <w:r w:rsidR="00321D3A" w:rsidRPr="009D333E">
        <w:rPr>
          <w:rFonts w:asciiTheme="minorHAnsi" w:eastAsiaTheme="minorHAnsi" w:hAnsiTheme="minorHAnsi" w:cstheme="minorHAnsi"/>
          <w:b/>
          <w:color w:val="FF0000"/>
          <w:lang w:eastAsia="en-US"/>
        </w:rPr>
        <w:t xml:space="preserve"> </w:t>
      </w:r>
      <w:r w:rsidR="00321D3A" w:rsidRPr="00321D3A">
        <w:rPr>
          <w:rFonts w:asciiTheme="minorHAnsi" w:eastAsiaTheme="minorHAnsi" w:hAnsiTheme="minorHAnsi" w:cstheme="minorHAnsi"/>
          <w:lang w:eastAsia="en-US"/>
        </w:rPr>
        <w:t>Reperul anual ia în considerare data de la care au fost aplicabile primele criterii de performanță energetică a clădirilor , respectiv Ordin MTCT nr. 157/2007 de aprobare a Metodologiei de calcul a performanțelor energetice a clădirilor Mc001/2006.</w:t>
      </w:r>
      <w:r w:rsidRPr="001761BD">
        <w:rPr>
          <w:rFonts w:asciiTheme="minorHAnsi" w:eastAsiaTheme="minorHAnsi" w:hAnsiTheme="minorHAnsi" w:cstheme="minorHAnsi"/>
          <w:bCs/>
          <w:lang w:eastAsia="en-US"/>
        </w:rPr>
        <w:t xml:space="preserve"> </w:t>
      </w:r>
      <w:r w:rsidRPr="001761BD">
        <w:rPr>
          <w:rFonts w:asciiTheme="minorHAnsi" w:eastAsiaTheme="minorHAnsi" w:hAnsiTheme="minorHAnsi" w:cstheme="minorHAnsi"/>
          <w:lang w:eastAsia="en-US"/>
        </w:rPr>
        <w:t xml:space="preserve"> </w:t>
      </w:r>
      <w:r w:rsidR="002B5E58" w:rsidRPr="002B5E58">
        <w:rPr>
          <w:rFonts w:asciiTheme="minorHAnsi" w:eastAsiaTheme="minorHAnsi" w:hAnsiTheme="minorHAnsi" w:cstheme="minorHAnsi"/>
          <w:lang w:eastAsia="en-US"/>
        </w:rPr>
        <w:t>Anul edificării clădirii se regăsește in Expertiza tehnică.</w:t>
      </w:r>
    </w:p>
    <w:p w14:paraId="20A42621" w14:textId="77777777" w:rsidR="009D333E" w:rsidRPr="001761BD" w:rsidRDefault="009D333E" w:rsidP="006360F1">
      <w:pPr>
        <w:spacing w:before="0" w:after="160" w:line="259" w:lineRule="auto"/>
        <w:rPr>
          <w:rFonts w:asciiTheme="minorHAnsi" w:eastAsiaTheme="minorHAnsi" w:hAnsiTheme="minorHAnsi" w:cstheme="minorHAnsi"/>
          <w:lang w:eastAsia="en-US"/>
        </w:rPr>
      </w:pPr>
    </w:p>
    <w:p w14:paraId="51EA3672" w14:textId="17F7C6B0" w:rsidR="00D46B88" w:rsidRPr="00A67317" w:rsidRDefault="00D46B88" w:rsidP="006360F1">
      <w:pPr>
        <w:spacing w:before="0" w:after="160" w:line="259" w:lineRule="auto"/>
        <w:contextualSpacing/>
        <w:rPr>
          <w:rFonts w:asciiTheme="minorHAnsi" w:eastAsiaTheme="minorHAnsi" w:hAnsiTheme="minorHAnsi" w:cstheme="minorHAnsi"/>
          <w:b/>
          <w:lang w:eastAsia="en-US"/>
        </w:rPr>
      </w:pPr>
      <w:r w:rsidRPr="00A67317">
        <w:rPr>
          <w:rFonts w:asciiTheme="minorHAnsi" w:eastAsiaTheme="minorHAnsi" w:hAnsiTheme="minorHAnsi" w:cstheme="minorHAnsi"/>
          <w:b/>
          <w:bCs/>
          <w:lang w:eastAsia="en-US"/>
        </w:rPr>
        <w:t>4</w:t>
      </w:r>
      <w:r w:rsidR="00602E69" w:rsidRPr="00A67317">
        <w:rPr>
          <w:rFonts w:asciiTheme="minorHAnsi" w:eastAsiaTheme="minorHAnsi" w:hAnsiTheme="minorHAnsi" w:cstheme="minorHAnsi"/>
          <w:b/>
          <w:bCs/>
          <w:lang w:eastAsia="en-US"/>
        </w:rPr>
        <w:t>.</w:t>
      </w:r>
      <w:r w:rsidRPr="00A67317">
        <w:rPr>
          <w:rFonts w:asciiTheme="minorHAnsi" w:eastAsiaTheme="minorHAnsi" w:hAnsiTheme="minorHAnsi" w:cstheme="minorHAnsi"/>
          <w:b/>
          <w:bCs/>
          <w:lang w:eastAsia="en-US"/>
        </w:rPr>
        <w:t xml:space="preserve"> </w:t>
      </w:r>
      <w:bookmarkStart w:id="116" w:name="_Hlk134364751"/>
      <w:r w:rsidRPr="009D333E">
        <w:rPr>
          <w:rFonts w:asciiTheme="minorHAnsi" w:eastAsiaTheme="minorHAnsi" w:hAnsiTheme="minorHAnsi" w:cstheme="minorHAnsi"/>
          <w:b/>
          <w:lang w:eastAsia="en-US"/>
        </w:rPr>
        <w:t xml:space="preserve">Clădirea rezidențială propusă pentru renovare energetică moderată/aprofundată îndeplinește indicatorii </w:t>
      </w:r>
      <w:r w:rsidR="00FC13BA" w:rsidRPr="009D333E">
        <w:rPr>
          <w:rFonts w:asciiTheme="minorHAnsi" w:eastAsiaTheme="minorHAnsi" w:hAnsiTheme="minorHAnsi" w:cstheme="minorHAnsi"/>
          <w:b/>
          <w:lang w:eastAsia="en-US"/>
        </w:rPr>
        <w:t xml:space="preserve">suplimentari </w:t>
      </w:r>
      <w:r w:rsidR="002B5E58" w:rsidRPr="009D333E">
        <w:rPr>
          <w:rFonts w:asciiTheme="minorHAnsi" w:eastAsiaTheme="minorHAnsi" w:hAnsiTheme="minorHAnsi" w:cstheme="minorHAnsi"/>
          <w:b/>
          <w:lang w:eastAsia="en-US"/>
        </w:rPr>
        <w:t xml:space="preserve">minimali </w:t>
      </w:r>
      <w:r w:rsidR="00FC13BA" w:rsidRPr="009D333E">
        <w:rPr>
          <w:rFonts w:asciiTheme="minorHAnsi" w:eastAsiaTheme="minorHAnsi" w:hAnsiTheme="minorHAnsi" w:cstheme="minorHAnsi"/>
          <w:b/>
          <w:lang w:eastAsia="en-US"/>
        </w:rPr>
        <w:t xml:space="preserve">specifici </w:t>
      </w:r>
      <w:r w:rsidRPr="009D333E">
        <w:rPr>
          <w:rFonts w:asciiTheme="minorHAnsi" w:eastAsiaTheme="minorHAnsi" w:hAnsiTheme="minorHAnsi" w:cstheme="minorHAnsi"/>
          <w:b/>
          <w:lang w:eastAsia="en-US"/>
        </w:rPr>
        <w:t xml:space="preserve">stabiliți prin prezentul apel de </w:t>
      </w:r>
      <w:r w:rsidR="009D333E">
        <w:rPr>
          <w:rFonts w:asciiTheme="minorHAnsi" w:eastAsiaTheme="minorHAnsi" w:hAnsiTheme="minorHAnsi" w:cstheme="minorHAnsi"/>
          <w:b/>
          <w:lang w:eastAsia="en-US"/>
        </w:rPr>
        <w:t>proiecte.</w:t>
      </w:r>
    </w:p>
    <w:bookmarkEnd w:id="116"/>
    <w:p w14:paraId="21378709" w14:textId="77777777" w:rsidR="00602E69" w:rsidRPr="00A67317" w:rsidRDefault="00602E69" w:rsidP="006360F1">
      <w:pPr>
        <w:spacing w:before="0" w:after="160" w:line="259" w:lineRule="auto"/>
        <w:contextualSpacing/>
        <w:rPr>
          <w:rFonts w:asciiTheme="minorHAnsi" w:eastAsiaTheme="minorHAnsi" w:hAnsiTheme="minorHAnsi" w:cstheme="minorHAnsi"/>
          <w:b/>
          <w:lang w:eastAsia="en-US"/>
        </w:rPr>
      </w:pPr>
    </w:p>
    <w:p w14:paraId="6A443304" w14:textId="1AD95EB3" w:rsidR="00D46B88" w:rsidRPr="00A67317" w:rsidRDefault="00FC13BA"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Având în vedere</w:t>
      </w:r>
      <w:r w:rsidR="00D46B88" w:rsidRPr="00A67317">
        <w:rPr>
          <w:rFonts w:asciiTheme="minorHAnsi" w:eastAsiaTheme="minorHAnsi" w:hAnsiTheme="minorHAnsi" w:cstheme="minorHAnsi"/>
          <w:lang w:eastAsia="en-US"/>
        </w:rPr>
        <w:t xml:space="preserve"> </w:t>
      </w:r>
      <w:r w:rsidR="004F6241">
        <w:rPr>
          <w:rFonts w:asciiTheme="minorHAnsi" w:eastAsiaTheme="minorHAnsi" w:hAnsiTheme="minorHAnsi" w:cstheme="minorHAnsi"/>
          <w:lang w:eastAsia="en-US"/>
        </w:rPr>
        <w:t xml:space="preserve">documentația tehnică depusă și/sau </w:t>
      </w:r>
      <w:r w:rsidR="00D46B88" w:rsidRPr="00A67317">
        <w:rPr>
          <w:rFonts w:asciiTheme="minorHAnsi" w:eastAsiaTheme="minorHAnsi" w:hAnsiTheme="minorHAnsi" w:cstheme="minorHAnsi"/>
          <w:lang w:eastAsia="en-US"/>
        </w:rPr>
        <w:t>Raportu</w:t>
      </w:r>
      <w:r w:rsidRPr="00A67317">
        <w:rPr>
          <w:rFonts w:asciiTheme="minorHAnsi" w:eastAsiaTheme="minorHAnsi" w:hAnsiTheme="minorHAnsi" w:cstheme="minorHAnsi"/>
          <w:lang w:eastAsia="en-US"/>
        </w:rPr>
        <w:t>l</w:t>
      </w:r>
      <w:r w:rsidR="00D46B88" w:rsidRPr="00A67317">
        <w:rPr>
          <w:rFonts w:asciiTheme="minorHAnsi" w:eastAsiaTheme="minorHAnsi" w:hAnsiTheme="minorHAnsi" w:cstheme="minorHAnsi"/>
          <w:lang w:eastAsia="en-US"/>
        </w:rPr>
        <w:t xml:space="preserve"> de Audit Energetic rezultă c</w:t>
      </w:r>
      <w:r w:rsidR="00823940">
        <w:rPr>
          <w:rFonts w:asciiTheme="minorHAnsi" w:eastAsiaTheme="minorHAnsi" w:hAnsiTheme="minorHAnsi" w:cstheme="minorHAnsi"/>
          <w:lang w:eastAsia="en-US"/>
        </w:rPr>
        <w:t>ă</w:t>
      </w:r>
      <w:r w:rsidR="00D46B88" w:rsidRPr="00A67317">
        <w:rPr>
          <w:rFonts w:asciiTheme="minorHAnsi" w:eastAsiaTheme="minorHAnsi" w:hAnsiTheme="minorHAnsi" w:cstheme="minorHAnsi"/>
          <w:lang w:eastAsia="en-US"/>
        </w:rPr>
        <w:t xml:space="preserve"> prin intervenţiile propuse, clădirea va îndeplini cumulativ indicatorii </w:t>
      </w:r>
      <w:r w:rsidRPr="00A67317">
        <w:rPr>
          <w:rFonts w:asciiTheme="minorHAnsi" w:eastAsiaTheme="minorHAnsi" w:hAnsiTheme="minorHAnsi" w:cstheme="minorHAnsi"/>
          <w:lang w:eastAsia="en-US"/>
        </w:rPr>
        <w:t xml:space="preserve">suplimentari specifici </w:t>
      </w:r>
      <w:r w:rsidR="00D46B88" w:rsidRPr="00A67317">
        <w:rPr>
          <w:rFonts w:asciiTheme="minorHAnsi" w:eastAsiaTheme="minorHAnsi" w:hAnsiTheme="minorHAnsi" w:cstheme="minorHAnsi"/>
          <w:lang w:eastAsia="en-US"/>
        </w:rPr>
        <w:t xml:space="preserve">stabiliți pentru </w:t>
      </w:r>
      <w:r w:rsidRPr="00A67317">
        <w:rPr>
          <w:rFonts w:asciiTheme="minorHAnsi" w:eastAsiaTheme="minorHAnsi" w:hAnsiTheme="minorHAnsi" w:cstheme="minorHAnsi"/>
          <w:lang w:eastAsia="en-US"/>
        </w:rPr>
        <w:t>prezentul a</w:t>
      </w:r>
      <w:r w:rsidR="00D46B88" w:rsidRPr="00A67317">
        <w:rPr>
          <w:rFonts w:asciiTheme="minorHAnsi" w:eastAsiaTheme="minorHAnsi" w:hAnsiTheme="minorHAnsi" w:cstheme="minorHAnsi"/>
          <w:lang w:eastAsia="en-US"/>
        </w:rPr>
        <w:t>pel de proiecte</w:t>
      </w:r>
      <w:r w:rsidRPr="00A67317">
        <w:rPr>
          <w:rFonts w:asciiTheme="minorHAnsi" w:hAnsiTheme="minorHAnsi" w:cstheme="minorHAnsi"/>
        </w:rPr>
        <w:t xml:space="preserve"> </w:t>
      </w:r>
      <w:r w:rsidRPr="00A67317">
        <w:rPr>
          <w:rFonts w:asciiTheme="minorHAnsi" w:eastAsiaTheme="minorHAnsi" w:hAnsiTheme="minorHAnsi" w:cstheme="minorHAnsi"/>
          <w:lang w:eastAsia="en-US"/>
        </w:rPr>
        <w:t>în secțiunea 3.8.3</w:t>
      </w:r>
      <w:r w:rsidR="00D46B88" w:rsidRPr="00A67317">
        <w:rPr>
          <w:rFonts w:asciiTheme="minorHAnsi" w:eastAsiaTheme="minorHAnsi" w:hAnsiTheme="minorHAnsi" w:cstheme="minorHAnsi"/>
          <w:lang w:eastAsia="en-US"/>
        </w:rPr>
        <w:t>:</w:t>
      </w:r>
    </w:p>
    <w:p w14:paraId="55661CFC" w14:textId="77777777" w:rsidR="00FC13BA" w:rsidRPr="00A67317" w:rsidRDefault="00BA237C" w:rsidP="004937B4">
      <w:pPr>
        <w:numPr>
          <w:ilvl w:val="0"/>
          <w:numId w:val="13"/>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 xml:space="preserve">Reducerea </w:t>
      </w:r>
      <w:r>
        <w:rPr>
          <w:rFonts w:asciiTheme="minorHAnsi" w:eastAsiaTheme="minorHAnsi" w:hAnsiTheme="minorHAnsi" w:cstheme="minorHAnsi"/>
          <w:lang w:eastAsia="en-US"/>
        </w:rPr>
        <w:t>c</w:t>
      </w:r>
      <w:r w:rsidR="00D46B88" w:rsidRPr="00A67317">
        <w:rPr>
          <w:rFonts w:asciiTheme="minorHAnsi" w:eastAsiaTheme="minorHAnsi" w:hAnsiTheme="minorHAnsi" w:cstheme="minorHAnsi"/>
          <w:lang w:eastAsia="en-US"/>
        </w:rPr>
        <w:t>onsumul</w:t>
      </w:r>
      <w:r>
        <w:rPr>
          <w:rFonts w:asciiTheme="minorHAnsi" w:eastAsiaTheme="minorHAnsi" w:hAnsiTheme="minorHAnsi" w:cstheme="minorHAnsi"/>
          <w:lang w:eastAsia="en-US"/>
        </w:rPr>
        <w:t>ui</w:t>
      </w:r>
      <w:r w:rsidR="00D46B88" w:rsidRPr="00A67317">
        <w:rPr>
          <w:rFonts w:asciiTheme="minorHAnsi" w:eastAsiaTheme="minorHAnsi" w:hAnsiTheme="minorHAnsi" w:cstheme="minorHAnsi"/>
          <w:lang w:eastAsia="en-US"/>
        </w:rPr>
        <w:t xml:space="preserve"> anual de energie </w:t>
      </w:r>
      <w:r w:rsidR="00670179" w:rsidRPr="00A67317">
        <w:rPr>
          <w:rFonts w:asciiTheme="minorHAnsi" w:eastAsiaTheme="minorHAnsi" w:hAnsiTheme="minorHAnsi" w:cstheme="minorHAnsi"/>
          <w:lang w:eastAsia="en-US"/>
        </w:rPr>
        <w:t>primară</w:t>
      </w:r>
      <w:r w:rsidR="00D46B88" w:rsidRPr="00A6731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este mai mare de</w:t>
      </w:r>
      <w:r w:rsidR="00D46B88" w:rsidRPr="00A67317">
        <w:rPr>
          <w:rFonts w:asciiTheme="minorHAnsi" w:eastAsiaTheme="minorHAnsi" w:hAnsiTheme="minorHAnsi" w:cstheme="minorHAnsi"/>
          <w:lang w:eastAsia="en-US"/>
        </w:rPr>
        <w:t xml:space="preserve"> 40% </w:t>
      </w:r>
    </w:p>
    <w:p w14:paraId="4972C50A" w14:textId="77777777" w:rsidR="00D46B88" w:rsidRPr="00A67317" w:rsidRDefault="00FC13BA" w:rsidP="004937B4">
      <w:pPr>
        <w:numPr>
          <w:ilvl w:val="0"/>
          <w:numId w:val="13"/>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R</w:t>
      </w:r>
      <w:r w:rsidR="00D46B88" w:rsidRPr="00A67317">
        <w:rPr>
          <w:rFonts w:asciiTheme="minorHAnsi" w:eastAsiaTheme="minorHAnsi" w:hAnsiTheme="minorHAnsi" w:cstheme="minorHAnsi"/>
          <w:lang w:eastAsia="en-US"/>
        </w:rPr>
        <w:t xml:space="preserve">educerea emisiilor GES este mai mare de 30% </w:t>
      </w:r>
    </w:p>
    <w:p w14:paraId="52FDF423" w14:textId="77777777" w:rsidR="00D46B88" w:rsidRPr="00A67317" w:rsidRDefault="00D46B88" w:rsidP="004937B4">
      <w:pPr>
        <w:numPr>
          <w:ilvl w:val="0"/>
          <w:numId w:val="13"/>
        </w:num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Consumul anual specific de energie pentru încălzire va fi maxim</w:t>
      </w:r>
      <w:r w:rsidR="00BA237C">
        <w:rPr>
          <w:rFonts w:asciiTheme="minorHAnsi" w:eastAsiaTheme="minorHAnsi" w:hAnsiTheme="minorHAnsi" w:cstheme="minorHAnsi"/>
          <w:lang w:eastAsia="en-US"/>
        </w:rPr>
        <w:t>um</w:t>
      </w:r>
      <w:r w:rsidRPr="00A67317">
        <w:rPr>
          <w:rFonts w:asciiTheme="minorHAnsi" w:eastAsiaTheme="minorHAnsi" w:hAnsiTheme="minorHAnsi" w:cstheme="minorHAnsi"/>
          <w:lang w:eastAsia="en-US"/>
        </w:rPr>
        <w:t xml:space="preserve"> 70 kWh/mp/an</w:t>
      </w:r>
      <w:r w:rsidR="00602E69" w:rsidRPr="00A67317">
        <w:rPr>
          <w:rFonts w:asciiTheme="minorHAnsi" w:eastAsiaTheme="minorHAnsi" w:hAnsiTheme="minorHAnsi" w:cstheme="minorHAnsi"/>
          <w:lang w:eastAsia="en-US"/>
        </w:rPr>
        <w:t>.</w:t>
      </w:r>
    </w:p>
    <w:p w14:paraId="738BC4F1" w14:textId="77777777" w:rsidR="001761BD" w:rsidRDefault="001761BD" w:rsidP="006360F1">
      <w:pPr>
        <w:spacing w:before="0" w:after="160" w:line="259" w:lineRule="auto"/>
        <w:contextualSpacing/>
        <w:rPr>
          <w:rFonts w:asciiTheme="minorHAnsi" w:eastAsiaTheme="minorHAnsi" w:hAnsiTheme="minorHAnsi" w:cstheme="minorHAnsi"/>
          <w:lang w:eastAsia="en-US"/>
        </w:rPr>
      </w:pPr>
    </w:p>
    <w:p w14:paraId="540F56C6" w14:textId="294710BF" w:rsidR="006360F1" w:rsidRPr="004F6241" w:rsidRDefault="001761BD" w:rsidP="006360F1">
      <w:pPr>
        <w:spacing w:before="0" w:after="160" w:line="259" w:lineRule="auto"/>
        <w:contextualSpacing/>
        <w:rPr>
          <w:rFonts w:asciiTheme="minorHAnsi" w:eastAsiaTheme="minorHAnsi" w:hAnsiTheme="minorHAnsi" w:cstheme="minorHAnsi"/>
          <w:color w:val="000000" w:themeColor="text1"/>
          <w:lang w:eastAsia="en-US"/>
        </w:rPr>
      </w:pPr>
      <w:r w:rsidRPr="004F6241">
        <w:rPr>
          <w:rFonts w:asciiTheme="minorHAnsi" w:eastAsiaTheme="minorHAnsi" w:hAnsiTheme="minorHAnsi" w:cstheme="minorHAnsi"/>
          <w:color w:val="000000" w:themeColor="text1"/>
          <w:lang w:eastAsia="en-US"/>
        </w:rPr>
        <w:t>În situația în care un proiect/o cerere de finanțare conține mai multe clădiri</w:t>
      </w:r>
      <w:r w:rsidR="00813890" w:rsidRPr="004F6241">
        <w:rPr>
          <w:rFonts w:asciiTheme="minorHAnsi" w:eastAsiaTheme="minorHAnsi" w:hAnsiTheme="minorHAnsi" w:cstheme="minorHAnsi"/>
          <w:color w:val="000000" w:themeColor="text1"/>
          <w:lang w:eastAsia="en-US"/>
        </w:rPr>
        <w:t>,</w:t>
      </w:r>
      <w:r w:rsidRPr="004F6241">
        <w:rPr>
          <w:rFonts w:asciiTheme="minorHAnsi" w:eastAsiaTheme="minorHAnsi" w:hAnsiTheme="minorHAnsi" w:cstheme="minorHAnsi"/>
          <w:color w:val="000000" w:themeColor="text1"/>
          <w:lang w:eastAsia="en-US"/>
        </w:rPr>
        <w:t xml:space="preserve"> dintre care una sau mai multe nu îndeplinesc cerințele de eligibilitate, cererea de finanțare poate fi modificată de către solicitant prin excluderea clădirii respective și actualizarea Cererii de finanțare și a Bugetului.</w:t>
      </w:r>
    </w:p>
    <w:p w14:paraId="6B80C245" w14:textId="762905F8" w:rsidR="001761BD" w:rsidRPr="004F6241" w:rsidRDefault="001761BD" w:rsidP="006360F1">
      <w:pPr>
        <w:spacing w:before="0" w:after="160" w:line="259" w:lineRule="auto"/>
        <w:rPr>
          <w:rFonts w:asciiTheme="minorHAnsi" w:eastAsiaTheme="minorHAnsi" w:hAnsiTheme="minorHAnsi" w:cstheme="minorHAnsi"/>
          <w:color w:val="000000" w:themeColor="text1"/>
          <w:lang w:eastAsia="en-US"/>
        </w:rPr>
      </w:pPr>
      <w:r w:rsidRPr="004F6241">
        <w:rPr>
          <w:rFonts w:asciiTheme="minorHAnsi" w:eastAsiaTheme="minorHAnsi" w:hAnsiTheme="minorHAnsi" w:cstheme="minorHAnsi"/>
          <w:color w:val="000000" w:themeColor="text1"/>
          <w:lang w:eastAsia="en-US"/>
        </w:rPr>
        <w:t xml:space="preserve">Declararea unei clădiri ca neeligibilă nu atrage după sine neeligibilitatea proiectului ci doar eliminarea clădirii/activităților și cheltuielilor aferente din proiect. În contextul în care solicitanții vor contesta deciziile AM și în situația considerării </w:t>
      </w:r>
      <w:r w:rsidR="00813890" w:rsidRPr="004F6241">
        <w:rPr>
          <w:rFonts w:asciiTheme="minorHAnsi" w:eastAsiaTheme="minorHAnsi" w:hAnsiTheme="minorHAnsi" w:cstheme="minorHAnsi"/>
          <w:color w:val="000000" w:themeColor="text1"/>
          <w:lang w:eastAsia="en-US"/>
        </w:rPr>
        <w:t xml:space="preserve">contestației </w:t>
      </w:r>
      <w:r w:rsidRPr="004F6241">
        <w:rPr>
          <w:rFonts w:asciiTheme="minorHAnsi" w:eastAsiaTheme="minorHAnsi" w:hAnsiTheme="minorHAnsi" w:cstheme="minorHAnsi"/>
          <w:color w:val="000000" w:themeColor="text1"/>
          <w:lang w:eastAsia="en-US"/>
        </w:rPr>
        <w:t xml:space="preserve">ca </w:t>
      </w:r>
      <w:r w:rsidR="00813890" w:rsidRPr="004F6241">
        <w:rPr>
          <w:rFonts w:asciiTheme="minorHAnsi" w:eastAsiaTheme="minorHAnsi" w:hAnsiTheme="minorHAnsi" w:cstheme="minorHAnsi"/>
          <w:color w:val="000000" w:themeColor="text1"/>
          <w:lang w:eastAsia="en-US"/>
        </w:rPr>
        <w:t xml:space="preserve">fiind </w:t>
      </w:r>
      <w:r w:rsidRPr="004F6241">
        <w:rPr>
          <w:rFonts w:asciiTheme="minorHAnsi" w:eastAsiaTheme="minorHAnsi" w:hAnsiTheme="minorHAnsi" w:cstheme="minorHAnsi"/>
          <w:color w:val="000000" w:themeColor="text1"/>
          <w:lang w:eastAsia="en-US"/>
        </w:rPr>
        <w:t>întemeiată/neîntemeiată, va trebui revizuit proiectul, respectiv bugetul și secțiunile aferente din cererea de finanțare.</w:t>
      </w:r>
    </w:p>
    <w:p w14:paraId="7B45E7AD" w14:textId="77777777" w:rsidR="004F6241" w:rsidRDefault="004F6241" w:rsidP="004F6241">
      <w:pPr>
        <w:spacing w:before="0" w:after="160" w:line="259" w:lineRule="auto"/>
        <w:rPr>
          <w:rFonts w:asciiTheme="minorHAnsi" w:eastAsiaTheme="minorHAnsi" w:hAnsiTheme="minorHAnsi" w:cstheme="minorHAnsi"/>
          <w:b/>
          <w:bCs/>
          <w:lang w:eastAsia="en-US"/>
        </w:rPr>
      </w:pPr>
    </w:p>
    <w:p w14:paraId="58E49026" w14:textId="77777777" w:rsidR="009D333E" w:rsidRDefault="009D333E" w:rsidP="004F6241">
      <w:pPr>
        <w:spacing w:before="0" w:after="160" w:line="259" w:lineRule="auto"/>
        <w:rPr>
          <w:rFonts w:asciiTheme="minorHAnsi" w:eastAsiaTheme="minorHAnsi" w:hAnsiTheme="minorHAnsi" w:cstheme="minorHAnsi"/>
          <w:b/>
          <w:bCs/>
          <w:lang w:eastAsia="en-US"/>
        </w:rPr>
      </w:pPr>
      <w:r w:rsidRPr="009D333E">
        <w:rPr>
          <w:rFonts w:asciiTheme="minorHAnsi" w:eastAsiaTheme="minorHAnsi" w:hAnsiTheme="minorHAnsi" w:cstheme="minorHAnsi"/>
          <w:b/>
          <w:bCs/>
          <w:lang w:eastAsia="en-US"/>
        </w:rPr>
        <w:t xml:space="preserve">În cadrul </w:t>
      </w:r>
      <w:r>
        <w:rPr>
          <w:rFonts w:asciiTheme="minorHAnsi" w:eastAsiaTheme="minorHAnsi" w:hAnsiTheme="minorHAnsi" w:cstheme="minorHAnsi"/>
          <w:b/>
          <w:bCs/>
          <w:lang w:eastAsia="en-US"/>
        </w:rPr>
        <w:t>prezentulu</w:t>
      </w:r>
      <w:r w:rsidRPr="009D333E">
        <w:rPr>
          <w:rFonts w:asciiTheme="minorHAnsi" w:eastAsiaTheme="minorHAnsi" w:hAnsiTheme="minorHAnsi" w:cstheme="minorHAnsi"/>
          <w:b/>
          <w:bCs/>
          <w:lang w:eastAsia="en-US"/>
        </w:rPr>
        <w:t xml:space="preserve">i apel de proiecte nu sunt eligibile: </w:t>
      </w:r>
    </w:p>
    <w:p w14:paraId="3DE5A6CF" w14:textId="2F1522CB" w:rsidR="004F6241" w:rsidRPr="009D333E" w:rsidRDefault="004F6241" w:rsidP="004F6241">
      <w:pPr>
        <w:spacing w:before="0" w:after="160" w:line="259" w:lineRule="auto"/>
        <w:rPr>
          <w:rFonts w:asciiTheme="minorHAnsi" w:eastAsiaTheme="minorHAnsi" w:hAnsiTheme="minorHAnsi" w:cstheme="minorHAnsi"/>
          <w:b/>
          <w:bCs/>
          <w:lang w:eastAsia="en-US"/>
        </w:rPr>
      </w:pPr>
      <w:r w:rsidRPr="009D333E">
        <w:rPr>
          <w:rFonts w:asciiTheme="minorHAnsi" w:eastAsiaTheme="minorHAnsi" w:hAnsiTheme="minorHAnsi" w:cstheme="minorHAnsi"/>
          <w:b/>
          <w:bCs/>
          <w:lang w:eastAsia="en-US"/>
        </w:rPr>
        <w:t>a) locuinţele clasate/în curs de clasare ca monumente istorice;</w:t>
      </w:r>
    </w:p>
    <w:p w14:paraId="1ED6F6CD" w14:textId="0B0C2FC7" w:rsidR="004F6241" w:rsidRDefault="004F6241" w:rsidP="004F6241">
      <w:pPr>
        <w:spacing w:before="0" w:after="160" w:line="259" w:lineRule="auto"/>
        <w:rPr>
          <w:rFonts w:asciiTheme="minorHAnsi" w:eastAsiaTheme="minorHAnsi" w:hAnsiTheme="minorHAnsi" w:cstheme="minorHAnsi"/>
          <w:b/>
          <w:bCs/>
          <w:lang w:eastAsia="en-US"/>
        </w:rPr>
      </w:pPr>
      <w:r w:rsidRPr="009D333E">
        <w:rPr>
          <w:rFonts w:asciiTheme="minorHAnsi" w:eastAsiaTheme="minorHAnsi" w:hAnsiTheme="minorHAnsi" w:cstheme="minorHAnsi"/>
          <w:b/>
          <w:bCs/>
          <w:lang w:eastAsia="en-US"/>
        </w:rPr>
        <w:lastRenderedPageBreak/>
        <w:t>b) locuinţele expertizate tehnic şi încadrate în clasa I de risc seismic prin raport de expertiză tehnică la care nu s-au executat sau se află în curs de execuţie lucrări de intervenţie pentru creşterea nivelului de siguranţă la acţiuni seismice a construcţiei existente.</w:t>
      </w:r>
    </w:p>
    <w:p w14:paraId="6D91A20F" w14:textId="2E31BA19" w:rsidR="00F042EF" w:rsidRDefault="00F042EF" w:rsidP="004B08E7">
      <w:pPr>
        <w:pStyle w:val="Heading1"/>
        <w:rPr>
          <w:lang w:eastAsia="en-US"/>
        </w:rPr>
      </w:pPr>
      <w:bookmarkStart w:id="117" w:name="_Toc141974568"/>
      <w:r>
        <w:rPr>
          <w:lang w:eastAsia="en-US"/>
        </w:rPr>
        <w:t xml:space="preserve">5.2.2 </w:t>
      </w:r>
      <w:r w:rsidRPr="00F042EF">
        <w:rPr>
          <w:lang w:eastAsia="en-US"/>
        </w:rPr>
        <w:t>Activități eligibile</w:t>
      </w:r>
      <w:bookmarkEnd w:id="117"/>
    </w:p>
    <w:p w14:paraId="14305FBB"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TIP A.</w:t>
      </w:r>
      <w:r w:rsidRPr="00F042EF">
        <w:rPr>
          <w:rFonts w:asciiTheme="minorHAnsi" w:eastAsiaTheme="minorHAnsi" w:hAnsiTheme="minorHAnsi" w:cstheme="minorHAnsi"/>
          <w:b/>
          <w:bCs/>
          <w:lang w:eastAsia="en-US"/>
        </w:rPr>
        <w:tab/>
        <w:t>Măsuri de creștere a eficienței energetice aferente obiectivului specific care răspund cerinței fundamentale de calitate „izolare termică și economie de energie ”</w:t>
      </w:r>
    </w:p>
    <w:p w14:paraId="1ED53D76"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A.1 Lucrări de reducere a energiei termice pentru încălzire prin reabilitarea izolaţiei termice a elementelor de anvelopă:</w:t>
      </w:r>
    </w:p>
    <w:p w14:paraId="75A39801"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Activităţile eligibile însumează toate măsurile posibile a fi realizate tehnic care conduc la reducerea pierderilor de căldură prin anvelopa clădirii şi asigură etanşeitate:</w:t>
      </w:r>
    </w:p>
    <w:p w14:paraId="200B4AC9"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izolarea termică a faţadei – parte vitrată;</w:t>
      </w:r>
    </w:p>
    <w:p w14:paraId="6C40D490"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izolarea termică a faţadei – parte opacă</w:t>
      </w:r>
    </w:p>
    <w:p w14:paraId="0E278676"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îmbunătăţirea protecţiei termice a acoperişului tip terasă</w:t>
      </w:r>
    </w:p>
    <w:p w14:paraId="1D5E10F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după caz, îmbunătăţirea protecţiei termice a acoperişului tip şarpantă</w:t>
      </w:r>
    </w:p>
    <w:p w14:paraId="3CBCD09B"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închiderea balcoanelor şi logiilor (fără extinderea distribuţiei de agent termic în spaţiul închis nou creat)</w:t>
      </w:r>
    </w:p>
    <w:p w14:paraId="329BA918"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izolarea termică a pereţilor/ planşeelor ce separă un spaţiu încălzit de alte spaţii comune neîncălzite</w:t>
      </w:r>
    </w:p>
    <w:p w14:paraId="18B2CEF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izolarea termică la intrados a planşeului pe subsolul neîncălzit dacă clădirea rezidențială multifamilială este realizat cu locuinţe/ apartamente la parter</w:t>
      </w:r>
    </w:p>
    <w:p w14:paraId="1EB9C97F"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izolarea termică a plăcii pe sol dacă clădirea rezidențială multifamilială nu are subsol/ demisol</w:t>
      </w:r>
    </w:p>
    <w:p w14:paraId="5873CDB9"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măsuri suplimentare pentru anveloparea clădirii</w:t>
      </w:r>
    </w:p>
    <w:p w14:paraId="5D7C7A26" w14:textId="2C35FBAD" w:rsidR="00F042EF" w:rsidRPr="005E76E8" w:rsidRDefault="00F042EF" w:rsidP="00F042EF">
      <w:pPr>
        <w:spacing w:before="0" w:after="160" w:line="259" w:lineRule="auto"/>
        <w:contextualSpacing/>
        <w:rPr>
          <w:rFonts w:asciiTheme="minorHAnsi" w:eastAsiaTheme="minorHAnsi" w:hAnsiTheme="minorHAnsi" w:cstheme="minorHAnsi"/>
          <w:b/>
          <w:bCs/>
          <w:lang w:eastAsia="en-US"/>
        </w:rPr>
      </w:pPr>
      <w:r w:rsidRPr="005E76E8">
        <w:rPr>
          <w:rFonts w:asciiTheme="minorHAnsi" w:eastAsiaTheme="minorHAnsi" w:hAnsiTheme="minorHAnsi" w:cstheme="minorHAnsi"/>
          <w:b/>
          <w:bCs/>
          <w:lang w:eastAsia="en-US"/>
        </w:rPr>
        <w:t xml:space="preserve">A.2 Lucrări de reducere a </w:t>
      </w:r>
      <w:r w:rsidR="005E76E8" w:rsidRPr="005E76E8">
        <w:rPr>
          <w:rFonts w:asciiTheme="minorHAnsi" w:eastAsiaTheme="minorHAnsi" w:hAnsiTheme="minorHAnsi" w:cstheme="minorHAnsi"/>
          <w:b/>
          <w:bCs/>
          <w:lang w:eastAsia="en-US"/>
        </w:rPr>
        <w:t xml:space="preserve">consumului de energie electrică, </w:t>
      </w:r>
      <w:r w:rsidRPr="005E76E8">
        <w:rPr>
          <w:rFonts w:asciiTheme="minorHAnsi" w:eastAsiaTheme="minorHAnsi" w:hAnsiTheme="minorHAnsi" w:cstheme="minorHAnsi"/>
          <w:b/>
          <w:bCs/>
          <w:lang w:eastAsia="en-US"/>
        </w:rPr>
        <w:t>energie termic</w:t>
      </w:r>
      <w:r w:rsidR="005E76E8" w:rsidRPr="005E76E8">
        <w:rPr>
          <w:rFonts w:asciiTheme="minorHAnsi" w:eastAsiaTheme="minorHAnsi" w:hAnsiTheme="minorHAnsi" w:cstheme="minorHAnsi"/>
          <w:b/>
          <w:bCs/>
          <w:lang w:eastAsia="en-US"/>
        </w:rPr>
        <w:t>ă</w:t>
      </w:r>
      <w:r w:rsidRPr="005E76E8">
        <w:rPr>
          <w:rFonts w:asciiTheme="minorHAnsi" w:eastAsiaTheme="minorHAnsi" w:hAnsiTheme="minorHAnsi" w:cstheme="minorHAnsi"/>
          <w:b/>
          <w:bCs/>
          <w:lang w:eastAsia="en-US"/>
        </w:rPr>
        <w:t xml:space="preserve"> de încălzire şi preparare a apei calde de consum:</w:t>
      </w:r>
    </w:p>
    <w:p w14:paraId="0B66F374" w14:textId="77777777" w:rsidR="00F042EF" w:rsidRPr="005E76E8" w:rsidRDefault="00F042EF" w:rsidP="00F042EF">
      <w:pPr>
        <w:spacing w:before="0" w:after="160" w:line="259" w:lineRule="auto"/>
        <w:contextualSpacing/>
        <w:rPr>
          <w:rFonts w:asciiTheme="minorHAnsi" w:eastAsiaTheme="minorHAnsi" w:hAnsiTheme="minorHAnsi" w:cstheme="minorHAnsi"/>
          <w:lang w:eastAsia="en-US"/>
        </w:rPr>
      </w:pPr>
      <w:r w:rsidRPr="005E76E8">
        <w:rPr>
          <w:rFonts w:asciiTheme="minorHAnsi" w:eastAsiaTheme="minorHAnsi" w:hAnsiTheme="minorHAnsi" w:cstheme="minorHAnsi"/>
          <w:lang w:eastAsia="en-US"/>
        </w:rPr>
        <w:t>Activităţile eligibile cuprind toate intervenţiile care pot asigura performanţe energetice superioare faţă de sistemul de încălzire actual şi/sau cel de furnizare a apei calde de consum prin reabilitare/ modernizare sau înlocuire a instalaţiilor sau echipamentelor existente.</w:t>
      </w:r>
    </w:p>
    <w:p w14:paraId="07964EFC" w14:textId="77777777" w:rsidR="00F042EF" w:rsidRPr="005E76E8" w:rsidRDefault="00F042EF" w:rsidP="00F042EF">
      <w:pPr>
        <w:spacing w:before="0" w:after="160" w:line="259" w:lineRule="auto"/>
        <w:contextualSpacing/>
        <w:rPr>
          <w:rFonts w:asciiTheme="minorHAnsi" w:eastAsiaTheme="minorHAnsi" w:hAnsiTheme="minorHAnsi" w:cstheme="minorHAnsi"/>
          <w:lang w:eastAsia="en-US"/>
        </w:rPr>
      </w:pPr>
    </w:p>
    <w:p w14:paraId="2C60C29C" w14:textId="77777777" w:rsidR="00F042EF" w:rsidRPr="005E76E8" w:rsidRDefault="00F042EF" w:rsidP="00F042EF">
      <w:pPr>
        <w:spacing w:before="0" w:after="160" w:line="259" w:lineRule="auto"/>
        <w:contextualSpacing/>
        <w:rPr>
          <w:rFonts w:asciiTheme="minorHAnsi" w:eastAsiaTheme="minorHAnsi" w:hAnsiTheme="minorHAnsi" w:cstheme="minorHAnsi"/>
          <w:lang w:eastAsia="en-US"/>
        </w:rPr>
      </w:pPr>
      <w:r w:rsidRPr="005E76E8">
        <w:rPr>
          <w:rFonts w:asciiTheme="minorHAnsi" w:eastAsiaTheme="minorHAnsi" w:hAnsiTheme="minorHAnsi" w:cstheme="minorHAnsi"/>
          <w:lang w:eastAsia="en-US"/>
        </w:rPr>
        <w:t>•</w:t>
      </w:r>
      <w:r w:rsidRPr="005E76E8">
        <w:rPr>
          <w:rFonts w:asciiTheme="minorHAnsi" w:eastAsiaTheme="minorHAnsi" w:hAnsiTheme="minorHAnsi" w:cstheme="minorHAnsi"/>
          <w:lang w:eastAsia="en-US"/>
        </w:rPr>
        <w:tab/>
        <w:t>reabilitarea/ modernizarea sau înlocuirea instalaţiei de distribuţie a agentului termic pentru încălzire aferente părţilor comune ale clădirii în situaţia livrării agentului termic în sistem centralizat de termoficare:</w:t>
      </w:r>
    </w:p>
    <w:p w14:paraId="1716A2D5" w14:textId="77777777" w:rsidR="00F042EF" w:rsidRPr="005E76E8" w:rsidRDefault="00F042EF" w:rsidP="00F042EF">
      <w:pPr>
        <w:spacing w:before="0" w:after="160" w:line="259" w:lineRule="auto"/>
        <w:contextualSpacing/>
        <w:rPr>
          <w:rFonts w:asciiTheme="minorHAnsi" w:eastAsiaTheme="minorHAnsi" w:hAnsiTheme="minorHAnsi" w:cstheme="minorHAnsi"/>
          <w:lang w:eastAsia="en-US"/>
        </w:rPr>
      </w:pPr>
      <w:r w:rsidRPr="005E76E8">
        <w:rPr>
          <w:rFonts w:asciiTheme="minorHAnsi" w:eastAsiaTheme="minorHAnsi" w:hAnsiTheme="minorHAnsi" w:cstheme="minorHAnsi"/>
          <w:lang w:eastAsia="en-US"/>
        </w:rPr>
        <w:t>•</w:t>
      </w:r>
      <w:r w:rsidRPr="005E76E8">
        <w:rPr>
          <w:rFonts w:asciiTheme="minorHAnsi" w:eastAsiaTheme="minorHAnsi" w:hAnsiTheme="minorHAnsi" w:cstheme="minorHAnsi"/>
          <w:lang w:eastAsia="en-US"/>
        </w:rPr>
        <w:tab/>
        <w:t xml:space="preserve">realizarea lucrărilor de branșare/ rebranşare a clădirii rezidențiale multifamilială/ apartamentelor la sistemul centralizat de producere şi furnizare a energiei termice din localitate: </w:t>
      </w:r>
    </w:p>
    <w:p w14:paraId="0ABE3EAE" w14:textId="7D39E6A5" w:rsidR="005E76E8" w:rsidRPr="005E76E8" w:rsidRDefault="00F042EF" w:rsidP="00F042EF">
      <w:pPr>
        <w:spacing w:before="0" w:after="160" w:line="259" w:lineRule="auto"/>
        <w:contextualSpacing/>
        <w:rPr>
          <w:rFonts w:asciiTheme="minorHAnsi" w:eastAsiaTheme="minorHAnsi" w:hAnsiTheme="minorHAnsi" w:cstheme="minorHAnsi"/>
          <w:lang w:eastAsia="en-US"/>
        </w:rPr>
      </w:pPr>
      <w:r w:rsidRPr="005E76E8">
        <w:rPr>
          <w:rFonts w:asciiTheme="minorHAnsi" w:eastAsiaTheme="minorHAnsi" w:hAnsiTheme="minorHAnsi" w:cstheme="minorHAnsi"/>
          <w:lang w:eastAsia="en-US"/>
        </w:rPr>
        <w:t>•</w:t>
      </w:r>
      <w:r w:rsidRPr="005E76E8">
        <w:rPr>
          <w:rFonts w:asciiTheme="minorHAnsi" w:eastAsiaTheme="minorHAnsi" w:hAnsiTheme="minorHAnsi" w:cstheme="minorHAnsi"/>
          <w:lang w:eastAsia="en-US"/>
        </w:rPr>
        <w:tab/>
        <w:t>repararea/ modernizarea  instalaţiei de distribuţie a apei calde de consum</w:t>
      </w:r>
    </w:p>
    <w:p w14:paraId="4DC06088"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5E76E8">
        <w:rPr>
          <w:rFonts w:asciiTheme="minorHAnsi" w:eastAsiaTheme="minorHAnsi" w:hAnsiTheme="minorHAnsi" w:cstheme="minorHAnsi"/>
          <w:lang w:eastAsia="en-US"/>
        </w:rPr>
        <w:t>•</w:t>
      </w:r>
      <w:r w:rsidRPr="005E76E8">
        <w:rPr>
          <w:rFonts w:asciiTheme="minorHAnsi" w:eastAsiaTheme="minorHAnsi" w:hAnsiTheme="minorHAnsi" w:cstheme="minorHAnsi"/>
          <w:lang w:eastAsia="en-US"/>
        </w:rPr>
        <w:tab/>
        <w:t>modernizarea/ înlocuirea instalaţiei de iluminat în</w:t>
      </w:r>
      <w:r w:rsidRPr="00F042EF">
        <w:rPr>
          <w:rFonts w:asciiTheme="minorHAnsi" w:eastAsiaTheme="minorHAnsi" w:hAnsiTheme="minorHAnsi" w:cstheme="minorHAnsi"/>
          <w:lang w:eastAsia="en-US"/>
        </w:rPr>
        <w:t xml:space="preserve"> spaţiile comune ale imobilului </w:t>
      </w:r>
    </w:p>
    <w:p w14:paraId="68442A4E"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asigurarea calităţii aerului interior</w:t>
      </w:r>
    </w:p>
    <w:p w14:paraId="1A17D791"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activităţi de procurare şi montaj a echipamentelor funcţionale/dotărilor aferente instalaţiilor de modernizare/ înlocuire</w:t>
      </w:r>
    </w:p>
    <w:p w14:paraId="1FB5985D"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14A2F497"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lastRenderedPageBreak/>
        <w:t>TIP B. Activități de creștere a performanțelor de eficiență energetică a clădirilor cu sisteme alternative de producere și stocare a energie electrice și/sau termice din surse regenerabile, sisteme de management energetic, modernizarea instalațiilor</w:t>
      </w:r>
    </w:p>
    <w:p w14:paraId="4A8DFF4D" w14:textId="3D5F1F15" w:rsidR="00F042EF" w:rsidRPr="00F042EF" w:rsidRDefault="00F042EF" w:rsidP="00F042EF">
      <w:pPr>
        <w:numPr>
          <w:ilvl w:val="0"/>
          <w:numId w:val="30"/>
        </w:numPr>
        <w:spacing w:before="0" w:after="160" w:line="259" w:lineRule="auto"/>
        <w:contextualSpacing/>
        <w:rPr>
          <w:rFonts w:asciiTheme="minorHAnsi" w:eastAsiaTheme="minorHAnsi" w:hAnsiTheme="minorHAnsi" w:cstheme="minorHAnsi"/>
          <w:szCs w:val="20"/>
          <w:lang w:eastAsia="en-US"/>
        </w:rPr>
      </w:pPr>
      <w:r w:rsidRPr="00F042EF">
        <w:rPr>
          <w:rFonts w:asciiTheme="minorHAnsi" w:eastAsiaTheme="minorHAnsi" w:hAnsiTheme="minorHAnsi" w:cstheme="minorHAnsi"/>
          <w:szCs w:val="20"/>
          <w:lang w:eastAsia="en-US"/>
        </w:rPr>
        <w:t xml:space="preserve">sisteme alternative de producere a energiei electrice si/sau termice pentru consum propriu </w:t>
      </w:r>
      <w:r w:rsidR="00791876" w:rsidRPr="00791876">
        <w:rPr>
          <w:rFonts w:asciiTheme="minorHAnsi" w:eastAsiaTheme="minorHAnsi" w:hAnsiTheme="minorHAnsi" w:cstheme="minorHAnsi"/>
          <w:szCs w:val="20"/>
          <w:lang w:eastAsia="en-US"/>
        </w:rPr>
        <w:t xml:space="preserve">  al clădirii rezidențiale </w:t>
      </w:r>
      <w:r w:rsidRPr="00F042EF">
        <w:rPr>
          <w:rFonts w:asciiTheme="minorHAnsi" w:eastAsiaTheme="minorHAnsi" w:hAnsiTheme="minorHAnsi" w:cstheme="minorHAnsi"/>
          <w:szCs w:val="20"/>
          <w:lang w:eastAsia="en-US"/>
        </w:rPr>
        <w:t>(pompe de caldura, panouri solare, panouri fotovoltaice) cu excep</w:t>
      </w:r>
      <w:r w:rsidR="007B6D24">
        <w:rPr>
          <w:rFonts w:asciiTheme="minorHAnsi" w:eastAsiaTheme="minorHAnsi" w:hAnsiTheme="minorHAnsi" w:cstheme="minorHAnsi"/>
          <w:szCs w:val="20"/>
          <w:lang w:eastAsia="en-US"/>
        </w:rPr>
        <w:t>ț</w:t>
      </w:r>
      <w:r w:rsidRPr="00F042EF">
        <w:rPr>
          <w:rFonts w:asciiTheme="minorHAnsi" w:eastAsiaTheme="minorHAnsi" w:hAnsiTheme="minorHAnsi" w:cstheme="minorHAnsi"/>
          <w:szCs w:val="20"/>
          <w:lang w:eastAsia="en-US"/>
        </w:rPr>
        <w:t xml:space="preserve">ia biomasei, </w:t>
      </w:r>
    </w:p>
    <w:p w14:paraId="4487FA86" w14:textId="77777777" w:rsidR="00F042EF" w:rsidRPr="00F042EF" w:rsidRDefault="00F042EF" w:rsidP="00F042EF">
      <w:pPr>
        <w:numPr>
          <w:ilvl w:val="0"/>
          <w:numId w:val="30"/>
        </w:numPr>
        <w:spacing w:before="0" w:after="160" w:line="259" w:lineRule="auto"/>
        <w:contextualSpacing/>
        <w:rPr>
          <w:rFonts w:asciiTheme="minorHAnsi" w:eastAsiaTheme="minorHAnsi" w:hAnsiTheme="minorHAnsi" w:cstheme="minorHAnsi"/>
          <w:szCs w:val="20"/>
          <w:lang w:eastAsia="en-US"/>
        </w:rPr>
      </w:pPr>
      <w:r w:rsidRPr="00F042EF">
        <w:rPr>
          <w:rFonts w:asciiTheme="minorHAnsi" w:eastAsiaTheme="minorHAnsi" w:hAnsiTheme="minorHAnsi" w:cstheme="minorHAnsi"/>
          <w:szCs w:val="20"/>
          <w:lang w:eastAsia="en-US"/>
        </w:rPr>
        <w:t>sisteme de climatizare si/sau ventilare mecanica pentru asigurarea calitatii aerului interior,</w:t>
      </w:r>
    </w:p>
    <w:p w14:paraId="2FA2C072" w14:textId="0A6FCADF" w:rsidR="00F042EF" w:rsidRPr="00F042EF" w:rsidRDefault="00F042EF" w:rsidP="00F042EF">
      <w:pPr>
        <w:numPr>
          <w:ilvl w:val="0"/>
          <w:numId w:val="30"/>
        </w:numPr>
        <w:spacing w:before="0" w:after="160" w:line="259" w:lineRule="auto"/>
        <w:contextualSpacing/>
        <w:rPr>
          <w:rFonts w:asciiTheme="minorHAnsi" w:eastAsiaTheme="minorHAnsi" w:hAnsiTheme="minorHAnsi" w:cstheme="minorHAnsi"/>
          <w:szCs w:val="20"/>
          <w:lang w:eastAsia="en-US"/>
        </w:rPr>
      </w:pPr>
      <w:r w:rsidRPr="00F042EF">
        <w:rPr>
          <w:rFonts w:asciiTheme="minorHAnsi" w:eastAsiaTheme="minorHAnsi" w:hAnsiTheme="minorHAnsi" w:cstheme="minorHAnsi"/>
          <w:szCs w:val="20"/>
          <w:lang w:eastAsia="en-US"/>
        </w:rPr>
        <w:t>sisteme de management energetic al cladirii, lucrari de reabilitare/ modernizare a instala</w:t>
      </w:r>
      <w:r w:rsidR="005E76E8">
        <w:rPr>
          <w:rFonts w:asciiTheme="minorHAnsi" w:eastAsiaTheme="minorHAnsi" w:hAnsiTheme="minorHAnsi" w:cstheme="minorHAnsi"/>
          <w:szCs w:val="20"/>
          <w:lang w:eastAsia="en-US"/>
        </w:rPr>
        <w:t>ț</w:t>
      </w:r>
      <w:r w:rsidRPr="00F042EF">
        <w:rPr>
          <w:rFonts w:asciiTheme="minorHAnsi" w:eastAsiaTheme="minorHAnsi" w:hAnsiTheme="minorHAnsi" w:cstheme="minorHAnsi"/>
          <w:szCs w:val="20"/>
          <w:lang w:eastAsia="en-US"/>
        </w:rPr>
        <w:t xml:space="preserve">iilor de iluminat în cladiri, </w:t>
      </w:r>
    </w:p>
    <w:p w14:paraId="11BDA01F" w14:textId="77777777" w:rsidR="00F042EF" w:rsidRPr="00F042EF" w:rsidRDefault="00F042EF" w:rsidP="00F042EF">
      <w:pPr>
        <w:numPr>
          <w:ilvl w:val="0"/>
          <w:numId w:val="30"/>
        </w:numPr>
        <w:spacing w:before="0" w:after="160" w:line="259" w:lineRule="auto"/>
        <w:contextualSpacing/>
        <w:rPr>
          <w:rFonts w:asciiTheme="minorHAnsi" w:eastAsiaTheme="minorHAnsi" w:hAnsiTheme="minorHAnsi" w:cstheme="minorHAnsi"/>
          <w:szCs w:val="20"/>
          <w:lang w:eastAsia="en-US"/>
        </w:rPr>
      </w:pPr>
      <w:r w:rsidRPr="00F042EF">
        <w:rPr>
          <w:rFonts w:asciiTheme="minorHAnsi" w:eastAsiaTheme="minorHAnsi" w:hAnsiTheme="minorHAnsi" w:cstheme="minorHAnsi"/>
          <w:szCs w:val="20"/>
          <w:lang w:eastAsia="en-US"/>
        </w:rPr>
        <w:t>orice alte activitati care conduc la îmbunatatirea performantei energetice proiectului.</w:t>
      </w:r>
    </w:p>
    <w:p w14:paraId="32B47C69"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Notă:  Activitățile de creștere a performanțelor de eficiență energetică a clădirilor cu sisteme alternative de producere și stocare folosind resurse regenerabile nu pot fi utilizate exclusiv pentru stațiile proprii ale apartamentelor!</w:t>
      </w:r>
    </w:p>
    <w:p w14:paraId="511595FF"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442826E9" w14:textId="5CD7D925"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TIP C Activității conexe care răspund şi altor cerinţe fundamentale de calitate sau care conduc la realizarea și a altor obiective ale PR 2021-2027</w:t>
      </w:r>
      <w:r w:rsidR="005F5886">
        <w:rPr>
          <w:rFonts w:asciiTheme="minorHAnsi" w:eastAsiaTheme="minorHAnsi" w:hAnsiTheme="minorHAnsi" w:cstheme="minorHAnsi"/>
          <w:b/>
          <w:bCs/>
          <w:lang w:eastAsia="en-US"/>
        </w:rPr>
        <w:t xml:space="preserve">: </w:t>
      </w:r>
      <w:r w:rsidRPr="00F042EF">
        <w:rPr>
          <w:rFonts w:asciiTheme="minorHAnsi" w:eastAsiaTheme="minorHAnsi" w:hAnsiTheme="minorHAnsi" w:cstheme="minorHAnsi"/>
          <w:b/>
          <w:bCs/>
          <w:lang w:eastAsia="en-US"/>
        </w:rPr>
        <w:t xml:space="preserve"> Activitățile conexe necesare sunt eligibile în procent de maxim 15% din valoarea totală eligibilă.</w:t>
      </w:r>
    </w:p>
    <w:p w14:paraId="5369993A" w14:textId="7BECBDF2"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Activităţi generate de implementarea acţiunilor eligibile de tip A și B</w:t>
      </w:r>
      <w:r w:rsidR="005E76E8">
        <w:rPr>
          <w:rFonts w:asciiTheme="minorHAnsi" w:eastAsiaTheme="minorHAnsi" w:hAnsiTheme="minorHAnsi" w:cstheme="minorHAnsi"/>
          <w:lang w:eastAsia="en-US"/>
        </w:rPr>
        <w:t xml:space="preserve"> </w:t>
      </w:r>
      <w:r w:rsidRPr="00F042EF">
        <w:rPr>
          <w:rFonts w:asciiTheme="minorHAnsi" w:eastAsiaTheme="minorHAnsi" w:hAnsiTheme="minorHAnsi" w:cstheme="minorHAnsi"/>
          <w:lang w:eastAsia="en-US"/>
        </w:rPr>
        <w:t xml:space="preserve">din cadrul proiectului şi care răspund și altor cerinţe fundamentale de calitate.   </w:t>
      </w:r>
    </w:p>
    <w:p w14:paraId="15282515"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40235665"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Prin studiile și expertizele preliminare efectuate la clădire este posibil  să fie identificate și alte probleme pentru care sunt necesare lucrări conexe de asigurare a unui răspuns corespunzător a clădirii la cerințele fundamentale de calitate stabilite de Legea nr. 50/1991 privind calitatea în construcţii, republicată, cu modificările şi completările ulterioare.</w:t>
      </w:r>
    </w:p>
    <w:p w14:paraId="26B62A46" w14:textId="71E380E1"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Pentru fiecare</w:t>
      </w:r>
      <w:r w:rsidR="007A1CDE">
        <w:rPr>
          <w:rFonts w:asciiTheme="minorHAnsi" w:eastAsiaTheme="minorHAnsi" w:hAnsiTheme="minorHAnsi" w:cstheme="minorHAnsi"/>
          <w:lang w:eastAsia="en-US"/>
        </w:rPr>
        <w:t xml:space="preserve"> clădire</w:t>
      </w:r>
      <w:r w:rsidRPr="00F042EF">
        <w:rPr>
          <w:rFonts w:asciiTheme="minorHAnsi" w:eastAsiaTheme="minorHAnsi" w:hAnsiTheme="minorHAnsi" w:cstheme="minorHAnsi"/>
          <w:lang w:eastAsia="en-US"/>
        </w:rPr>
        <w:t xml:space="preserve"> se vor identifica aceste lucrări conexe și/sau complementare care vor fi grupate și cuantificate separat.</w:t>
      </w:r>
    </w:p>
    <w:p w14:paraId="35808125"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C.1. Activităţi complementare care răspund cerinţelor fundamentale de calitate  ale clădirilor, construcțiilor și instalațiilor componente ale acestora</w:t>
      </w:r>
    </w:p>
    <w:p w14:paraId="1DE7276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Sunt eligibile toate activităţile/ măsurile propuse pentru asigurarea cerinţelor fundamentale de calitate cuprinse în Legea cadru nr. 10/1995 privind calitatea în construcţii,  respectiv a) rezistenţă mecanică şi stabilitate; b) securitate la incendiu; c) igienă, sănătate şi mediu înconjurător; d) siguranţă şi accesibilitate în exploatare; e) protecţie împotriva zgomotului; f) economie de energie şi izolare termică; g) utilizare sustenabilă a resurselor naturale, sau a altor activități care conduc la îndeplinirea realizării obiectivelor proiectului, astfel încât construcţia să răspundă calitativ tuturor performanţelor de comportare inclusiv în perioada de exploatare, stabilite prin Legea cadru nr. 10/1995 privind calitatea în construcţii.</w:t>
      </w:r>
    </w:p>
    <w:p w14:paraId="47DEA44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Intervenții la elemente structurale sau nestructurale:</w:t>
      </w:r>
    </w:p>
    <w:p w14:paraId="435040A8"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lucrări de consolidare structurală (generală sau locală) pentru îmbunătăţirea/ creşterea performanţei seismice a clădirii până la atingerea minim a unui nivel de asigurare seismic 3 conform definiţiei din Cod de proiectare seismică P100-3/2019</w:t>
      </w:r>
    </w:p>
    <w:p w14:paraId="78CD4E36"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reparaţii curente sau reparații capitale ale elementelor structurale sau nestructurale ca părţi comune ale clădirii şi care nu prezintă siguranţă în exploatare</w:t>
      </w:r>
    </w:p>
    <w:p w14:paraId="773E5E0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Intervenții la elemente de instalații:</w:t>
      </w:r>
    </w:p>
    <w:p w14:paraId="2EA95E40"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lastRenderedPageBreak/>
        <w:t>•</w:t>
      </w:r>
      <w:r w:rsidRPr="00F042EF">
        <w:rPr>
          <w:rFonts w:asciiTheme="minorHAnsi" w:eastAsiaTheme="minorHAnsi" w:hAnsiTheme="minorHAnsi" w:cstheme="minorHAnsi"/>
          <w:lang w:eastAsia="en-US"/>
        </w:rPr>
        <w:tab/>
        <w:t>reparaţii capitale ale unor elemente de instalaţii ce nu asigură funcţionalitate conformă: redimensionarea și înlocuirea unor elemente nestructurale subdimensionate, de ex. instalaţiile de curenți tari și tabloul general, împământare, etc. în raport cu puterile de consum real</w:t>
      </w:r>
    </w:p>
    <w:p w14:paraId="329189E7"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repararea/ înlocuirea sau montarea paratrăsnetului la clădirile unde acesta nu există deşi se impune conform reglementărilor tehnice şi amplasamentului</w:t>
      </w:r>
    </w:p>
    <w:p w14:paraId="146435CB" w14:textId="57AB3949"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 xml:space="preserve">înlocuirea totală sau parţială a sistemului de colectare a apelor meteorice de la nivelul terasei (ca parte comună a </w:t>
      </w:r>
      <w:r w:rsidR="00D34E6B">
        <w:rPr>
          <w:rFonts w:eastAsia="Times New Roman" w:cs="Calibri"/>
          <w:bCs/>
          <w:iCs/>
          <w:lang w:eastAsia="en-US"/>
        </w:rPr>
        <w:t>clădirii</w:t>
      </w:r>
      <w:r w:rsidRPr="00F042EF">
        <w:rPr>
          <w:rFonts w:asciiTheme="minorHAnsi" w:eastAsiaTheme="minorHAnsi" w:hAnsiTheme="minorHAnsi" w:cstheme="minorHAnsi"/>
          <w:lang w:eastAsia="en-US"/>
        </w:rPr>
        <w:t>)</w:t>
      </w:r>
    </w:p>
    <w:p w14:paraId="63705C2D"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implementarea unor măsuri de securitate la incendiu prin montarea detectoarelor de fum în toate spaţiile comune şi în apartamentele deţinute/utilizate de persoane care nu se pot evacua singure;</w:t>
      </w:r>
    </w:p>
    <w:p w14:paraId="688D035C"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oricare alte tipuri de măsuri în beneficiul comun al locatarilor/ utilizatorilor ce contribuie la îmbunătăţirea factorilor de mediu (crearea de spaţii verzi/plantaţii în spaţiile comune), cu efecte pe termen lung.</w:t>
      </w:r>
    </w:p>
    <w:p w14:paraId="04C6D889"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4E028738" w14:textId="77777777" w:rsidR="005F5886" w:rsidRDefault="00F042EF" w:rsidP="00F042EF">
      <w:pPr>
        <w:spacing w:before="0" w:after="160" w:line="259" w:lineRule="auto"/>
        <w:contextualSpacing/>
        <w:rPr>
          <w:rFonts w:asciiTheme="minorHAnsi" w:eastAsiaTheme="minorHAnsi" w:hAnsiTheme="minorHAnsi" w:cstheme="minorHAnsi"/>
          <w:b/>
          <w:bCs/>
          <w:lang w:eastAsia="en-US"/>
        </w:rPr>
      </w:pPr>
      <w:r w:rsidRPr="005F5886">
        <w:rPr>
          <w:rFonts w:asciiTheme="minorHAnsi" w:eastAsiaTheme="minorHAnsi" w:hAnsiTheme="minorHAnsi" w:cstheme="minorHAnsi"/>
          <w:b/>
          <w:bCs/>
          <w:lang w:eastAsia="en-US"/>
        </w:rPr>
        <w:t xml:space="preserve">C.2. Alte activități </w:t>
      </w:r>
      <w:r w:rsidR="005F5886" w:rsidRPr="005F5886">
        <w:rPr>
          <w:rFonts w:asciiTheme="minorHAnsi" w:eastAsiaTheme="minorHAnsi" w:hAnsiTheme="minorHAnsi" w:cstheme="minorHAnsi"/>
          <w:b/>
          <w:bCs/>
          <w:lang w:eastAsia="en-US"/>
        </w:rPr>
        <w:t xml:space="preserve">complementare necesare realizării investiției </w:t>
      </w:r>
    </w:p>
    <w:p w14:paraId="1B7C5E4F" w14:textId="0DE2B9E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Promovarea de către solicitant a unor strategii sau proiecte inovatoare în domeniul reducerii consumurilor energetice, reducerii emisiilor de dioxid de carbon în atmosferă sau protecției biodiversității sau achizitiilor publice</w:t>
      </w:r>
    </w:p>
    <w:p w14:paraId="0D3AC8D4"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amenajarea terenului adiacent clădirii prin plantaţii absorbante de CO2 (înierbare, plantare de arbori în jurul clădirii), minimal 1 copac la 100 mp (preferabil  din familia coniferelor)</w:t>
      </w:r>
    </w:p>
    <w:p w14:paraId="23373579"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întocmirea de noi strategii pentru eficiență energetică (de ex. strategii de reducere a CO2) ce vizează realizarea de proiecte ce pot fi implementate prin PR 2021-2027</w:t>
      </w:r>
    </w:p>
    <w:p w14:paraId="180B2F3D"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campanii de informare pentru utilizatorii rezidenţiali cu privire toate aspectele care vizează menținerea performanţelor energetice ale clădirii cât şi a siguranţei în exploatare: temperatura adecvată de confort, evitarea supraîncălzirii locuinţei şi a risipei;  utilizarea eficientă şi economică a aparatelor electrice; verificarea sistematică a tablourilor şi circuitelor electrice din apartamente, a aparatelor (prize si întrerupătoare) precum şi a siguranţelor şi împământării; diminuarea risipei prin colectarea comună, adecvată, a deşeurilor reciclabile (hârtie, sticlă, plastic, metale, baterii şi becuri, aparatură electrică şi electronică) prin crearea unui sistem sau spaţiu comun de colectare selectivă</w:t>
      </w:r>
    </w:p>
    <w:p w14:paraId="001FE73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adoptarea de soluții de relocare sau de reinstalare a unor adăposturi sau cuiburi artificiale pentru lilieci sau păsări în conformitate cu prevederile detaliate in tabelul 9-1 privind Măsuri de evitare și reducere a efectelor negative semnificative din Evaluarea strategică de mediu, in conformitate cu Raport de mediu pentru Programul Regional pentru Regiunea Bucureşti - Ilfov 2021-2027 (măsura se aplică numai proiectelor începute după aprobarea programului, respectiv care au ordin de incepere a lucrarilor emis dupa data 06.12.2022). În cazul identificării prezenţei unor indivizi se va lua după caz decizia de amânare a intervențiilor până la finalizarea perioadei de cuibărire / creşterea puilor sau de relocare a indivizilor cu respectarea cerinţelor legale în vigoare (obţinerea unei derogări conf. Prevederilor Legii nr.49/2011). În cazul clădirilor în care au fost dezafectate adăposturi / cuiburi, vor fi adoptate soluţii de instalare a unor adăposturi / cuiburi artificiale, utilizând de preferinţă soluţii durabile (durată lungă de viaţă) precum adăposturile incorporate în construcţii.</w:t>
      </w:r>
    </w:p>
    <w:p w14:paraId="62F506D5"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6D1416E2"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 xml:space="preserve">Măsurile trebuie să fie în strictă conexiune cu strategiile și diligențele asumate, să fie justificate prin documente prin breviare/note de calcul, detalii tip/ specificaţii tehnice SAU sa fie descrise detaliat </w:t>
      </w:r>
      <w:r w:rsidRPr="00F042EF">
        <w:rPr>
          <w:rFonts w:asciiTheme="minorHAnsi" w:eastAsiaTheme="minorHAnsi" w:hAnsiTheme="minorHAnsi" w:cstheme="minorHAnsi"/>
          <w:lang w:eastAsia="en-US"/>
        </w:rPr>
        <w:lastRenderedPageBreak/>
        <w:t>pentru justificare in sectiunile relevante ale CF, dupa caz și să fie cuprinse în cadrul Documentaţiilor tehnice de execuție.</w:t>
      </w:r>
    </w:p>
    <w:p w14:paraId="36BECDD8"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50EBA71E"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Nota Importanta!</w:t>
      </w:r>
    </w:p>
    <w:p w14:paraId="7B7706F5"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Activitățile de tip B si C NU pot face obiect al finanțării fără sa existe activități de tip A la nivelul FIECARUI obiectiv de investiții/clădire.</w:t>
      </w:r>
    </w:p>
    <w:p w14:paraId="2052D5C6"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De asemenea, activitățile conexe/ complementare de tip C nu se finanțează ca proiecte individuale și sunt eligibile in procent de maximum 15% din valoarea totală eligibilă a proiectului, calculate la nivel de clădire.</w:t>
      </w:r>
    </w:p>
    <w:p w14:paraId="24DFCEA5"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p>
    <w:p w14:paraId="39074EE2"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p>
    <w:p w14:paraId="6869FDC1"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Alte activitati:</w:t>
      </w:r>
    </w:p>
    <w:p w14:paraId="4538C428" w14:textId="77777777" w:rsidR="00F042EF" w:rsidRPr="00F042EF" w:rsidRDefault="00F042EF" w:rsidP="00F042EF">
      <w:pPr>
        <w:spacing w:before="0" w:after="160" w:line="259" w:lineRule="auto"/>
        <w:contextualSpacing/>
        <w:rPr>
          <w:rFonts w:asciiTheme="minorHAnsi" w:eastAsiaTheme="minorHAnsi" w:hAnsiTheme="minorHAnsi" w:cstheme="minorHAnsi"/>
          <w:b/>
          <w:bCs/>
          <w:lang w:eastAsia="en-US"/>
        </w:rPr>
      </w:pPr>
      <w:r w:rsidRPr="00F042EF">
        <w:rPr>
          <w:rFonts w:asciiTheme="minorHAnsi" w:eastAsiaTheme="minorHAnsi" w:hAnsiTheme="minorHAnsi" w:cstheme="minorHAnsi"/>
          <w:b/>
          <w:bCs/>
          <w:lang w:eastAsia="en-US"/>
        </w:rPr>
        <w:t xml:space="preserve">Activități de cooperare transnațională și interregională (altele decât cele prevazute sub prioritatea de Asistență Tehnică) care să contribuie la implementarea eficientă a proiectelor de investiții. </w:t>
      </w:r>
    </w:p>
    <w:p w14:paraId="2DCA13B7"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 xml:space="preserve">activități de cooperare transnațională și interregională. Acestea vor conduce la consolidarea capacităților instituționale ale autorităților publice și ale părților interesate precum și la eficiență în administrația publică prin diseminarea bunelor practici, a cunoștințelor de specialitate și promovarea schimburilor de experiență. </w:t>
      </w:r>
    </w:p>
    <w:p w14:paraId="3C631D83"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 xml:space="preserve">Sunt încurajate schimburile de experiență si crearea de parteneriate cu beneficiari din alte regiuni similare ale UE cu experiență relevantă în renovarea energetică a stocului de clădiri (de exemplu regiunea Małopolskie sau Varșovia identificate in program ca potentiale regiuni partenere, fara ca enumerarea sa fie limitativa ). </w:t>
      </w:r>
    </w:p>
    <w:p w14:paraId="416FEFC0" w14:textId="77777777" w:rsidR="00F042EF" w:rsidRPr="00F042EF" w:rsidRDefault="00F042EF" w:rsidP="00F042EF">
      <w:pPr>
        <w:spacing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activități de proiectare,</w:t>
      </w:r>
    </w:p>
    <w:p w14:paraId="7E4D6553"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r w:rsidRPr="00F042EF">
        <w:rPr>
          <w:rFonts w:asciiTheme="minorHAnsi" w:eastAsiaTheme="minorHAnsi" w:hAnsiTheme="minorHAnsi" w:cstheme="minorHAnsi"/>
          <w:lang w:eastAsia="en-US"/>
        </w:rPr>
        <w:t>•</w:t>
      </w:r>
      <w:r w:rsidRPr="00F042EF">
        <w:rPr>
          <w:rFonts w:asciiTheme="minorHAnsi" w:eastAsiaTheme="minorHAnsi" w:hAnsiTheme="minorHAnsi" w:cstheme="minorHAnsi"/>
          <w:lang w:eastAsia="en-US"/>
        </w:rPr>
        <w:tab/>
        <w:t>activități de informare si publicitate realizate în conformitate cu prevederile Manualul de Identitate Vizuală a PR BI 2021-2027 (cu cheltuieli plafonate).</w:t>
      </w:r>
    </w:p>
    <w:p w14:paraId="7A35136A" w14:textId="77777777" w:rsidR="00F042EF" w:rsidRPr="00F042EF" w:rsidRDefault="00F042EF" w:rsidP="00F042EF">
      <w:pPr>
        <w:spacing w:before="0" w:after="160" w:line="259" w:lineRule="auto"/>
        <w:contextualSpacing/>
        <w:rPr>
          <w:rFonts w:asciiTheme="minorHAnsi" w:eastAsiaTheme="minorHAnsi" w:hAnsiTheme="minorHAnsi" w:cstheme="minorHAnsi"/>
          <w:lang w:eastAsia="en-US"/>
        </w:rPr>
      </w:pPr>
    </w:p>
    <w:p w14:paraId="2E3E7011" w14:textId="77777777" w:rsidR="00F042EF" w:rsidRPr="007D3F2C" w:rsidRDefault="00F042EF" w:rsidP="004F6241">
      <w:pPr>
        <w:spacing w:before="0" w:after="160" w:line="259" w:lineRule="auto"/>
        <w:rPr>
          <w:rFonts w:asciiTheme="minorHAnsi" w:eastAsiaTheme="minorHAnsi" w:hAnsiTheme="minorHAnsi" w:cstheme="minorHAnsi"/>
          <w:b/>
          <w:bCs/>
          <w:lang w:eastAsia="en-US"/>
        </w:rPr>
      </w:pPr>
    </w:p>
    <w:p w14:paraId="45A9B0D3" w14:textId="2B29D2CC" w:rsidR="006360F1" w:rsidRDefault="006360F1" w:rsidP="004B08E7">
      <w:pPr>
        <w:pStyle w:val="Heading1"/>
        <w:rPr>
          <w:lang w:eastAsia="en-US"/>
        </w:rPr>
      </w:pPr>
      <w:bookmarkStart w:id="118" w:name="_Toc141974569"/>
      <w:r w:rsidRPr="00A67317">
        <w:rPr>
          <w:lang w:eastAsia="en-US"/>
        </w:rPr>
        <w:t>5.2.3.</w:t>
      </w:r>
      <w:r w:rsidRPr="00A67317">
        <w:rPr>
          <w:lang w:eastAsia="en-US"/>
        </w:rPr>
        <w:tab/>
        <w:t>Activitatea de bază</w:t>
      </w:r>
      <w:bookmarkEnd w:id="118"/>
      <w:r w:rsidRPr="00A67317">
        <w:rPr>
          <w:lang w:eastAsia="en-US"/>
        </w:rPr>
        <w:t xml:space="preserve">  </w:t>
      </w:r>
    </w:p>
    <w:p w14:paraId="48ADDBFE" w14:textId="33A4C86A" w:rsidR="00FD0DDA" w:rsidRPr="00020009" w:rsidRDefault="00FD0DDA" w:rsidP="00FD0DDA">
      <w:pPr>
        <w:rPr>
          <w:rFonts w:asciiTheme="minorHAnsi" w:hAnsiTheme="minorHAnsi" w:cstheme="minorHAnsi"/>
          <w:lang w:eastAsia="en-US"/>
        </w:rPr>
      </w:pPr>
      <w:r w:rsidRPr="00020009">
        <w:rPr>
          <w:rFonts w:asciiTheme="minorHAnsi" w:hAnsiTheme="minorHAnsi" w:cstheme="minorHAnsi"/>
          <w:lang w:eastAsia="en-US"/>
        </w:rPr>
        <w:t xml:space="preserve">Activitatea de bază reprezintă activitatea sau pachetul de activități declarată/e de către </w:t>
      </w:r>
      <w:r w:rsidR="00020009">
        <w:rPr>
          <w:rFonts w:asciiTheme="minorHAnsi" w:hAnsiTheme="minorHAnsi" w:cstheme="minorHAnsi"/>
          <w:lang w:eastAsia="en-US"/>
        </w:rPr>
        <w:t>beneficiar</w:t>
      </w:r>
      <w:r w:rsidR="00A569F4" w:rsidRPr="00020009">
        <w:rPr>
          <w:rFonts w:asciiTheme="minorHAnsi" w:hAnsiTheme="minorHAnsi" w:cstheme="minorHAnsi"/>
          <w:lang w:eastAsia="en-US"/>
        </w:rPr>
        <w:t xml:space="preserve"> </w:t>
      </w:r>
      <w:r w:rsidRPr="00020009">
        <w:rPr>
          <w:rFonts w:asciiTheme="minorHAnsi" w:hAnsiTheme="minorHAnsi" w:cstheme="minorHAnsi"/>
          <w:lang w:eastAsia="en-US"/>
        </w:rPr>
        <w:t>ca fiind principală/e sau de referință pentru un proiect şi care respectă următoarele condiții cumulative:</w:t>
      </w:r>
    </w:p>
    <w:p w14:paraId="247E00E0" w14:textId="12D96302" w:rsidR="00FD0DDA" w:rsidRPr="00020009" w:rsidRDefault="00020009" w:rsidP="00020009">
      <w:pPr>
        <w:rPr>
          <w:rFonts w:asciiTheme="minorHAnsi" w:hAnsiTheme="minorHAnsi" w:cstheme="minorHAnsi"/>
          <w:lang w:eastAsia="en-US"/>
        </w:rPr>
      </w:pPr>
      <w:r w:rsidRPr="00020009">
        <w:rPr>
          <w:rFonts w:asciiTheme="minorHAnsi" w:hAnsiTheme="minorHAnsi" w:cstheme="minorHAnsi"/>
          <w:lang w:eastAsia="en-US"/>
        </w:rPr>
        <w:t>(i) are legătură directă cu obiectul proiectului pentru care se acordă finanțarea și contribuie în mod direct și semnificativ la realizarea obiectivelor și la obținerea rezultatelor acestuia</w:t>
      </w:r>
      <w:r w:rsidR="00FD0DDA" w:rsidRPr="00020009">
        <w:rPr>
          <w:rFonts w:asciiTheme="minorHAnsi" w:hAnsiTheme="minorHAnsi" w:cstheme="minorHAnsi"/>
          <w:lang w:eastAsia="en-US"/>
        </w:rPr>
        <w:t>;</w:t>
      </w:r>
    </w:p>
    <w:p w14:paraId="08F90EBB" w14:textId="521C02E6" w:rsidR="00FD0DDA" w:rsidRPr="00020009" w:rsidRDefault="00020009" w:rsidP="00020009">
      <w:pPr>
        <w:rPr>
          <w:rFonts w:asciiTheme="minorHAnsi" w:hAnsiTheme="minorHAnsi" w:cstheme="minorHAnsi"/>
          <w:lang w:eastAsia="en-US"/>
        </w:rPr>
      </w:pPr>
      <w:r w:rsidRPr="00020009">
        <w:rPr>
          <w:rFonts w:asciiTheme="minorHAnsi" w:hAnsiTheme="minorHAnsi" w:cstheme="minorHAnsi"/>
          <w:lang w:eastAsia="en-US"/>
        </w:rPr>
        <w:t xml:space="preserve">(ii) </w:t>
      </w:r>
      <w:r w:rsidRPr="00020009">
        <w:t>se regăsește în cererea de finanțare sub forma activităților eligibile obligatorii specificate în Ghidul Solicitantului</w:t>
      </w:r>
      <w:r w:rsidR="00FD0DDA" w:rsidRPr="00020009">
        <w:rPr>
          <w:rFonts w:asciiTheme="minorHAnsi" w:hAnsiTheme="minorHAnsi" w:cstheme="minorHAnsi"/>
          <w:lang w:eastAsia="en-US"/>
        </w:rPr>
        <w:t>;</w:t>
      </w:r>
    </w:p>
    <w:p w14:paraId="5F1D9963" w14:textId="17435FF2" w:rsidR="00FD0DDA" w:rsidRPr="00020009" w:rsidRDefault="00020009" w:rsidP="00020009">
      <w:pPr>
        <w:rPr>
          <w:rFonts w:asciiTheme="minorHAnsi" w:hAnsiTheme="minorHAnsi" w:cstheme="minorHAnsi"/>
          <w:lang w:eastAsia="en-US"/>
        </w:rPr>
      </w:pPr>
      <w:r w:rsidRPr="00020009">
        <w:rPr>
          <w:rFonts w:asciiTheme="minorHAnsi" w:hAnsiTheme="minorHAnsi" w:cstheme="minorHAnsi"/>
          <w:lang w:eastAsia="en-US"/>
        </w:rPr>
        <w:t>(iii) nu face parte din activitățile conexe, așa cum sunt acestea definite în Ghidul Solicitantului</w:t>
      </w:r>
      <w:r w:rsidR="00FD0DDA" w:rsidRPr="00020009">
        <w:rPr>
          <w:rFonts w:asciiTheme="minorHAnsi" w:hAnsiTheme="minorHAnsi" w:cstheme="minorHAnsi"/>
          <w:lang w:eastAsia="en-US"/>
        </w:rPr>
        <w:t>;</w:t>
      </w:r>
    </w:p>
    <w:p w14:paraId="73342CA1" w14:textId="65B891D3" w:rsidR="00FD0DDA" w:rsidRPr="00020009" w:rsidRDefault="00020009" w:rsidP="00020009">
      <w:pPr>
        <w:rPr>
          <w:rFonts w:asciiTheme="minorHAnsi" w:hAnsiTheme="minorHAnsi" w:cstheme="minorHAnsi"/>
          <w:lang w:eastAsia="en-US"/>
        </w:rPr>
      </w:pPr>
      <w:r w:rsidRPr="00020009">
        <w:rPr>
          <w:rFonts w:asciiTheme="minorHAnsi" w:hAnsiTheme="minorHAnsi" w:cstheme="minorHAnsi"/>
          <w:lang w:eastAsia="en-US"/>
        </w:rPr>
        <w:t>(iv) bugetul estimat alocat activității sau pachetului de activități reprezintă minimum 50% din bugetul eligibil al proiectului.</w:t>
      </w:r>
    </w:p>
    <w:p w14:paraId="247B6375" w14:textId="77777777" w:rsidR="006360F1" w:rsidRPr="00A67317" w:rsidRDefault="006360F1" w:rsidP="004B08E7">
      <w:pPr>
        <w:pStyle w:val="Heading1"/>
        <w:rPr>
          <w:lang w:eastAsia="en-US"/>
        </w:rPr>
      </w:pPr>
      <w:bookmarkStart w:id="119" w:name="_Toc141974570"/>
      <w:r w:rsidRPr="00A67317">
        <w:rPr>
          <w:lang w:eastAsia="en-US"/>
        </w:rPr>
        <w:lastRenderedPageBreak/>
        <w:t>5.2.4.</w:t>
      </w:r>
      <w:r w:rsidRPr="00A67317">
        <w:rPr>
          <w:lang w:eastAsia="en-US"/>
        </w:rPr>
        <w:tab/>
        <w:t>Activități neeligibile</w:t>
      </w:r>
      <w:bookmarkEnd w:id="119"/>
      <w:r w:rsidRPr="00A67317">
        <w:rPr>
          <w:lang w:eastAsia="en-US"/>
        </w:rPr>
        <w:t xml:space="preserve">  </w:t>
      </w:r>
    </w:p>
    <w:p w14:paraId="2CA350F4" w14:textId="77777777" w:rsidR="006360F1" w:rsidRPr="00A67317" w:rsidRDefault="006360F1" w:rsidP="006360F1">
      <w:p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Nu sunt eligibile proiectele care:</w:t>
      </w:r>
    </w:p>
    <w:p w14:paraId="10656521" w14:textId="43F751EE" w:rsidR="006360F1" w:rsidRDefault="006360F1" w:rsidP="006360F1">
      <w:pPr>
        <w:spacing w:before="0" w:after="160" w:line="259" w:lineRule="auto"/>
        <w:contextualSpacing/>
        <w:rPr>
          <w:rFonts w:asciiTheme="minorHAnsi" w:eastAsiaTheme="minorHAnsi" w:hAnsiTheme="minorHAnsi" w:cstheme="minorHAnsi"/>
          <w:lang w:eastAsia="en-US"/>
        </w:rPr>
      </w:pPr>
      <w:bookmarkStart w:id="120" w:name="_Hlk135816409"/>
      <w:r w:rsidRPr="00A67317">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ab/>
      </w:r>
      <w:bookmarkStart w:id="121" w:name="_Hlk134180993"/>
      <w:bookmarkEnd w:id="120"/>
      <w:r w:rsidRPr="00A67317">
        <w:rPr>
          <w:rFonts w:asciiTheme="minorHAnsi" w:eastAsiaTheme="minorHAnsi" w:hAnsiTheme="minorHAnsi" w:cstheme="minorHAnsi"/>
          <w:lang w:eastAsia="en-US"/>
        </w:rPr>
        <w:t>Cuprind ex</w:t>
      </w:r>
      <w:r w:rsidR="007D3F2C">
        <w:rPr>
          <w:rFonts w:asciiTheme="minorHAnsi" w:eastAsiaTheme="minorHAnsi" w:hAnsiTheme="minorHAnsi" w:cstheme="minorHAnsi"/>
          <w:lang w:eastAsia="en-US"/>
        </w:rPr>
        <w:t>c</w:t>
      </w:r>
      <w:r w:rsidRPr="00A67317">
        <w:rPr>
          <w:rFonts w:asciiTheme="minorHAnsi" w:eastAsiaTheme="minorHAnsi" w:hAnsiTheme="minorHAnsi" w:cstheme="minorHAnsi"/>
          <w:lang w:eastAsia="en-US"/>
        </w:rPr>
        <w:t xml:space="preserve">lusiv </w:t>
      </w:r>
      <w:bookmarkEnd w:id="121"/>
      <w:r w:rsidRPr="00A67317">
        <w:rPr>
          <w:rFonts w:asciiTheme="minorHAnsi" w:eastAsiaTheme="minorHAnsi" w:hAnsiTheme="minorHAnsi" w:cstheme="minorHAnsi"/>
          <w:lang w:eastAsia="en-US"/>
        </w:rPr>
        <w:t>lucrari cuprinse în activitățile de tip B si C fără sa existe activități de tip A la nivelul fiecărui obiectiv de investiții/clădire;</w:t>
      </w:r>
    </w:p>
    <w:p w14:paraId="0E3EB2AF" w14:textId="02FE8800" w:rsidR="00BC3495" w:rsidRPr="00BC3495" w:rsidRDefault="00BC3495" w:rsidP="00BC3495">
      <w:pPr>
        <w:spacing w:after="160" w:line="259" w:lineRule="auto"/>
        <w:contextualSpacing/>
        <w:rPr>
          <w:rFonts w:asciiTheme="minorHAnsi" w:eastAsiaTheme="minorHAnsi" w:hAnsiTheme="minorHAnsi" w:cstheme="minorHAnsi"/>
          <w:lang w:eastAsia="en-US"/>
        </w:rPr>
      </w:pPr>
      <w:r w:rsidRPr="00BC3495">
        <w:rPr>
          <w:rFonts w:asciiTheme="minorHAnsi" w:eastAsiaTheme="minorHAnsi" w:hAnsiTheme="minorHAnsi" w:cstheme="minorHAnsi"/>
          <w:lang w:eastAsia="en-US"/>
        </w:rPr>
        <w:t>•</w:t>
      </w:r>
      <w:r w:rsidRPr="00BC3495">
        <w:rPr>
          <w:rFonts w:asciiTheme="minorHAnsi" w:eastAsiaTheme="minorHAnsi" w:hAnsiTheme="minorHAnsi" w:cstheme="minorHAnsi"/>
          <w:lang w:eastAsia="en-US"/>
        </w:rPr>
        <w:tab/>
      </w:r>
      <w:r>
        <w:rPr>
          <w:rFonts w:asciiTheme="minorHAnsi" w:eastAsiaTheme="minorHAnsi" w:hAnsiTheme="minorHAnsi" w:cstheme="minorHAnsi"/>
          <w:lang w:eastAsia="en-US"/>
        </w:rPr>
        <w:t xml:space="preserve">Cuprind lucrări la </w:t>
      </w:r>
      <w:r w:rsidR="00B12631" w:rsidRPr="00B12631">
        <w:rPr>
          <w:rFonts w:asciiTheme="minorHAnsi" w:eastAsiaTheme="minorHAnsi" w:hAnsiTheme="minorHAnsi" w:cstheme="minorHAnsi"/>
          <w:lang w:eastAsia="en-US"/>
        </w:rPr>
        <w:t>clădiri</w:t>
      </w:r>
      <w:r w:rsidR="00B12631">
        <w:rPr>
          <w:rFonts w:asciiTheme="minorHAnsi" w:eastAsiaTheme="minorHAnsi" w:hAnsiTheme="minorHAnsi" w:cstheme="minorHAnsi"/>
          <w:lang w:eastAsia="en-US"/>
        </w:rPr>
        <w:t>le</w:t>
      </w:r>
      <w:r w:rsidR="00B12631" w:rsidRPr="00B12631">
        <w:rPr>
          <w:rFonts w:asciiTheme="minorHAnsi" w:eastAsiaTheme="minorHAnsi" w:hAnsiTheme="minorHAnsi" w:cstheme="minorHAnsi"/>
          <w:lang w:eastAsia="en-US"/>
        </w:rPr>
        <w:t xml:space="preserve"> </w:t>
      </w:r>
      <w:r w:rsidRPr="00BC3495">
        <w:rPr>
          <w:rFonts w:asciiTheme="minorHAnsi" w:eastAsiaTheme="minorHAnsi" w:hAnsiTheme="minorHAnsi" w:cstheme="minorHAnsi"/>
          <w:lang w:eastAsia="en-US"/>
        </w:rPr>
        <w:t>expertizate tehnic încadrate în clasa I de risc seismic</w:t>
      </w:r>
      <w:r>
        <w:rPr>
          <w:rFonts w:asciiTheme="minorHAnsi" w:eastAsiaTheme="minorHAnsi" w:hAnsiTheme="minorHAnsi" w:cstheme="minorHAnsi"/>
          <w:lang w:eastAsia="en-US"/>
        </w:rPr>
        <w:t xml:space="preserve">, </w:t>
      </w:r>
      <w:r w:rsidRPr="00BC3495">
        <w:rPr>
          <w:rFonts w:asciiTheme="minorHAnsi" w:eastAsiaTheme="minorHAnsi" w:hAnsiTheme="minorHAnsi" w:cstheme="minorHAnsi"/>
          <w:lang w:eastAsia="en-US"/>
        </w:rPr>
        <w:t>prin raport de expertiză tehnică</w:t>
      </w:r>
      <w:r w:rsidR="00823940" w:rsidRPr="00823940">
        <w:t xml:space="preserve"> </w:t>
      </w:r>
      <w:r w:rsidR="00823940" w:rsidRPr="00823940">
        <w:rPr>
          <w:rFonts w:asciiTheme="minorHAnsi" w:eastAsiaTheme="minorHAnsi" w:hAnsiTheme="minorHAnsi" w:cstheme="minorHAnsi"/>
          <w:lang w:eastAsia="en-US"/>
        </w:rPr>
        <w:t>la care nu s-au executat sau se află în curs de execuţie lucrări de intervenţie pentru creşterea nivelului de siguranţă la acţiuni seismice a construcţiei existente</w:t>
      </w:r>
      <w:r w:rsidRPr="00BC3495">
        <w:rPr>
          <w:rFonts w:asciiTheme="minorHAnsi" w:eastAsiaTheme="minorHAnsi" w:hAnsiTheme="minorHAnsi" w:cstheme="minorHAnsi"/>
          <w:lang w:eastAsia="en-US"/>
        </w:rPr>
        <w:t>.</w:t>
      </w:r>
    </w:p>
    <w:p w14:paraId="5BF33A1D" w14:textId="0640E785" w:rsidR="00BC3495" w:rsidRPr="00A67317" w:rsidRDefault="00BC3495" w:rsidP="00BC3495">
      <w:pPr>
        <w:spacing w:before="0" w:after="160" w:line="259" w:lineRule="auto"/>
        <w:contextualSpacing/>
        <w:rPr>
          <w:rFonts w:asciiTheme="minorHAnsi" w:eastAsiaTheme="minorHAnsi" w:hAnsiTheme="minorHAnsi" w:cstheme="minorHAnsi"/>
          <w:lang w:eastAsia="en-US"/>
        </w:rPr>
      </w:pPr>
      <w:r w:rsidRPr="00BC3495">
        <w:rPr>
          <w:rFonts w:asciiTheme="minorHAnsi" w:eastAsiaTheme="minorHAnsi" w:hAnsiTheme="minorHAnsi" w:cstheme="minorHAnsi"/>
          <w:lang w:eastAsia="en-US"/>
        </w:rPr>
        <w:t>•</w:t>
      </w:r>
      <w:r w:rsidRPr="00BC3495">
        <w:rPr>
          <w:rFonts w:asciiTheme="minorHAnsi" w:eastAsiaTheme="minorHAnsi" w:hAnsiTheme="minorHAnsi" w:cstheme="minorHAnsi"/>
          <w:lang w:eastAsia="en-US"/>
        </w:rPr>
        <w:tab/>
      </w:r>
      <w:r>
        <w:rPr>
          <w:rFonts w:asciiTheme="minorHAnsi" w:eastAsiaTheme="minorHAnsi" w:hAnsiTheme="minorHAnsi" w:cstheme="minorHAnsi"/>
          <w:lang w:eastAsia="en-US"/>
        </w:rPr>
        <w:t xml:space="preserve">Cuprind lucrări la </w:t>
      </w:r>
      <w:r w:rsidR="00B12631" w:rsidRPr="00B12631">
        <w:rPr>
          <w:rFonts w:asciiTheme="minorHAnsi" w:eastAsiaTheme="minorHAnsi" w:hAnsiTheme="minorHAnsi" w:cstheme="minorHAnsi"/>
          <w:lang w:eastAsia="en-US"/>
        </w:rPr>
        <w:t>clădiri</w:t>
      </w:r>
      <w:r w:rsidR="00B12631">
        <w:rPr>
          <w:rFonts w:asciiTheme="minorHAnsi" w:eastAsiaTheme="minorHAnsi" w:hAnsiTheme="minorHAnsi" w:cstheme="minorHAnsi"/>
          <w:lang w:eastAsia="en-US"/>
        </w:rPr>
        <w:t>le</w:t>
      </w:r>
      <w:r w:rsidR="00B12631" w:rsidRPr="00B12631">
        <w:rPr>
          <w:rFonts w:asciiTheme="minorHAnsi" w:eastAsiaTheme="minorHAnsi" w:hAnsiTheme="minorHAnsi" w:cstheme="minorHAnsi"/>
          <w:lang w:eastAsia="en-US"/>
        </w:rPr>
        <w:t xml:space="preserve"> </w:t>
      </w:r>
      <w:r w:rsidRPr="00BC3495">
        <w:rPr>
          <w:rFonts w:asciiTheme="minorHAnsi" w:eastAsiaTheme="minorHAnsi" w:hAnsiTheme="minorHAnsi" w:cstheme="minorHAnsi"/>
          <w:lang w:eastAsia="en-US"/>
        </w:rPr>
        <w:t>clasate/ în curs de clasare ca monumente istorice;</w:t>
      </w:r>
    </w:p>
    <w:p w14:paraId="1CE55737" w14:textId="4DDD50F0" w:rsidR="00194FFE" w:rsidRPr="00A67317" w:rsidRDefault="00194FFE" w:rsidP="00194FFE">
      <w:pPr>
        <w:spacing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ab/>
        <w:t>Cuprind ex</w:t>
      </w:r>
      <w:r w:rsidR="007D3F2C">
        <w:rPr>
          <w:rFonts w:asciiTheme="minorHAnsi" w:eastAsiaTheme="minorHAnsi" w:hAnsiTheme="minorHAnsi" w:cstheme="minorHAnsi"/>
          <w:lang w:eastAsia="en-US"/>
        </w:rPr>
        <w:t>c</w:t>
      </w:r>
      <w:r w:rsidRPr="00A67317">
        <w:rPr>
          <w:rFonts w:asciiTheme="minorHAnsi" w:eastAsiaTheme="minorHAnsi" w:hAnsiTheme="minorHAnsi" w:cstheme="minorHAnsi"/>
          <w:lang w:eastAsia="en-US"/>
        </w:rPr>
        <w:t>lusiv activitățile conexe/ complementare de tip C;</w:t>
      </w:r>
    </w:p>
    <w:p w14:paraId="254FA39C" w14:textId="77777777" w:rsidR="006360F1" w:rsidRPr="00A67317" w:rsidRDefault="006360F1" w:rsidP="006360F1">
      <w:pPr>
        <w:spacing w:before="0" w:after="160" w:line="259" w:lineRule="auto"/>
        <w:contextualSpacing/>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w:t>
      </w:r>
      <w:r w:rsidRPr="00A67317">
        <w:rPr>
          <w:rFonts w:asciiTheme="minorHAnsi" w:eastAsiaTheme="minorHAnsi" w:hAnsiTheme="minorHAnsi" w:cstheme="minorHAnsi"/>
          <w:lang w:eastAsia="en-US"/>
        </w:rPr>
        <w:tab/>
      </w:r>
      <w:r w:rsidR="00194FFE" w:rsidRPr="00A67317">
        <w:rPr>
          <w:rFonts w:asciiTheme="minorHAnsi" w:eastAsiaTheme="minorHAnsi" w:hAnsiTheme="minorHAnsi" w:cstheme="minorHAnsi"/>
          <w:lang w:eastAsia="en-US"/>
        </w:rPr>
        <w:t>Vizează intervenții în sistemele de încălzire pe bază de combustibili fosili și/sau biomasă.</w:t>
      </w:r>
    </w:p>
    <w:p w14:paraId="7B446E36" w14:textId="77777777" w:rsidR="006C37FD" w:rsidRPr="00A67317" w:rsidRDefault="006C37FD" w:rsidP="004B08E7">
      <w:pPr>
        <w:pStyle w:val="Heading1"/>
        <w:rPr>
          <w:lang w:eastAsia="en-US"/>
        </w:rPr>
      </w:pPr>
      <w:bookmarkStart w:id="122" w:name="_Toc141974571"/>
      <w:r w:rsidRPr="00A67317">
        <w:rPr>
          <w:lang w:eastAsia="en-US"/>
        </w:rPr>
        <w:t>5.</w:t>
      </w:r>
      <w:r w:rsidR="006360F1" w:rsidRPr="00A67317">
        <w:rPr>
          <w:lang w:eastAsia="en-US"/>
        </w:rPr>
        <w:t>3</w:t>
      </w:r>
      <w:r w:rsidRPr="00A67317">
        <w:rPr>
          <w:lang w:eastAsia="en-US"/>
        </w:rPr>
        <w:t>.</w:t>
      </w:r>
      <w:r w:rsidRPr="00A67317">
        <w:rPr>
          <w:lang w:eastAsia="en-US"/>
        </w:rPr>
        <w:tab/>
        <w:t>Eligibilitatea cheltuielilor</w:t>
      </w:r>
      <w:bookmarkEnd w:id="122"/>
    </w:p>
    <w:p w14:paraId="0B4505F5" w14:textId="77777777" w:rsidR="006C37FD" w:rsidRPr="00A67317" w:rsidRDefault="006C37FD" w:rsidP="006360F1">
      <w:pPr>
        <w:spacing w:before="0" w:after="160" w:line="259" w:lineRule="auto"/>
        <w:rPr>
          <w:rFonts w:asciiTheme="minorHAnsi" w:hAnsiTheme="minorHAnsi" w:cstheme="minorHAnsi"/>
          <w:lang w:eastAsia="en-US"/>
        </w:rPr>
      </w:pPr>
      <w:r w:rsidRPr="00A67317">
        <w:rPr>
          <w:rFonts w:asciiTheme="minorHAnsi" w:eastAsiaTheme="minorHAnsi" w:hAnsiTheme="minorHAnsi" w:cstheme="minorHAnsi"/>
          <w:lang w:eastAsia="en-US"/>
        </w:rPr>
        <w:t xml:space="preserve">Încadrarea cheltuielilor pe Categorii și subcategorii de cheltuieli aplicabile în cadrul acestor apeluri de proiecte conform nomenclatorului MySMIS se face în conformitate cu ANEXA privind corespondența între acestea și Capitolele/ subcapitolele din Devizul general al obiectivului de investiție.  </w:t>
      </w:r>
    </w:p>
    <w:p w14:paraId="720230B0" w14:textId="77777777" w:rsidR="006C37FD" w:rsidRPr="00A67317" w:rsidRDefault="006C37FD" w:rsidP="004B08E7">
      <w:pPr>
        <w:pStyle w:val="Heading1"/>
        <w:rPr>
          <w:lang w:eastAsia="en-US"/>
        </w:rPr>
      </w:pPr>
      <w:bookmarkStart w:id="123" w:name="_Toc141974572"/>
      <w:r w:rsidRPr="00A67317">
        <w:rPr>
          <w:lang w:eastAsia="en-US"/>
        </w:rPr>
        <w:t>5.</w:t>
      </w:r>
      <w:r w:rsidR="006360F1" w:rsidRPr="00A67317">
        <w:rPr>
          <w:lang w:eastAsia="en-US"/>
        </w:rPr>
        <w:t>3</w:t>
      </w:r>
      <w:r w:rsidRPr="00A67317">
        <w:rPr>
          <w:lang w:eastAsia="en-US"/>
        </w:rPr>
        <w:t>.1.</w:t>
      </w:r>
      <w:r w:rsidRPr="00A67317">
        <w:rPr>
          <w:lang w:eastAsia="en-US"/>
        </w:rPr>
        <w:tab/>
        <w:t>Baza legală pentru stabilirea eligibilității cheltuielilor</w:t>
      </w:r>
      <w:bookmarkEnd w:id="123"/>
    </w:p>
    <w:p w14:paraId="5912C1FA"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Baza legală pentru stabilirea eligibilității cheltuielilor este data de prevederile HOTĂRÂRII nr. 873 din 6 iulie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3FA87F58" w14:textId="3DAD4398"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In conformitate cu Hot</w:t>
      </w:r>
      <w:r w:rsidR="00823940">
        <w:rPr>
          <w:rFonts w:asciiTheme="minorHAnsi" w:eastAsiaTheme="minorHAnsi" w:hAnsiTheme="minorHAnsi" w:cstheme="minorHAnsi"/>
          <w:lang w:eastAsia="en-US"/>
        </w:rPr>
        <w:t>ărâ</w:t>
      </w:r>
      <w:r w:rsidRPr="00A67317">
        <w:rPr>
          <w:rFonts w:asciiTheme="minorHAnsi" w:eastAsiaTheme="minorHAnsi" w:hAnsiTheme="minorHAnsi" w:cstheme="minorHAnsi"/>
          <w:lang w:eastAsia="en-US"/>
        </w:rPr>
        <w:t>area 873/2022 “(1) Pentru a fi eligibilă, o cheltuială trebuie să îndeplinească cumulativ următoarele condiții cu caracter general:</w:t>
      </w:r>
    </w:p>
    <w:p w14:paraId="3E2A1F8C"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a) să respecte prevederile art. 63 și, după caz, ale art. 20 alin. (1) lit. b) și c) din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10909C2"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b) să fie însoțită de facturi emise în conformitate cu prevederile Legii nr. 227/2015 privind Codul fiscal,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w:t>
      </w:r>
    </w:p>
    <w:p w14:paraId="02C857C2"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lastRenderedPageBreak/>
        <w:t>c) să fie însoțită de documente justificative privind efectuarea plății și realitatea cheltuielii efectuate, pe baza cărora cheltuielile să poată fi verificate/controlate/auditate, cu excepția cheltuielilor prevăzute la art. 3 și 4, precum și a formelor de sprijin prevăzute la art. 5;</w:t>
      </w:r>
    </w:p>
    <w:p w14:paraId="5ADB5FC1"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d) să fie în conformitate cu prevederile programului;</w:t>
      </w:r>
    </w:p>
    <w:p w14:paraId="2CF54463"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e) să fie în conformitate cu prevederile contractului/deciziei de finanțare;</w:t>
      </w:r>
    </w:p>
    <w:p w14:paraId="584D4934"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f) să fie rezonabilă și necesară realizării operațiunii;</w:t>
      </w:r>
    </w:p>
    <w:p w14:paraId="27FE356C"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g) să respecte prevederile legislației Uniunii Europene și legislației naționale aplicabile;</w:t>
      </w:r>
    </w:p>
    <w:p w14:paraId="5E54286E" w14:textId="77777777" w:rsidR="006C37FD" w:rsidRPr="00A67317" w:rsidRDefault="006C37FD"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h) să fie înregistrată în contabilitatea beneficiarului, cu respectarea prevederilor art. 74 alin. (1) lit. a) pct. (i) din Regulamentul (UE) 2021/1.060, cu excepția formelor de sprijin prevăzute la art. 5.”</w:t>
      </w:r>
    </w:p>
    <w:p w14:paraId="5D9FE6A4" w14:textId="77777777" w:rsidR="006C37FD" w:rsidRPr="00A67317" w:rsidRDefault="006C37FD" w:rsidP="004B08E7">
      <w:pPr>
        <w:pStyle w:val="Heading1"/>
        <w:rPr>
          <w:lang w:eastAsia="en-US"/>
        </w:rPr>
      </w:pPr>
      <w:bookmarkStart w:id="124" w:name="_Toc141974573"/>
      <w:r w:rsidRPr="00A67317">
        <w:rPr>
          <w:lang w:eastAsia="en-US"/>
        </w:rPr>
        <w:t>5.</w:t>
      </w:r>
      <w:r w:rsidR="00AD45A4">
        <w:rPr>
          <w:lang w:eastAsia="en-US"/>
        </w:rPr>
        <w:t>3</w:t>
      </w:r>
      <w:r w:rsidRPr="00A67317">
        <w:rPr>
          <w:lang w:eastAsia="en-US"/>
        </w:rPr>
        <w:t>.2.</w:t>
      </w:r>
      <w:r w:rsidRPr="00A67317">
        <w:rPr>
          <w:lang w:eastAsia="en-US"/>
        </w:rPr>
        <w:tab/>
        <w:t xml:space="preserve">Categorii </w:t>
      </w:r>
      <w:r w:rsidR="00194FFE" w:rsidRPr="00A67317">
        <w:rPr>
          <w:lang w:eastAsia="en-US"/>
        </w:rPr>
        <w:t>și plafoane de cheltuieli eligibile</w:t>
      </w:r>
      <w:bookmarkEnd w:id="124"/>
    </w:p>
    <w:p w14:paraId="3081DAEE" w14:textId="19DAC042" w:rsidR="00A040DF" w:rsidRPr="00A67317" w:rsidRDefault="00A040DF" w:rsidP="006360F1">
      <w:pPr>
        <w:spacing w:before="0" w:after="160" w:line="259" w:lineRule="auto"/>
        <w:rPr>
          <w:rFonts w:asciiTheme="minorHAnsi" w:eastAsiaTheme="minorHAnsi" w:hAnsiTheme="minorHAnsi" w:cstheme="minorHAnsi"/>
          <w:b/>
          <w:lang w:eastAsia="en-US"/>
        </w:rPr>
      </w:pPr>
      <w:r w:rsidRPr="00A67317">
        <w:rPr>
          <w:rFonts w:asciiTheme="minorHAnsi" w:eastAsiaTheme="minorHAnsi" w:hAnsiTheme="minorHAnsi" w:cstheme="minorHAnsi"/>
          <w:b/>
          <w:lang w:eastAsia="en-US"/>
        </w:rPr>
        <w:t>In situa</w:t>
      </w:r>
      <w:r w:rsidR="00823940">
        <w:rPr>
          <w:rFonts w:asciiTheme="minorHAnsi" w:eastAsiaTheme="minorHAnsi" w:hAnsiTheme="minorHAnsi" w:cstheme="minorHAnsi"/>
          <w:b/>
          <w:lang w:eastAsia="en-US"/>
        </w:rPr>
        <w:t>ți</w:t>
      </w:r>
      <w:r w:rsidRPr="00A67317">
        <w:rPr>
          <w:rFonts w:asciiTheme="minorHAnsi" w:eastAsiaTheme="minorHAnsi" w:hAnsiTheme="minorHAnsi" w:cstheme="minorHAnsi"/>
          <w:b/>
          <w:lang w:eastAsia="en-US"/>
        </w:rPr>
        <w:t xml:space="preserve">a </w:t>
      </w:r>
      <w:r w:rsidR="00823940">
        <w:rPr>
          <w:rFonts w:asciiTheme="minorHAnsi" w:eastAsiaTheme="minorHAnsi" w:hAnsiTheme="minorHAnsi" w:cstheme="minorHAnsi"/>
          <w:b/>
          <w:lang w:eastAsia="en-US"/>
        </w:rPr>
        <w:t>î</w:t>
      </w:r>
      <w:r w:rsidRPr="00A67317">
        <w:rPr>
          <w:rFonts w:asciiTheme="minorHAnsi" w:eastAsiaTheme="minorHAnsi" w:hAnsiTheme="minorHAnsi" w:cstheme="minorHAnsi"/>
          <w:b/>
          <w:lang w:eastAsia="en-US"/>
        </w:rPr>
        <w:t>n care MY SMIS2021+ va fi opera</w:t>
      </w:r>
      <w:r w:rsidR="00823940">
        <w:rPr>
          <w:rFonts w:asciiTheme="minorHAnsi" w:eastAsiaTheme="minorHAnsi" w:hAnsiTheme="minorHAnsi" w:cstheme="minorHAnsi"/>
          <w:b/>
          <w:lang w:eastAsia="en-US"/>
        </w:rPr>
        <w:t>ț</w:t>
      </w:r>
      <w:r w:rsidRPr="00A67317">
        <w:rPr>
          <w:rFonts w:asciiTheme="minorHAnsi" w:eastAsiaTheme="minorHAnsi" w:hAnsiTheme="minorHAnsi" w:cstheme="minorHAnsi"/>
          <w:b/>
          <w:lang w:eastAsia="en-US"/>
        </w:rPr>
        <w:t xml:space="preserve">ional </w:t>
      </w:r>
      <w:r w:rsidR="00823940">
        <w:rPr>
          <w:rFonts w:asciiTheme="minorHAnsi" w:eastAsiaTheme="minorHAnsi" w:hAnsiTheme="minorHAnsi" w:cstheme="minorHAnsi"/>
          <w:b/>
          <w:lang w:eastAsia="en-US"/>
        </w:rPr>
        <w:t>î</w:t>
      </w:r>
      <w:r w:rsidRPr="00A67317">
        <w:rPr>
          <w:rFonts w:asciiTheme="minorHAnsi" w:eastAsiaTheme="minorHAnsi" w:hAnsiTheme="minorHAnsi" w:cstheme="minorHAnsi"/>
          <w:b/>
          <w:lang w:eastAsia="en-US"/>
        </w:rPr>
        <w:t xml:space="preserve">nainte de aprobarea ghidului final, pentru fiecare categorie/subcategorie de cheltuieli va fi indicat </w:t>
      </w:r>
      <w:r w:rsidR="00823940">
        <w:rPr>
          <w:rFonts w:asciiTheme="minorHAnsi" w:eastAsiaTheme="minorHAnsi" w:hAnsiTheme="minorHAnsi" w:cstheme="minorHAnsi"/>
          <w:b/>
          <w:lang w:eastAsia="en-US"/>
        </w:rPr>
        <w:t>ș</w:t>
      </w:r>
      <w:r w:rsidRPr="00A67317">
        <w:rPr>
          <w:rFonts w:asciiTheme="minorHAnsi" w:eastAsiaTheme="minorHAnsi" w:hAnsiTheme="minorHAnsi" w:cstheme="minorHAnsi"/>
          <w:b/>
          <w:lang w:eastAsia="en-US"/>
        </w:rPr>
        <w:t>i codul aferent din nomenclatorul MY SMIS2021+ .</w:t>
      </w:r>
    </w:p>
    <w:p w14:paraId="7CAF9DA0" w14:textId="40936B2E" w:rsidR="006A5F86" w:rsidRDefault="006A5F86" w:rsidP="006360F1">
      <w:pPr>
        <w:spacing w:before="0" w:after="160" w:line="259" w:lineRule="auto"/>
        <w:rPr>
          <w:rFonts w:asciiTheme="minorHAnsi" w:eastAsiaTheme="minorHAnsi" w:hAnsiTheme="minorHAnsi" w:cstheme="minorHAnsi"/>
          <w:b/>
          <w:bCs/>
          <w:lang w:eastAsia="en-US"/>
        </w:rPr>
      </w:pPr>
      <w:r>
        <w:rPr>
          <w:rFonts w:asciiTheme="minorHAnsi" w:eastAsiaTheme="minorHAnsi" w:hAnsiTheme="minorHAnsi" w:cstheme="minorHAnsi"/>
          <w:b/>
          <w:lang w:eastAsia="en-US"/>
        </w:rPr>
        <w:t>Categoriile de cheltuieli eligibile și plafoanele de elgibilitate menționate sunt aplicabile la nivelul fiecărei clădiri.</w:t>
      </w:r>
    </w:p>
    <w:p w14:paraId="00B8B089" w14:textId="01E6574C" w:rsidR="00A040DF" w:rsidRPr="00090DB1" w:rsidRDefault="00A040DF" w:rsidP="006360F1">
      <w:pPr>
        <w:spacing w:before="0" w:after="160" w:line="259" w:lineRule="auto"/>
        <w:rPr>
          <w:rFonts w:asciiTheme="minorHAnsi" w:eastAsiaTheme="minorHAnsi" w:hAnsiTheme="minorHAnsi" w:cstheme="minorHAnsi"/>
          <w:bCs/>
          <w:lang w:eastAsia="en-US"/>
        </w:rPr>
      </w:pPr>
      <w:r w:rsidRPr="00AD0F36">
        <w:rPr>
          <w:rFonts w:asciiTheme="minorHAnsi" w:eastAsiaTheme="minorHAnsi" w:hAnsiTheme="minorHAnsi" w:cstheme="minorHAnsi"/>
          <w:b/>
          <w:bCs/>
          <w:lang w:eastAsia="en-US"/>
        </w:rPr>
        <w:t>Cap. 1 Cheltuieli</w:t>
      </w:r>
      <w:r w:rsidRPr="00090DB1">
        <w:rPr>
          <w:rFonts w:asciiTheme="minorHAnsi" w:eastAsiaTheme="minorHAnsi" w:hAnsiTheme="minorHAnsi" w:cstheme="minorHAnsi"/>
          <w:bCs/>
          <w:lang w:eastAsia="en-US"/>
        </w:rPr>
        <w:t xml:space="preserve"> pentru obţinerea şi amenajarea terenului: </w:t>
      </w:r>
    </w:p>
    <w:p w14:paraId="4859239A" w14:textId="77777777" w:rsidR="00A040DF" w:rsidRPr="00090DB1" w:rsidRDefault="00A040DF" w:rsidP="006360F1">
      <w:pPr>
        <w:spacing w:before="0" w:after="160" w:line="259" w:lineRule="auto"/>
        <w:rPr>
          <w:rFonts w:asciiTheme="minorHAnsi" w:eastAsiaTheme="minorHAnsi" w:hAnsiTheme="minorHAnsi" w:cstheme="minorHAnsi"/>
          <w:b/>
          <w:bCs/>
          <w:lang w:eastAsia="en-US"/>
        </w:rPr>
      </w:pPr>
      <w:bookmarkStart w:id="125" w:name="_Hlk131262475"/>
      <w:r w:rsidRPr="00090DB1">
        <w:rPr>
          <w:rFonts w:asciiTheme="minorHAnsi" w:eastAsiaTheme="minorHAnsi" w:hAnsiTheme="minorHAnsi" w:cstheme="minorHAnsi"/>
          <w:b/>
          <w:bCs/>
          <w:lang w:eastAsia="en-US"/>
        </w:rPr>
        <w:t>Subcap.</w:t>
      </w:r>
      <w:bookmarkEnd w:id="125"/>
      <w:r w:rsidRPr="00090DB1">
        <w:rPr>
          <w:rFonts w:asciiTheme="minorHAnsi" w:eastAsiaTheme="minorHAnsi" w:hAnsiTheme="minorHAnsi" w:cstheme="minorHAnsi"/>
          <w:b/>
          <w:bCs/>
          <w:lang w:eastAsia="en-US"/>
        </w:rPr>
        <w:t xml:space="preserve"> 1.3 </w:t>
      </w:r>
      <w:r w:rsidRPr="00090DB1">
        <w:rPr>
          <w:rFonts w:asciiTheme="minorHAnsi" w:eastAsiaTheme="minorHAnsi" w:hAnsiTheme="minorHAnsi" w:cstheme="minorHAnsi"/>
          <w:lang w:eastAsia="en-US"/>
        </w:rPr>
        <w:t xml:space="preserve">Cheltuielile privind Amenajări pentru protecţia mediului şi aducerea terenului la starea iniţială - lucrări pentru refacerea cadrului natural după terminarea lucrărilor de intervenţie la imobil </w:t>
      </w:r>
    </w:p>
    <w:p w14:paraId="1EB7AEC1" w14:textId="77777777" w:rsidR="00A040DF" w:rsidRPr="00090DB1" w:rsidRDefault="00A040DF" w:rsidP="006360F1">
      <w:pPr>
        <w:spacing w:before="0" w:after="160" w:line="259" w:lineRule="auto"/>
        <w:rPr>
          <w:rFonts w:asciiTheme="minorHAnsi" w:eastAsiaTheme="minorHAnsi" w:hAnsiTheme="minorHAnsi" w:cstheme="minorHAnsi"/>
          <w:b/>
          <w:bCs/>
          <w:lang w:eastAsia="en-US"/>
        </w:rPr>
      </w:pPr>
      <w:r w:rsidRPr="00090DB1">
        <w:rPr>
          <w:rFonts w:asciiTheme="minorHAnsi" w:eastAsiaTheme="minorHAnsi" w:hAnsiTheme="minorHAnsi" w:cstheme="minorHAnsi"/>
          <w:b/>
          <w:bCs/>
          <w:lang w:eastAsia="en-US"/>
        </w:rPr>
        <w:t>Subcap 1.4</w:t>
      </w:r>
      <w:r w:rsidRPr="00090DB1">
        <w:rPr>
          <w:rFonts w:asciiTheme="minorHAnsi" w:eastAsiaTheme="minorHAnsi" w:hAnsiTheme="minorHAnsi" w:cstheme="minorHAnsi"/>
          <w:lang w:eastAsia="en-US"/>
        </w:rPr>
        <w:t xml:space="preserve"> Cheltuieli pentru relocarea/protecţia utilităţilor - efectuate pentru devieri ale unor reţele de utilităţi din amplasament care pot fi afectate de execuţia lucrărilor de intervenţie sau necesare realizării lucrărilor de conectare/ reconectare </w:t>
      </w:r>
    </w:p>
    <w:p w14:paraId="1DD4097D" w14:textId="77777777" w:rsidR="00AD0F36" w:rsidRDefault="00A040DF" w:rsidP="00AD0F36">
      <w:pPr>
        <w:spacing w:before="0" w:after="160" w:line="259" w:lineRule="auto"/>
        <w:rPr>
          <w:rFonts w:asciiTheme="minorHAnsi" w:eastAsiaTheme="minorHAnsi" w:hAnsiTheme="minorHAnsi" w:cstheme="minorHAnsi"/>
          <w:lang w:eastAsia="en-US"/>
        </w:rPr>
      </w:pPr>
      <w:r w:rsidRPr="00AD0F36">
        <w:rPr>
          <w:rFonts w:asciiTheme="minorHAnsi" w:eastAsiaTheme="minorHAnsi" w:hAnsiTheme="minorHAnsi" w:cstheme="minorHAnsi"/>
          <w:b/>
          <w:bCs/>
          <w:lang w:eastAsia="en-US"/>
        </w:rPr>
        <w:t>Cap. 2. Cheltuieli pentru asigurarea utilităţilor necesare obiectivului de investiţii</w:t>
      </w:r>
      <w:r w:rsidRPr="00090DB1">
        <w:rPr>
          <w:rFonts w:asciiTheme="minorHAnsi" w:eastAsiaTheme="minorHAnsi" w:hAnsiTheme="minorHAnsi" w:cstheme="minorHAnsi"/>
          <w:lang w:eastAsia="en-US"/>
        </w:rPr>
        <w:t xml:space="preserve"> – aferente lucrărilor pentru asigurarea cu utilităţile necesare funcţionării obiectivului de investiţie</w:t>
      </w:r>
    </w:p>
    <w:p w14:paraId="33F1235D" w14:textId="7CE6782A" w:rsidR="00FE279D" w:rsidRPr="00090DB1" w:rsidRDefault="00FE279D" w:rsidP="00AD0F36">
      <w:pPr>
        <w:spacing w:before="0" w:after="160" w:line="259" w:lineRule="auto"/>
        <w:rPr>
          <w:rFonts w:asciiTheme="minorHAnsi" w:eastAsiaTheme="minorHAnsi" w:hAnsiTheme="minorHAnsi" w:cstheme="minorHAnsi"/>
          <w:b/>
          <w:bCs/>
          <w:lang w:eastAsia="en-US"/>
        </w:rPr>
      </w:pPr>
      <w:r w:rsidRPr="00090DB1">
        <w:rPr>
          <w:rFonts w:asciiTheme="minorHAnsi" w:eastAsiaTheme="minorHAnsi" w:hAnsiTheme="minorHAnsi" w:cstheme="minorHAnsi"/>
          <w:b/>
          <w:bCs/>
          <w:lang w:eastAsia="en-US"/>
        </w:rPr>
        <w:t xml:space="preserve">Cheltuielile de la subcap. 1.3, 1.4 </w:t>
      </w:r>
      <w:r w:rsidR="00AD0F36">
        <w:rPr>
          <w:rFonts w:asciiTheme="minorHAnsi" w:eastAsiaTheme="minorHAnsi" w:hAnsiTheme="minorHAnsi" w:cstheme="minorHAnsi"/>
          <w:b/>
          <w:bCs/>
          <w:lang w:eastAsia="en-US"/>
        </w:rPr>
        <w:t>ș</w:t>
      </w:r>
      <w:r w:rsidRPr="00090DB1">
        <w:rPr>
          <w:rFonts w:asciiTheme="minorHAnsi" w:eastAsiaTheme="minorHAnsi" w:hAnsiTheme="minorHAnsi" w:cstheme="minorHAnsi"/>
          <w:b/>
          <w:bCs/>
          <w:lang w:eastAsia="en-US"/>
        </w:rPr>
        <w:t xml:space="preserve">i cap. 2 </w:t>
      </w:r>
      <w:r w:rsidR="00AD0F36">
        <w:rPr>
          <w:rFonts w:asciiTheme="minorHAnsi" w:eastAsiaTheme="minorHAnsi" w:hAnsiTheme="minorHAnsi" w:cstheme="minorHAnsi"/>
          <w:b/>
          <w:bCs/>
          <w:lang w:eastAsia="en-US"/>
        </w:rPr>
        <w:t xml:space="preserve">sunt </w:t>
      </w:r>
      <w:r w:rsidRPr="00090DB1">
        <w:rPr>
          <w:rFonts w:asciiTheme="minorHAnsi" w:eastAsiaTheme="minorHAnsi" w:hAnsiTheme="minorHAnsi" w:cstheme="minorHAnsi"/>
          <w:b/>
          <w:bCs/>
          <w:lang w:eastAsia="en-US"/>
        </w:rPr>
        <w:t>eligibile 100% dacă sunt aferente activităților de tip A sau de tip B.</w:t>
      </w:r>
    </w:p>
    <w:p w14:paraId="36947106" w14:textId="77777777" w:rsidR="00AD0F36" w:rsidRDefault="00AD0F36" w:rsidP="006360F1">
      <w:pPr>
        <w:spacing w:before="0" w:after="160" w:line="259" w:lineRule="auto"/>
        <w:rPr>
          <w:rFonts w:asciiTheme="minorHAnsi" w:eastAsiaTheme="minorHAnsi" w:hAnsiTheme="minorHAnsi" w:cstheme="minorHAnsi"/>
          <w:b/>
          <w:bCs/>
          <w:lang w:eastAsia="en-US"/>
        </w:rPr>
      </w:pPr>
    </w:p>
    <w:p w14:paraId="44E66FC4" w14:textId="3E8605AC" w:rsidR="00A040DF" w:rsidRPr="00AD0F36" w:rsidRDefault="00A040DF" w:rsidP="006360F1">
      <w:pPr>
        <w:spacing w:before="0" w:after="160" w:line="259" w:lineRule="auto"/>
        <w:rPr>
          <w:rFonts w:asciiTheme="minorHAnsi" w:eastAsiaTheme="minorHAnsi" w:hAnsiTheme="minorHAnsi" w:cstheme="minorHAnsi"/>
          <w:b/>
          <w:bCs/>
          <w:lang w:eastAsia="en-US"/>
        </w:rPr>
      </w:pPr>
      <w:r w:rsidRPr="00AD0F36">
        <w:rPr>
          <w:rFonts w:asciiTheme="minorHAnsi" w:eastAsiaTheme="minorHAnsi" w:hAnsiTheme="minorHAnsi" w:cstheme="minorHAnsi"/>
          <w:b/>
          <w:bCs/>
          <w:lang w:eastAsia="en-US"/>
        </w:rPr>
        <w:t>Cap. 3. Cheltuieli pentru proiectare şi asistenţă tehnică</w:t>
      </w:r>
    </w:p>
    <w:p w14:paraId="77E71587" w14:textId="77777777" w:rsidR="00AD0F36" w:rsidRPr="00090DB1" w:rsidRDefault="00AD0F36" w:rsidP="00AD0F36">
      <w:pPr>
        <w:spacing w:before="0" w:after="160" w:line="259" w:lineRule="auto"/>
        <w:rPr>
          <w:rFonts w:asciiTheme="minorHAnsi" w:eastAsiaTheme="minorHAnsi" w:hAnsiTheme="minorHAnsi" w:cstheme="minorHAnsi"/>
          <w:b/>
          <w:lang w:eastAsia="en-US"/>
        </w:rPr>
      </w:pPr>
      <w:r w:rsidRPr="00090DB1">
        <w:rPr>
          <w:rFonts w:asciiTheme="minorHAnsi" w:eastAsiaTheme="minorHAnsi" w:hAnsiTheme="minorHAnsi" w:cstheme="minorHAnsi"/>
          <w:b/>
          <w:lang w:eastAsia="en-US"/>
        </w:rPr>
        <w:t>Cheltuielile aferente cap.3 sunt eligibile</w:t>
      </w:r>
      <w:r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b/>
          <w:lang w:eastAsia="en-US"/>
        </w:rPr>
        <w:t xml:space="preserve">în limita a 7% </w:t>
      </w:r>
      <w:bookmarkStart w:id="126" w:name="_Hlk107335601"/>
      <w:r w:rsidRPr="00090DB1">
        <w:rPr>
          <w:rFonts w:asciiTheme="minorHAnsi" w:eastAsiaTheme="minorHAnsi" w:hAnsiTheme="minorHAnsi" w:cstheme="minorHAnsi"/>
          <w:b/>
          <w:lang w:eastAsia="en-US"/>
        </w:rPr>
        <w:t xml:space="preserve">din valoarea totală eligibilă a </w:t>
      </w:r>
      <w:bookmarkEnd w:id="126"/>
      <w:r w:rsidRPr="00090DB1">
        <w:rPr>
          <w:rFonts w:asciiTheme="minorHAnsi" w:eastAsiaTheme="minorHAnsi" w:hAnsiTheme="minorHAnsi" w:cstheme="minorHAnsi"/>
          <w:b/>
          <w:lang w:eastAsia="en-US"/>
        </w:rPr>
        <w:t>Investiției de bază (total cap. 4)</w:t>
      </w:r>
    </w:p>
    <w:p w14:paraId="575A88E5"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3.1.</w:t>
      </w:r>
      <w:r w:rsidRPr="00090DB1">
        <w:rPr>
          <w:rFonts w:asciiTheme="minorHAnsi" w:eastAsiaTheme="minorHAnsi" w:hAnsiTheme="minorHAnsi" w:cstheme="minorHAnsi"/>
          <w:lang w:eastAsia="en-US"/>
        </w:rPr>
        <w:t xml:space="preserve"> Studii - 3.1.1. studii de teren: studii geotehnice şi topografice, dacă sunt necesare</w:t>
      </w:r>
    </w:p>
    <w:p w14:paraId="47429919"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3.1.3.</w:t>
      </w:r>
      <w:r w:rsidRPr="00090DB1">
        <w:rPr>
          <w:rFonts w:asciiTheme="minorHAnsi" w:eastAsiaTheme="minorHAnsi" w:hAnsiTheme="minorHAnsi" w:cstheme="minorHAnsi"/>
          <w:lang w:eastAsia="en-US"/>
        </w:rPr>
        <w:t xml:space="preserve"> Studii de specialitate necesare în funcţie de specificul investiţiei, din care, obligatoriu:</w:t>
      </w:r>
    </w:p>
    <w:p w14:paraId="60F8411A" w14:textId="036C09F5" w:rsidR="00A040DF" w:rsidRPr="00AE0DC3" w:rsidRDefault="00A040DF" w:rsidP="00AE0DC3">
      <w:pPr>
        <w:numPr>
          <w:ilvl w:val="0"/>
          <w:numId w:val="14"/>
        </w:numPr>
        <w:spacing w:before="0" w:after="160" w:line="259" w:lineRule="auto"/>
        <w:rPr>
          <w:rFonts w:asciiTheme="minorHAnsi" w:eastAsiaTheme="minorHAnsi" w:hAnsiTheme="minorHAnsi" w:cstheme="minorHAnsi"/>
          <w:lang w:eastAsia="en-US"/>
        </w:rPr>
      </w:pPr>
      <w:bookmarkStart w:id="127" w:name="_Hlk140838519"/>
      <w:r w:rsidRPr="00090DB1">
        <w:rPr>
          <w:rFonts w:asciiTheme="minorHAnsi" w:eastAsiaTheme="minorHAnsi" w:hAnsiTheme="minorHAnsi" w:cstheme="minorHAnsi"/>
          <w:lang w:eastAsia="en-US"/>
        </w:rPr>
        <w:t xml:space="preserve">Studiu de soluţii privind alternative de utilizare a unor resurse regenerabile și dotarea </w:t>
      </w:r>
      <w:r w:rsidRPr="00AE0DC3">
        <w:rPr>
          <w:rFonts w:asciiTheme="minorHAnsi" w:eastAsiaTheme="minorHAnsi" w:hAnsiTheme="minorHAnsi" w:cstheme="minorHAnsi"/>
          <w:lang w:eastAsia="en-US"/>
        </w:rPr>
        <w:t xml:space="preserve">infrastructurii cu echipamente „verzi” </w:t>
      </w:r>
      <w:r w:rsidR="006A5F86" w:rsidRPr="00AE0DC3">
        <w:rPr>
          <w:rFonts w:asciiTheme="minorHAnsi" w:eastAsiaTheme="minorHAnsi" w:hAnsiTheme="minorHAnsi" w:cstheme="minorHAnsi"/>
          <w:lang w:eastAsia="en-US"/>
        </w:rPr>
        <w:t>de către auditor energetic atestat</w:t>
      </w:r>
      <w:r w:rsidR="00AE0DC3">
        <w:rPr>
          <w:rFonts w:asciiTheme="minorHAnsi" w:eastAsiaTheme="minorHAnsi" w:hAnsiTheme="minorHAnsi" w:cstheme="minorHAnsi"/>
          <w:lang w:eastAsia="en-US"/>
        </w:rPr>
        <w:t>;</w:t>
      </w:r>
    </w:p>
    <w:p w14:paraId="5D76E9CC" w14:textId="083ADF3B" w:rsidR="00AE0DC3" w:rsidRPr="00AE0DC3" w:rsidRDefault="00AE0DC3" w:rsidP="00AE0DC3">
      <w:pPr>
        <w:pStyle w:val="ListParagraph"/>
        <w:numPr>
          <w:ilvl w:val="0"/>
          <w:numId w:val="14"/>
        </w:numPr>
        <w:spacing w:after="0"/>
        <w:rPr>
          <w:rFonts w:asciiTheme="minorHAnsi" w:hAnsiTheme="minorHAnsi" w:cstheme="minorHAnsi"/>
          <w:sz w:val="22"/>
          <w:szCs w:val="22"/>
          <w:lang w:val="en-US"/>
        </w:rPr>
      </w:pPr>
      <w:r w:rsidRPr="00AE0DC3">
        <w:rPr>
          <w:rFonts w:asciiTheme="minorHAnsi" w:hAnsiTheme="minorHAnsi" w:cstheme="minorHAnsi"/>
          <w:lang w:val="en-US"/>
        </w:rPr>
        <w:lastRenderedPageBreak/>
        <w:t xml:space="preserve">Nota de </w:t>
      </w:r>
      <w:proofErr w:type="spellStart"/>
      <w:r w:rsidRPr="00AE0DC3">
        <w:rPr>
          <w:rFonts w:asciiTheme="minorHAnsi" w:hAnsiTheme="minorHAnsi" w:cstheme="minorHAnsi"/>
          <w:lang w:val="en-US"/>
        </w:rPr>
        <w:t>constatare</w:t>
      </w:r>
      <w:proofErr w:type="spellEnd"/>
      <w:r w:rsidRPr="00AE0DC3">
        <w:rPr>
          <w:rFonts w:asciiTheme="minorHAnsi" w:hAnsiTheme="minorHAnsi" w:cstheme="minorHAnsi"/>
          <w:lang w:val="en-US"/>
        </w:rPr>
        <w:t>/</w:t>
      </w:r>
      <w:proofErr w:type="spellStart"/>
      <w:r w:rsidRPr="00AE0DC3">
        <w:rPr>
          <w:rFonts w:asciiTheme="minorHAnsi" w:hAnsiTheme="minorHAnsi" w:cstheme="minorHAnsi"/>
          <w:lang w:val="en-US"/>
        </w:rPr>
        <w:t>raport</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privind</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absenta</w:t>
      </w:r>
      <w:proofErr w:type="spellEnd"/>
      <w:r w:rsidRPr="00AE0DC3">
        <w:rPr>
          <w:rFonts w:asciiTheme="minorHAnsi" w:hAnsiTheme="minorHAnsi" w:cstheme="minorHAnsi"/>
          <w:lang w:val="en-US"/>
        </w:rPr>
        <w:t>/</w:t>
      </w:r>
      <w:proofErr w:type="spellStart"/>
      <w:r w:rsidRPr="00AE0DC3">
        <w:rPr>
          <w:rFonts w:asciiTheme="minorHAnsi" w:hAnsiTheme="minorHAnsi" w:cstheme="minorHAnsi"/>
          <w:lang w:val="en-US"/>
        </w:rPr>
        <w:t>prezenta</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indivizilor</w:t>
      </w:r>
      <w:proofErr w:type="spellEnd"/>
      <w:r w:rsidRPr="00AE0DC3">
        <w:rPr>
          <w:rFonts w:asciiTheme="minorHAnsi" w:hAnsiTheme="minorHAnsi" w:cstheme="minorHAnsi"/>
          <w:lang w:val="en-US"/>
        </w:rPr>
        <w:t xml:space="preserve"> de </w:t>
      </w:r>
      <w:proofErr w:type="spellStart"/>
      <w:r w:rsidRPr="00AE0DC3">
        <w:rPr>
          <w:rFonts w:asciiTheme="minorHAnsi" w:hAnsiTheme="minorHAnsi" w:cstheme="minorHAnsi"/>
          <w:lang w:val="en-US"/>
        </w:rPr>
        <w:t>lilieci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si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pasari</w:t>
      </w:r>
      <w:proofErr w:type="spellEnd"/>
      <w:r w:rsidRPr="00AE0DC3">
        <w:rPr>
          <w:rFonts w:asciiTheme="minorHAnsi" w:hAnsiTheme="minorHAnsi" w:cstheme="minorHAnsi"/>
          <w:lang w:val="en-US"/>
        </w:rPr>
        <w:t xml:space="preserve"> precum </w:t>
      </w:r>
      <w:proofErr w:type="spellStart"/>
      <w:r w:rsidRPr="00AE0DC3">
        <w:rPr>
          <w:rFonts w:asciiTheme="minorHAnsi" w:hAnsiTheme="minorHAnsi" w:cstheme="minorHAnsi"/>
          <w:lang w:val="en-US"/>
        </w:rPr>
        <w:t>si</w:t>
      </w:r>
      <w:proofErr w:type="spellEnd"/>
      <w:r w:rsidRPr="00AE0DC3">
        <w:rPr>
          <w:rFonts w:asciiTheme="minorHAnsi" w:hAnsiTheme="minorHAnsi" w:cstheme="minorHAnsi"/>
          <w:lang w:val="en-US"/>
        </w:rPr>
        <w:t xml:space="preserve"> a </w:t>
      </w:r>
      <w:proofErr w:type="spellStart"/>
      <w:r w:rsidRPr="00AE0DC3">
        <w:rPr>
          <w:rFonts w:asciiTheme="minorHAnsi" w:hAnsiTheme="minorHAnsi" w:cstheme="minorHAnsi"/>
          <w:lang w:val="en-US"/>
        </w:rPr>
        <w:t>prezenţei</w:t>
      </w:r>
      <w:proofErr w:type="spellEnd"/>
      <w:r w:rsidRPr="00AE0DC3">
        <w:rPr>
          <w:rFonts w:asciiTheme="minorHAnsi" w:hAnsiTheme="minorHAnsi" w:cstheme="minorHAnsi"/>
          <w:lang w:val="en-US"/>
        </w:rPr>
        <w:t xml:space="preserve"> de </w:t>
      </w:r>
      <w:proofErr w:type="spellStart"/>
      <w:r w:rsidRPr="00AE0DC3">
        <w:rPr>
          <w:rFonts w:asciiTheme="minorHAnsi" w:hAnsiTheme="minorHAnsi" w:cstheme="minorHAnsi"/>
          <w:lang w:val="en-US"/>
        </w:rPr>
        <w:t>adăposturi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şi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cuiburi</w:t>
      </w:r>
      <w:proofErr w:type="spellEnd"/>
      <w:r w:rsidRPr="00AE0DC3">
        <w:rPr>
          <w:rFonts w:asciiTheme="minorHAnsi" w:hAnsiTheme="minorHAnsi" w:cstheme="minorHAnsi"/>
          <w:lang w:val="en-US"/>
        </w:rPr>
        <w:t xml:space="preserve"> ale </w:t>
      </w:r>
      <w:proofErr w:type="spellStart"/>
      <w:r w:rsidRPr="00AE0DC3">
        <w:rPr>
          <w:rFonts w:asciiTheme="minorHAnsi" w:hAnsiTheme="minorHAnsi" w:cstheme="minorHAnsi"/>
          <w:lang w:val="en-US"/>
        </w:rPr>
        <w:t>acestora</w:t>
      </w:r>
      <w:proofErr w:type="spellEnd"/>
      <w:r w:rsidRPr="00AE0DC3">
        <w:rPr>
          <w:rFonts w:asciiTheme="minorHAnsi" w:hAnsiTheme="minorHAnsi" w:cstheme="minorHAnsi"/>
          <w:lang w:val="en-US"/>
        </w:rPr>
        <w:t xml:space="preserve"> pe/in </w:t>
      </w:r>
      <w:proofErr w:type="spellStart"/>
      <w:r w:rsidRPr="00AE0DC3">
        <w:rPr>
          <w:rFonts w:asciiTheme="minorHAnsi" w:hAnsiTheme="minorHAnsi" w:cstheme="minorHAnsi"/>
          <w:lang w:val="en-US"/>
        </w:rPr>
        <w:t>infrastructura</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obiect</w:t>
      </w:r>
      <w:proofErr w:type="spellEnd"/>
      <w:r w:rsidRPr="00AE0DC3">
        <w:rPr>
          <w:rFonts w:asciiTheme="minorHAnsi" w:hAnsiTheme="minorHAnsi" w:cstheme="minorHAnsi"/>
          <w:lang w:val="en-US"/>
        </w:rPr>
        <w:t xml:space="preserve"> al </w:t>
      </w:r>
      <w:proofErr w:type="spellStart"/>
      <w:r w:rsidRPr="00AE0DC3">
        <w:rPr>
          <w:rFonts w:asciiTheme="minorHAnsi" w:hAnsiTheme="minorHAnsi" w:cstheme="minorHAnsi"/>
          <w:lang w:val="en-US"/>
        </w:rPr>
        <w:t>investiti</w:t>
      </w:r>
      <w:proofErr w:type="spellEnd"/>
      <w:r w:rsidRPr="00AE0DC3">
        <w:rPr>
          <w:rFonts w:asciiTheme="minorHAnsi" w:hAnsiTheme="minorHAnsi" w:cstheme="minorHAnsi"/>
          <w:lang w:val="en-US"/>
        </w:rPr>
        <w:t xml:space="preserve">. Nota </w:t>
      </w:r>
      <w:proofErr w:type="spellStart"/>
      <w:r w:rsidRPr="00AE0DC3">
        <w:rPr>
          <w:rFonts w:asciiTheme="minorHAnsi" w:hAnsiTheme="minorHAnsi" w:cstheme="minorHAnsi"/>
          <w:lang w:val="en-US"/>
        </w:rPr>
        <w:t>trebuie</w:t>
      </w:r>
      <w:proofErr w:type="spellEnd"/>
      <w:r w:rsidRPr="00AE0DC3">
        <w:rPr>
          <w:rFonts w:asciiTheme="minorHAnsi" w:hAnsiTheme="minorHAnsi" w:cstheme="minorHAnsi"/>
          <w:lang w:val="en-US"/>
        </w:rPr>
        <w:t xml:space="preserve"> sa fie </w:t>
      </w:r>
      <w:proofErr w:type="spellStart"/>
      <w:r w:rsidRPr="00AE0DC3">
        <w:rPr>
          <w:rFonts w:asciiTheme="minorHAnsi" w:hAnsiTheme="minorHAnsi" w:cstheme="minorHAnsi"/>
          <w:lang w:val="en-US"/>
        </w:rPr>
        <w:t>elaborata</w:t>
      </w:r>
      <w:proofErr w:type="spellEnd"/>
      <w:r w:rsidRPr="00AE0DC3">
        <w:rPr>
          <w:rFonts w:asciiTheme="minorHAnsi" w:hAnsiTheme="minorHAnsi" w:cstheme="minorHAnsi"/>
          <w:lang w:val="en-US"/>
        </w:rPr>
        <w:t xml:space="preserve"> de un expert </w:t>
      </w:r>
      <w:proofErr w:type="spellStart"/>
      <w:r w:rsidRPr="00AE0DC3">
        <w:rPr>
          <w:rFonts w:asciiTheme="minorHAnsi" w:hAnsiTheme="minorHAnsi" w:cstheme="minorHAnsi"/>
          <w:lang w:val="en-US"/>
        </w:rPr>
        <w:t>inscris</w:t>
      </w:r>
      <w:proofErr w:type="spellEnd"/>
      <w:r w:rsidRPr="00AE0DC3">
        <w:rPr>
          <w:rFonts w:asciiTheme="minorHAnsi" w:hAnsiTheme="minorHAnsi" w:cstheme="minorHAnsi"/>
          <w:lang w:val="en-US"/>
        </w:rPr>
        <w:t xml:space="preserve"> in </w:t>
      </w:r>
      <w:proofErr w:type="spellStart"/>
      <w:r w:rsidRPr="00AE0DC3">
        <w:rPr>
          <w:rFonts w:asciiTheme="minorHAnsi" w:hAnsiTheme="minorHAnsi" w:cstheme="minorHAnsi"/>
          <w:lang w:val="en-US"/>
        </w:rPr>
        <w:t>Registrul</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experţilor</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atestaţi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pentru</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elaborarea</w:t>
      </w:r>
      <w:proofErr w:type="spellEnd"/>
      <w:r w:rsidRPr="00AE0DC3">
        <w:rPr>
          <w:rFonts w:asciiTheme="minorHAnsi" w:hAnsiTheme="minorHAnsi" w:cstheme="minorHAnsi"/>
          <w:lang w:val="en-US"/>
        </w:rPr>
        <w:t xml:space="preserve"> de </w:t>
      </w:r>
      <w:proofErr w:type="spellStart"/>
      <w:r w:rsidRPr="00AE0DC3">
        <w:rPr>
          <w:rFonts w:asciiTheme="minorHAnsi" w:hAnsiTheme="minorHAnsi" w:cstheme="minorHAnsi"/>
          <w:lang w:val="en-US"/>
        </w:rPr>
        <w:t>studii</w:t>
      </w:r>
      <w:proofErr w:type="spellEnd"/>
      <w:r w:rsidRPr="00AE0DC3">
        <w:rPr>
          <w:rFonts w:asciiTheme="minorHAnsi" w:hAnsiTheme="minorHAnsi" w:cstheme="minorHAnsi"/>
          <w:lang w:val="en-US"/>
        </w:rPr>
        <w:t xml:space="preserve"> de </w:t>
      </w:r>
      <w:proofErr w:type="spellStart"/>
      <w:r w:rsidRPr="00AE0DC3">
        <w:rPr>
          <w:rFonts w:asciiTheme="minorHAnsi" w:hAnsiTheme="minorHAnsi" w:cstheme="minorHAnsi"/>
          <w:lang w:val="en-US"/>
        </w:rPr>
        <w:t>mediu</w:t>
      </w:r>
      <w:proofErr w:type="spellEnd"/>
      <w:r w:rsidRPr="00AE0DC3">
        <w:rPr>
          <w:rFonts w:asciiTheme="minorHAnsi" w:hAnsiTheme="minorHAnsi" w:cstheme="minorHAnsi"/>
          <w:lang w:val="en-US"/>
        </w:rPr>
        <w:t xml:space="preserve"> – </w:t>
      </w:r>
      <w:proofErr w:type="spellStart"/>
      <w:r w:rsidRPr="00AE0DC3">
        <w:rPr>
          <w:rFonts w:asciiTheme="minorHAnsi" w:hAnsiTheme="minorHAnsi" w:cstheme="minorHAnsi"/>
          <w:lang w:val="en-US"/>
        </w:rPr>
        <w:t>Tipuri</w:t>
      </w:r>
      <w:proofErr w:type="spellEnd"/>
      <w:r w:rsidRPr="00AE0DC3">
        <w:rPr>
          <w:rFonts w:asciiTheme="minorHAnsi" w:hAnsiTheme="minorHAnsi" w:cstheme="minorHAnsi"/>
          <w:lang w:val="en-US"/>
        </w:rPr>
        <w:t xml:space="preserve"> de </w:t>
      </w:r>
      <w:proofErr w:type="spellStart"/>
      <w:r w:rsidRPr="00AE0DC3">
        <w:rPr>
          <w:rFonts w:asciiTheme="minorHAnsi" w:hAnsiTheme="minorHAnsi" w:cstheme="minorHAnsi"/>
          <w:lang w:val="en-US"/>
        </w:rPr>
        <w:t>studii</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Monitorizarea</w:t>
      </w:r>
      <w:proofErr w:type="spellEnd"/>
      <w:r w:rsidRPr="00AE0DC3">
        <w:rPr>
          <w:rFonts w:asciiTheme="minorHAnsi" w:hAnsiTheme="minorHAnsi" w:cstheme="minorHAnsi"/>
          <w:lang w:val="en-US"/>
        </w:rPr>
        <w:t xml:space="preserve"> </w:t>
      </w:r>
      <w:proofErr w:type="spellStart"/>
      <w:r w:rsidRPr="00AE0DC3">
        <w:rPr>
          <w:rFonts w:asciiTheme="minorHAnsi" w:hAnsiTheme="minorHAnsi" w:cstheme="minorHAnsi"/>
          <w:lang w:val="en-US"/>
        </w:rPr>
        <w:t>biodiversităţii</w:t>
      </w:r>
      <w:proofErr w:type="spellEnd"/>
      <w:r w:rsidRPr="00AE0DC3">
        <w:rPr>
          <w:rFonts w:asciiTheme="minorHAnsi" w:hAnsiTheme="minorHAnsi" w:cstheme="minorHAnsi"/>
          <w:lang w:val="en-US"/>
        </w:rPr>
        <w:t xml:space="preserve"> „MB</w:t>
      </w:r>
      <w:r>
        <w:rPr>
          <w:rFonts w:asciiTheme="minorHAnsi" w:hAnsiTheme="minorHAnsi" w:cstheme="minorHAnsi"/>
          <w:lang w:val="en-US"/>
        </w:rPr>
        <w:t xml:space="preserve">” </w:t>
      </w:r>
      <w:proofErr w:type="spellStart"/>
      <w:r>
        <w:rPr>
          <w:rFonts w:asciiTheme="minorHAnsi" w:hAnsiTheme="minorHAnsi" w:cstheme="minorHAnsi"/>
          <w:lang w:val="en-US"/>
        </w:rPr>
        <w:t>și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după</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caz</w:t>
      </w:r>
      <w:proofErr w:type="spellEnd"/>
      <w:r>
        <w:rPr>
          <w:rFonts w:asciiTheme="minorHAnsi" w:hAnsiTheme="minorHAnsi" w:cstheme="minorHAnsi"/>
          <w:lang w:val="en-US"/>
        </w:rPr>
        <w:t>:</w:t>
      </w:r>
    </w:p>
    <w:p w14:paraId="2F5EBBF0" w14:textId="77777777" w:rsidR="00AE0DC3" w:rsidRPr="00AE0DC3" w:rsidRDefault="00AE0DC3" w:rsidP="00AE0DC3">
      <w:pPr>
        <w:pStyle w:val="ListParagraph"/>
        <w:spacing w:after="0"/>
        <w:rPr>
          <w:rFonts w:asciiTheme="minorHAnsi" w:hAnsiTheme="minorHAnsi" w:cstheme="minorHAnsi"/>
          <w:sz w:val="22"/>
          <w:szCs w:val="22"/>
          <w:lang w:val="en-US"/>
        </w:rPr>
      </w:pPr>
    </w:p>
    <w:p w14:paraId="792907BD" w14:textId="1B86EB92" w:rsidR="00355DBE" w:rsidRDefault="00355DBE" w:rsidP="004937B4">
      <w:pPr>
        <w:numPr>
          <w:ilvl w:val="0"/>
          <w:numId w:val="14"/>
        </w:numPr>
        <w:spacing w:before="0" w:after="160" w:line="259" w:lineRule="auto"/>
        <w:rPr>
          <w:rFonts w:asciiTheme="minorHAnsi" w:eastAsiaTheme="minorHAnsi" w:hAnsiTheme="minorHAnsi" w:cstheme="minorHAnsi"/>
          <w:lang w:eastAsia="en-US"/>
        </w:rPr>
      </w:pPr>
      <w:r w:rsidRPr="00355DBE">
        <w:rPr>
          <w:rFonts w:asciiTheme="minorHAnsi" w:eastAsiaTheme="minorHAnsi" w:hAnsiTheme="minorHAnsi" w:cstheme="minorHAnsi"/>
          <w:lang w:eastAsia="en-US"/>
        </w:rPr>
        <w:t>Studiu de monitorizare</w:t>
      </w:r>
      <w:r w:rsidR="00FA1CEF">
        <w:rPr>
          <w:rFonts w:asciiTheme="minorHAnsi" w:eastAsiaTheme="minorHAnsi" w:hAnsiTheme="minorHAnsi" w:cstheme="minorHAnsi"/>
          <w:lang w:eastAsia="en-US"/>
        </w:rPr>
        <w:t xml:space="preserve"> </w:t>
      </w:r>
      <w:r w:rsidRPr="00355DBE">
        <w:rPr>
          <w:rFonts w:asciiTheme="minorHAnsi" w:eastAsiaTheme="minorHAnsi" w:hAnsiTheme="minorHAnsi" w:cstheme="minorHAnsi"/>
          <w:lang w:eastAsia="en-US"/>
        </w:rPr>
        <w:t xml:space="preserve">a biodiversitatii – obligatoriu in cazul identificării prezenţei unor indivizi se va lua după caz decizia de amânare a intervenţiilor până la finalizarea perioadei de cuibărire / creşterea puilor sau de relocare a indivizilor cu respectarea cerinţelor legale în vigoare (obţinerea unei derogări conf. Prevederilor Legii nr.49/201142). În cazul clădirilor în care au fost dezafectate adăposturi / cuiburi, vor fi adoptate soluţii de instalare a unor adăposturi / cuiburi artificiale, utilizând de preferinţă soluţii durabile (durată lungă de viaţă) precum adăposturile incorporate în construcţii. </w:t>
      </w:r>
    </w:p>
    <w:p w14:paraId="5815BB2E" w14:textId="2A361DFC" w:rsidR="00A040DF" w:rsidRPr="00090DB1" w:rsidRDefault="00A040DF" w:rsidP="004937B4">
      <w:pPr>
        <w:numPr>
          <w:ilvl w:val="0"/>
          <w:numId w:val="14"/>
        </w:num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lang w:eastAsia="en-US"/>
        </w:rPr>
        <w:t>Studiu privind Evaluarea și Gestionarea Schimbărilor Climatice prin „Expert studii tip EGSC„ pentru identificarea efectului schimbărilor climatice asupra construcției, inclusiv recomandări privind soluții fezabile de realizare</w:t>
      </w:r>
    </w:p>
    <w:bookmarkEnd w:id="127"/>
    <w:p w14:paraId="54BAB51E" w14:textId="0796CE1F"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3.2.</w:t>
      </w:r>
      <w:r w:rsidRPr="00090DB1">
        <w:rPr>
          <w:rFonts w:asciiTheme="minorHAnsi" w:eastAsiaTheme="minorHAnsi" w:hAnsiTheme="minorHAnsi" w:cstheme="minorHAnsi"/>
          <w:lang w:eastAsia="en-US"/>
        </w:rPr>
        <w:t xml:space="preserve"> Documentaţii-suport şi cheltuieli pentru obţinerea de avize, acorduri şi autorizaţii</w:t>
      </w:r>
      <w:r w:rsidR="006A5F86">
        <w:rPr>
          <w:rFonts w:asciiTheme="minorHAnsi" w:eastAsiaTheme="minorHAnsi" w:hAnsiTheme="minorHAnsi" w:cstheme="minorHAnsi"/>
          <w:lang w:eastAsia="en-US"/>
        </w:rPr>
        <w:t>,</w:t>
      </w:r>
      <w:r w:rsidR="006A5F86" w:rsidRPr="006A5F86">
        <w:t xml:space="preserve"> </w:t>
      </w:r>
      <w:r w:rsidR="006A5F86" w:rsidRPr="006A5F86">
        <w:rPr>
          <w:rFonts w:asciiTheme="minorHAnsi" w:eastAsiaTheme="minorHAnsi" w:hAnsiTheme="minorHAnsi" w:cstheme="minorHAnsi"/>
          <w:lang w:eastAsia="en-US"/>
        </w:rPr>
        <w:t>inclusiv pentru branșamente pentru asigurarea consumurilor suplimentare de utilități</w:t>
      </w:r>
      <w:r w:rsidR="006A5F86">
        <w:rPr>
          <w:rFonts w:asciiTheme="minorHAnsi" w:eastAsiaTheme="minorHAnsi" w:hAnsiTheme="minorHAnsi" w:cstheme="minorHAnsi"/>
          <w:lang w:eastAsia="en-US"/>
        </w:rPr>
        <w:t>.</w:t>
      </w:r>
    </w:p>
    <w:p w14:paraId="19C31ED6" w14:textId="77777777" w:rsidR="006230E2" w:rsidRPr="00090DB1" w:rsidRDefault="00A040DF" w:rsidP="006360F1">
      <w:pPr>
        <w:spacing w:before="0" w:after="160" w:line="259" w:lineRule="auto"/>
        <w:rPr>
          <w:rFonts w:asciiTheme="minorHAnsi" w:eastAsiaTheme="minorHAnsi" w:hAnsiTheme="minorHAnsi" w:cstheme="minorHAnsi"/>
          <w:b/>
          <w:bCs/>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3.3.</w:t>
      </w:r>
      <w:r w:rsidRPr="00090DB1">
        <w:rPr>
          <w:rFonts w:asciiTheme="minorHAnsi" w:eastAsiaTheme="minorHAnsi" w:hAnsiTheme="minorHAnsi" w:cstheme="minorHAnsi"/>
          <w:lang w:eastAsia="en-US"/>
        </w:rPr>
        <w:t xml:space="preserve"> Expertizare tehnică a clădirii și întocmirea de către expertul tehnic</w:t>
      </w:r>
      <w:r w:rsidRPr="00090DB1">
        <w:rPr>
          <w:rFonts w:asciiTheme="minorHAnsi" w:eastAsiaTheme="minorHAnsi" w:hAnsiTheme="minorHAnsi" w:cstheme="minorHAnsi"/>
          <w:vertAlign w:val="superscript"/>
          <w:lang w:eastAsia="en-US"/>
        </w:rPr>
        <w:footnoteReference w:id="5"/>
      </w:r>
      <w:r w:rsidRPr="00090DB1">
        <w:rPr>
          <w:rFonts w:asciiTheme="minorHAnsi" w:eastAsiaTheme="minorHAnsi" w:hAnsiTheme="minorHAnsi" w:cstheme="minorHAnsi"/>
          <w:lang w:eastAsia="en-US"/>
        </w:rPr>
        <w:t xml:space="preserve"> a raportului de expertiză tehnică; </w:t>
      </w:r>
    </w:p>
    <w:p w14:paraId="6D82B089" w14:textId="560A272D"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3.4.</w:t>
      </w:r>
      <w:r w:rsidRPr="00090DB1">
        <w:rPr>
          <w:rFonts w:asciiTheme="minorHAnsi" w:eastAsiaTheme="minorHAnsi" w:hAnsiTheme="minorHAnsi" w:cstheme="minorHAnsi"/>
          <w:lang w:eastAsia="en-US"/>
        </w:rPr>
        <w:t xml:space="preserve"> Certificarea performanţei energetice a clădirii şi auditul energetic.</w:t>
      </w:r>
      <w:r w:rsidR="006A5F86" w:rsidRPr="006A5F86">
        <w:t xml:space="preserve"> </w:t>
      </w:r>
      <w:r w:rsidR="006A5F86" w:rsidRPr="006A5F86">
        <w:rPr>
          <w:rFonts w:asciiTheme="minorHAnsi" w:eastAsiaTheme="minorHAnsi" w:hAnsiTheme="minorHAnsi" w:cstheme="minorHAnsi"/>
          <w:lang w:eastAsia="en-US"/>
        </w:rPr>
        <w:t>(anterior intervenției și ulterior finalizării proiectului) de către auditor energetic atestat.</w:t>
      </w:r>
    </w:p>
    <w:p w14:paraId="49BB6BD5"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3.5.</w:t>
      </w:r>
      <w:r w:rsidRPr="00090DB1">
        <w:rPr>
          <w:rFonts w:asciiTheme="minorHAnsi" w:eastAsiaTheme="minorHAnsi" w:hAnsiTheme="minorHAnsi" w:cstheme="minorHAnsi"/>
          <w:lang w:eastAsia="en-US"/>
        </w:rPr>
        <w:t xml:space="preserve"> Proiectare: </w:t>
      </w:r>
    </w:p>
    <w:p w14:paraId="3624B228"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3.5.1.</w:t>
      </w:r>
      <w:r w:rsidRPr="00090DB1">
        <w:rPr>
          <w:rFonts w:asciiTheme="minorHAnsi" w:eastAsiaTheme="minorHAnsi" w:hAnsiTheme="minorHAnsi" w:cstheme="minorHAnsi"/>
          <w:lang w:eastAsia="en-US"/>
        </w:rPr>
        <w:t xml:space="preserve"> Elaborare temă de proiectare; </w:t>
      </w:r>
    </w:p>
    <w:p w14:paraId="38D371F6"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3.5.3.</w:t>
      </w:r>
      <w:r w:rsidRPr="00090DB1">
        <w:rPr>
          <w:rFonts w:asciiTheme="minorHAnsi" w:eastAsiaTheme="minorHAnsi" w:hAnsiTheme="minorHAnsi" w:cstheme="minorHAnsi"/>
          <w:lang w:eastAsia="en-US"/>
        </w:rPr>
        <w:t xml:space="preserve"> Elaborare documentaţie de avizare a lucrărilor de intervenţii (D.A.L.I); </w:t>
      </w:r>
    </w:p>
    <w:p w14:paraId="22C7C482"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3.5.4.</w:t>
      </w:r>
      <w:r w:rsidRPr="00090DB1">
        <w:rPr>
          <w:rFonts w:asciiTheme="minorHAnsi" w:eastAsiaTheme="minorHAnsi" w:hAnsiTheme="minorHAnsi" w:cstheme="minorHAnsi"/>
          <w:lang w:eastAsia="en-US"/>
        </w:rPr>
        <w:t xml:space="preserve"> Elaborare documentaţii tehnice necesare în vederea obţinerii avizelor/acordurilor/autorizaţiilor </w:t>
      </w:r>
    </w:p>
    <w:p w14:paraId="64CA7668" w14:textId="597E3914"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b/>
          <w:lang w:eastAsia="en-US"/>
        </w:rPr>
        <w:t>3.5.5.</w:t>
      </w:r>
      <w:r w:rsidRPr="00090DB1">
        <w:rPr>
          <w:rFonts w:asciiTheme="minorHAnsi" w:eastAsiaTheme="minorHAnsi" w:hAnsiTheme="minorHAnsi" w:cstheme="minorHAnsi"/>
          <w:lang w:eastAsia="en-US"/>
        </w:rPr>
        <w:t xml:space="preserve"> Verificarea tehnică de calitate a proiectului tehnic şi a detaliilor de execuţie</w:t>
      </w:r>
      <w:r w:rsidR="006A5F86">
        <w:rPr>
          <w:rFonts w:asciiTheme="minorHAnsi" w:eastAsiaTheme="minorHAnsi" w:hAnsiTheme="minorHAnsi" w:cstheme="minorHAnsi"/>
          <w:lang w:eastAsia="en-US"/>
        </w:rPr>
        <w:t>,</w:t>
      </w:r>
      <w:r w:rsidR="006A5F86" w:rsidRPr="006A5F86">
        <w:rPr>
          <w:rFonts w:asciiTheme="minorHAnsi" w:eastAsiaTheme="minorHAnsi" w:hAnsiTheme="minorHAnsi" w:cstheme="minorHAnsi"/>
          <w:lang w:eastAsia="en-US"/>
        </w:rPr>
        <w:t xml:space="preserve"> la toate etapele de implementare a proiectului (DALI/ DTAC/ PTE/ în timpul execuției);</w:t>
      </w:r>
    </w:p>
    <w:p w14:paraId="462D630D"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3.5.6.</w:t>
      </w:r>
      <w:r w:rsidRPr="00090DB1">
        <w:rPr>
          <w:rFonts w:asciiTheme="minorHAnsi" w:eastAsiaTheme="minorHAnsi" w:hAnsiTheme="minorHAnsi" w:cstheme="minorHAnsi"/>
          <w:lang w:eastAsia="en-US"/>
        </w:rPr>
        <w:t xml:space="preserve"> Elaborare proiect tehnic şi detalii de execuţie (P.T.E, D.E).</w:t>
      </w:r>
    </w:p>
    <w:p w14:paraId="789C4209" w14:textId="659E7D15" w:rsidR="00A040DF" w:rsidRPr="00090DB1" w:rsidRDefault="00A040DF" w:rsidP="006360F1">
      <w:pPr>
        <w:spacing w:before="0" w:after="160" w:line="259" w:lineRule="auto"/>
        <w:rPr>
          <w:rFonts w:asciiTheme="minorHAnsi" w:eastAsiaTheme="minorHAnsi" w:hAnsiTheme="minorHAnsi" w:cstheme="minorHAnsi"/>
          <w:b/>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b/>
          <w:lang w:eastAsia="en-US"/>
        </w:rPr>
        <w:t xml:space="preserve">3.7. </w:t>
      </w:r>
      <w:r w:rsidRPr="00090DB1">
        <w:rPr>
          <w:rFonts w:asciiTheme="minorHAnsi" w:eastAsiaTheme="minorHAnsi" w:hAnsiTheme="minorHAnsi" w:cstheme="minorHAnsi"/>
          <w:lang w:eastAsia="en-US"/>
        </w:rPr>
        <w:t>Cheltuielile pentru consultanță:</w:t>
      </w:r>
      <w:r w:rsidR="009470E0" w:rsidRPr="009470E0">
        <w:rPr>
          <w:rFonts w:asciiTheme="minorHAnsi" w:eastAsiaTheme="minorHAnsi" w:hAnsiTheme="minorHAnsi" w:cstheme="minorHAnsi"/>
          <w:b/>
          <w:sz w:val="22"/>
          <w:szCs w:val="22"/>
          <w:lang w:eastAsia="en-US"/>
        </w:rPr>
        <w:t xml:space="preserve"> Cheltuielile pentru consultanţă sunt eligibile</w:t>
      </w:r>
      <w:r w:rsidR="009470E0" w:rsidRPr="009470E0">
        <w:rPr>
          <w:rFonts w:asciiTheme="minorHAnsi" w:eastAsiaTheme="minorHAnsi" w:hAnsiTheme="minorHAnsi" w:cstheme="minorHAnsi"/>
          <w:sz w:val="22"/>
          <w:szCs w:val="22"/>
          <w:lang w:eastAsia="en-US"/>
        </w:rPr>
        <w:t xml:space="preserve"> </w:t>
      </w:r>
      <w:r w:rsidR="009470E0" w:rsidRPr="009470E0">
        <w:rPr>
          <w:rFonts w:asciiTheme="minorHAnsi" w:eastAsiaTheme="minorHAnsi" w:hAnsiTheme="minorHAnsi" w:cstheme="minorHAnsi"/>
          <w:b/>
          <w:sz w:val="22"/>
          <w:szCs w:val="22"/>
          <w:lang w:eastAsia="en-US"/>
        </w:rPr>
        <w:t>în limita a 1,5% din valoarea totală eligibilă a Proiectului</w:t>
      </w:r>
    </w:p>
    <w:p w14:paraId="1D9E5473" w14:textId="7ADBE37C" w:rsidR="00A040DF" w:rsidRPr="00090DB1" w:rsidRDefault="00A040DF" w:rsidP="006360F1">
      <w:pPr>
        <w:spacing w:before="0" w:after="160" w:line="259" w:lineRule="auto"/>
        <w:rPr>
          <w:rFonts w:asciiTheme="minorHAnsi" w:eastAsiaTheme="minorHAnsi" w:hAnsiTheme="minorHAnsi" w:cstheme="minorHAnsi"/>
          <w:lang w:eastAsia="en-US"/>
        </w:rPr>
      </w:pPr>
      <w:bookmarkStart w:id="128" w:name="_Hlk131264741"/>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w:t>
      </w:r>
      <w:bookmarkEnd w:id="128"/>
      <w:r w:rsidRPr="00090DB1">
        <w:rPr>
          <w:rFonts w:asciiTheme="minorHAnsi" w:eastAsiaTheme="minorHAnsi" w:hAnsiTheme="minorHAnsi" w:cstheme="minorHAnsi"/>
          <w:b/>
          <w:lang w:eastAsia="en-US"/>
        </w:rPr>
        <w:t>3.7.1.</w:t>
      </w:r>
      <w:r w:rsidRPr="00090DB1">
        <w:rPr>
          <w:rFonts w:asciiTheme="minorHAnsi" w:eastAsiaTheme="minorHAnsi" w:hAnsiTheme="minorHAnsi" w:cstheme="minorHAnsi"/>
          <w:lang w:eastAsia="en-US"/>
        </w:rPr>
        <w:t xml:space="preserve"> </w:t>
      </w:r>
      <w:r w:rsidR="00823940">
        <w:rPr>
          <w:rFonts w:asciiTheme="minorHAnsi" w:eastAsiaTheme="minorHAnsi" w:hAnsiTheme="minorHAnsi" w:cstheme="minorHAnsi"/>
          <w:lang w:eastAsia="en-US"/>
        </w:rPr>
        <w:t>M</w:t>
      </w:r>
      <w:r w:rsidRPr="00090DB1">
        <w:rPr>
          <w:rFonts w:asciiTheme="minorHAnsi" w:eastAsiaTheme="minorHAnsi" w:hAnsiTheme="minorHAnsi" w:cstheme="minorHAnsi"/>
          <w:lang w:eastAsia="en-US"/>
        </w:rPr>
        <w:t>anagementul de proiect pentru obiectivul de investiţii, respectiv pentru: Consultanță / Managementul general al implementării; Strategii privind reducerea</w:t>
      </w:r>
      <w:r w:rsidRPr="00090DB1">
        <w:rPr>
          <w:rFonts w:asciiTheme="minorHAnsi" w:eastAsiaTheme="minorHAnsi" w:hAnsiTheme="minorHAnsi" w:cstheme="minorHAnsi"/>
          <w:b/>
          <w:lang w:eastAsia="en-US"/>
        </w:rPr>
        <w:t xml:space="preserve"> </w:t>
      </w:r>
      <w:r w:rsidRPr="00090DB1">
        <w:rPr>
          <w:rFonts w:asciiTheme="minorHAnsi" w:eastAsiaTheme="minorHAnsi" w:hAnsiTheme="minorHAnsi" w:cstheme="minorHAnsi"/>
          <w:lang w:eastAsia="en-US"/>
        </w:rPr>
        <w:t xml:space="preserve">consumurilor energetice şi/sau </w:t>
      </w:r>
      <w:r w:rsidRPr="00090DB1">
        <w:rPr>
          <w:rFonts w:asciiTheme="minorHAnsi" w:eastAsiaTheme="minorHAnsi" w:hAnsiTheme="minorHAnsi" w:cstheme="minorHAnsi"/>
          <w:lang w:eastAsia="en-US"/>
        </w:rPr>
        <w:lastRenderedPageBreak/>
        <w:t xml:space="preserve">reducerea emisiilor de </w:t>
      </w:r>
      <w:r w:rsidR="00823940">
        <w:rPr>
          <w:rFonts w:asciiTheme="minorHAnsi" w:eastAsiaTheme="minorHAnsi" w:hAnsiTheme="minorHAnsi" w:cstheme="minorHAnsi"/>
          <w:lang w:eastAsia="en-US"/>
        </w:rPr>
        <w:t>ga</w:t>
      </w:r>
      <w:r w:rsidRPr="00090DB1">
        <w:rPr>
          <w:rFonts w:asciiTheme="minorHAnsi" w:eastAsiaTheme="minorHAnsi" w:hAnsiTheme="minorHAnsi" w:cstheme="minorHAnsi"/>
          <w:lang w:eastAsia="en-US"/>
        </w:rPr>
        <w:t>ze cu efect de seră, pentru proiecte ce vor fi implementate in cadrul POR 2021-2027:</w:t>
      </w:r>
    </w:p>
    <w:p w14:paraId="5E1A78F2" w14:textId="1B7AE008" w:rsidR="00A040DF" w:rsidRPr="00090DB1" w:rsidRDefault="00A040DF" w:rsidP="009470E0">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b/>
          <w:lang w:eastAsia="en-US"/>
        </w:rPr>
        <w:t>3.7.2.</w:t>
      </w:r>
      <w:r w:rsidRPr="00090DB1">
        <w:rPr>
          <w:rFonts w:asciiTheme="minorHAnsi" w:eastAsiaTheme="minorHAnsi" w:hAnsiTheme="minorHAnsi" w:cstheme="minorHAnsi"/>
          <w:lang w:eastAsia="en-US"/>
        </w:rPr>
        <w:t xml:space="preserve"> Auditul financiar </w:t>
      </w:r>
    </w:p>
    <w:p w14:paraId="56591008" w14:textId="77777777" w:rsidR="00F833EF" w:rsidRPr="00090DB1" w:rsidRDefault="00F833EF" w:rsidP="00F833EF">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3.8.</w:t>
      </w:r>
      <w:r w:rsidRPr="00090DB1">
        <w:rPr>
          <w:rFonts w:asciiTheme="minorHAnsi" w:eastAsiaTheme="minorHAnsi" w:hAnsiTheme="minorHAnsi" w:cstheme="minorHAnsi"/>
          <w:lang w:eastAsia="en-US"/>
        </w:rPr>
        <w:t xml:space="preserve"> Asistenţă tehnică:</w:t>
      </w:r>
    </w:p>
    <w:p w14:paraId="31C8E12B" w14:textId="77777777" w:rsidR="00F833EF" w:rsidRPr="00090DB1" w:rsidRDefault="00F833EF" w:rsidP="00F833EF">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 xml:space="preserve">Subcap. </w:t>
      </w:r>
      <w:r w:rsidRPr="00090DB1">
        <w:rPr>
          <w:rFonts w:asciiTheme="minorHAnsi" w:eastAsiaTheme="minorHAnsi" w:hAnsiTheme="minorHAnsi" w:cstheme="minorHAnsi"/>
          <w:b/>
          <w:lang w:eastAsia="en-US"/>
        </w:rPr>
        <w:t>3.8.1.</w:t>
      </w:r>
      <w:r w:rsidRPr="00090DB1">
        <w:rPr>
          <w:rFonts w:asciiTheme="minorHAnsi" w:eastAsiaTheme="minorHAnsi" w:hAnsiTheme="minorHAnsi" w:cstheme="minorHAnsi"/>
          <w:lang w:eastAsia="en-US"/>
        </w:rPr>
        <w:t xml:space="preserve"> Asistenţă tehnică din partea proiectantului: </w:t>
      </w:r>
    </w:p>
    <w:p w14:paraId="0272F56F" w14:textId="77777777" w:rsidR="00F833EF" w:rsidRPr="00090DB1" w:rsidRDefault="00F833EF" w:rsidP="00F833EF">
      <w:pPr>
        <w:spacing w:before="0" w:after="160" w:line="259" w:lineRule="auto"/>
        <w:rPr>
          <w:rFonts w:asciiTheme="minorHAnsi" w:eastAsiaTheme="minorHAnsi" w:hAnsiTheme="minorHAnsi" w:cstheme="minorHAnsi"/>
          <w:lang w:eastAsia="en-US"/>
        </w:rPr>
      </w:pPr>
      <w:bookmarkStart w:id="129" w:name="_Hlk131262990"/>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b/>
          <w:lang w:eastAsia="en-US"/>
        </w:rPr>
        <w:t>3.8</w:t>
      </w:r>
      <w:bookmarkEnd w:id="129"/>
      <w:r w:rsidRPr="00090DB1">
        <w:rPr>
          <w:rFonts w:asciiTheme="minorHAnsi" w:eastAsiaTheme="minorHAnsi" w:hAnsiTheme="minorHAnsi" w:cstheme="minorHAnsi"/>
          <w:b/>
          <w:lang w:eastAsia="en-US"/>
        </w:rPr>
        <w:t>.2</w:t>
      </w:r>
      <w:r w:rsidRPr="00090DB1">
        <w:rPr>
          <w:rFonts w:asciiTheme="minorHAnsi" w:eastAsiaTheme="minorHAnsi" w:hAnsiTheme="minorHAnsi" w:cstheme="minorHAnsi"/>
          <w:lang w:eastAsia="en-US"/>
        </w:rPr>
        <w:t>. Dirigenţie de şantier</w:t>
      </w:r>
    </w:p>
    <w:p w14:paraId="63F1A346" w14:textId="77777777" w:rsidR="009470E0" w:rsidRPr="009470E0" w:rsidRDefault="009470E0" w:rsidP="009470E0">
      <w:pPr>
        <w:spacing w:before="0" w:after="160" w:line="259" w:lineRule="auto"/>
        <w:jc w:val="left"/>
        <w:rPr>
          <w:rFonts w:asciiTheme="minorHAnsi" w:eastAsiaTheme="minorHAnsi" w:hAnsiTheme="minorHAnsi" w:cstheme="minorHAnsi"/>
          <w:b/>
          <w:sz w:val="22"/>
          <w:szCs w:val="22"/>
          <w:lang w:eastAsia="en-US"/>
        </w:rPr>
      </w:pPr>
      <w:r w:rsidRPr="009470E0">
        <w:rPr>
          <w:rFonts w:asciiTheme="minorHAnsi" w:eastAsiaTheme="minorHAnsi" w:hAnsiTheme="minorHAnsi" w:cstheme="minorHAnsi"/>
          <w:b/>
          <w:sz w:val="22"/>
          <w:szCs w:val="22"/>
          <w:lang w:eastAsia="en-US"/>
        </w:rPr>
        <w:t>Cheltuielile aferente cap.3 sunt eligibile în limita a 7% din valoarea totală eligibilă a Investiției de bază (total cap. 4).</w:t>
      </w:r>
    </w:p>
    <w:p w14:paraId="0ECECC08" w14:textId="77777777" w:rsidR="00AD0F36" w:rsidRDefault="00AD0F36" w:rsidP="006360F1">
      <w:pPr>
        <w:spacing w:before="0" w:after="160" w:line="259" w:lineRule="auto"/>
        <w:rPr>
          <w:rFonts w:asciiTheme="minorHAnsi" w:eastAsiaTheme="minorHAnsi" w:hAnsiTheme="minorHAnsi" w:cstheme="minorHAnsi"/>
          <w:b/>
          <w:bCs/>
          <w:lang w:eastAsia="en-US"/>
        </w:rPr>
      </w:pPr>
    </w:p>
    <w:p w14:paraId="3F16779A" w14:textId="309CEA21" w:rsidR="00A040DF" w:rsidRPr="00090DB1" w:rsidRDefault="00A040DF" w:rsidP="006360F1">
      <w:pPr>
        <w:spacing w:before="0" w:after="160" w:line="259" w:lineRule="auto"/>
        <w:rPr>
          <w:rFonts w:asciiTheme="minorHAnsi" w:eastAsiaTheme="minorHAnsi" w:hAnsiTheme="minorHAnsi" w:cstheme="minorHAnsi"/>
          <w:b/>
          <w:lang w:eastAsia="en-US"/>
        </w:rPr>
      </w:pPr>
      <w:r w:rsidRPr="00090DB1">
        <w:rPr>
          <w:rFonts w:asciiTheme="minorHAnsi" w:eastAsiaTheme="minorHAnsi" w:hAnsiTheme="minorHAnsi" w:cstheme="minorHAnsi"/>
          <w:b/>
          <w:bCs/>
          <w:lang w:eastAsia="en-US"/>
        </w:rPr>
        <w:t>Cap. 4 </w:t>
      </w:r>
      <w:r w:rsidRPr="00090DB1">
        <w:rPr>
          <w:rFonts w:asciiTheme="minorHAnsi" w:eastAsiaTheme="minorHAnsi" w:hAnsiTheme="minorHAnsi" w:cstheme="minorHAnsi"/>
          <w:b/>
          <w:lang w:eastAsia="en-US"/>
        </w:rPr>
        <w:t>Cheltuieli pentru investiţia de bază</w:t>
      </w:r>
    </w:p>
    <w:p w14:paraId="385DCCEF" w14:textId="07E23312" w:rsidR="005436DC" w:rsidRPr="00090DB1" w:rsidRDefault="005436DC" w:rsidP="005436DC">
      <w:pPr>
        <w:suppressAutoHyphens/>
        <w:autoSpaceDN w:val="0"/>
        <w:spacing w:before="0" w:after="0"/>
        <w:contextualSpacing/>
        <w:textAlignment w:val="baseline"/>
        <w:rPr>
          <w:rFonts w:eastAsia="Times New Roman" w:cs="Calibri"/>
          <w:bCs/>
          <w:iCs/>
          <w:lang w:eastAsia="en-US"/>
        </w:rPr>
      </w:pPr>
      <w:r w:rsidRPr="00090DB1">
        <w:rPr>
          <w:rFonts w:eastAsia="Times New Roman" w:cs="Calibri"/>
          <w:bCs/>
          <w:iCs/>
          <w:lang w:eastAsia="en-US"/>
        </w:rPr>
        <w:t>a.</w:t>
      </w:r>
      <w:r w:rsidRPr="00090DB1">
        <w:rPr>
          <w:rFonts w:eastAsia="Times New Roman" w:cs="Calibri"/>
          <w:bCs/>
          <w:iCs/>
          <w:lang w:eastAsia="en-US"/>
        </w:rPr>
        <w:tab/>
        <w:t xml:space="preserve">izolarea termică a faţadei – parte vitrată, prin înlocuirea tâmplăriei exterioare existente/ geamului, inclusiv a celei aferente accesului în </w:t>
      </w:r>
      <w:r w:rsidR="00B12631" w:rsidRPr="00B12631">
        <w:rPr>
          <w:rFonts w:asciiTheme="minorHAnsi" w:eastAsiaTheme="minorHAnsi" w:hAnsiTheme="minorHAnsi" w:cstheme="minorHAnsi"/>
          <w:lang w:eastAsia="en-US"/>
        </w:rPr>
        <w:t>clădir</w:t>
      </w:r>
      <w:r w:rsidR="00B12631">
        <w:rPr>
          <w:rFonts w:asciiTheme="minorHAnsi" w:eastAsiaTheme="minorHAnsi" w:hAnsiTheme="minorHAnsi" w:cstheme="minorHAnsi"/>
          <w:lang w:eastAsia="en-US"/>
        </w:rPr>
        <w:t>e</w:t>
      </w:r>
      <w:r w:rsidRPr="00090DB1">
        <w:rPr>
          <w:rFonts w:eastAsia="Times New Roman" w:cs="Calibri"/>
          <w:bCs/>
          <w:iCs/>
          <w:lang w:eastAsia="en-US"/>
        </w:rPr>
        <w:t>, cu tâmplărie termoizolantă pentru îmbunătăţirea performanţei energetice a părţii vitrate, tâmplărie dotată cu dispozitive/fante/grile pentru aerisirea controlată a spaţiilor ocupate şi evitarea apariţiei condensului pe elementele de anvelopă;</w:t>
      </w:r>
    </w:p>
    <w:p w14:paraId="018BBEF3" w14:textId="78F386C2" w:rsidR="005436DC" w:rsidRPr="00090DB1" w:rsidRDefault="005436DC" w:rsidP="005436DC">
      <w:pPr>
        <w:suppressAutoHyphens/>
        <w:autoSpaceDN w:val="0"/>
        <w:spacing w:before="0" w:after="0"/>
        <w:contextualSpacing/>
        <w:textAlignment w:val="baseline"/>
        <w:rPr>
          <w:rFonts w:eastAsia="Times New Roman" w:cs="Calibri"/>
          <w:bCs/>
          <w:iCs/>
          <w:lang w:eastAsia="en-US"/>
        </w:rPr>
      </w:pPr>
      <w:r w:rsidRPr="00090DB1">
        <w:rPr>
          <w:rFonts w:eastAsia="Times New Roman" w:cs="Calibri"/>
          <w:bCs/>
          <w:iCs/>
          <w:lang w:eastAsia="en-US"/>
        </w:rPr>
        <w:t>b.</w:t>
      </w:r>
      <w:r w:rsidRPr="00090DB1">
        <w:rPr>
          <w:rFonts w:eastAsia="Times New Roman" w:cs="Calibri"/>
          <w:bCs/>
          <w:iCs/>
          <w:lang w:eastAsia="en-US"/>
        </w:rPr>
        <w:tab/>
        <w:t xml:space="preserve">izolarea termică a faţadei – parte opacă, inclusiv termo-hidroizolarea terasei (hidroizolarea terasei nu este eligibilă fără termoizolarea acesteia), respectiv termoizolarea planşeului peste ultimul nivel în cazul existenţei şarpantei, cu sisteme termoizolante, după caz; înlocuirea învelitorii cu o soluție alternativă, în măsura în care este justificată printr-o performanță termică superioară, care ar contribui la creșterea performanței energetice a </w:t>
      </w:r>
      <w:bookmarkStart w:id="130" w:name="_Hlk142055909"/>
      <w:r w:rsidR="00B12631">
        <w:rPr>
          <w:rFonts w:eastAsia="Times New Roman" w:cs="Calibri"/>
          <w:bCs/>
          <w:iCs/>
          <w:lang w:eastAsia="en-US"/>
        </w:rPr>
        <w:t xml:space="preserve">clădirii </w:t>
      </w:r>
      <w:bookmarkEnd w:id="130"/>
      <w:r w:rsidRPr="00090DB1">
        <w:rPr>
          <w:rFonts w:eastAsia="Times New Roman" w:cs="Calibri"/>
          <w:bCs/>
          <w:iCs/>
          <w:lang w:eastAsia="en-US"/>
        </w:rPr>
        <w:t>(îmbunătățirea izolării și inerției termice);</w:t>
      </w:r>
    </w:p>
    <w:p w14:paraId="692926BF" w14:textId="3CAE4F80" w:rsidR="005436DC" w:rsidRPr="00090DB1" w:rsidRDefault="005436DC" w:rsidP="005436DC">
      <w:pPr>
        <w:suppressAutoHyphens/>
        <w:autoSpaceDN w:val="0"/>
        <w:spacing w:before="0" w:after="0"/>
        <w:contextualSpacing/>
        <w:textAlignment w:val="baseline"/>
        <w:rPr>
          <w:rFonts w:eastAsia="Times New Roman" w:cs="Calibri"/>
          <w:bCs/>
          <w:iCs/>
          <w:lang w:eastAsia="en-US"/>
        </w:rPr>
      </w:pPr>
      <w:r w:rsidRPr="00090DB1">
        <w:rPr>
          <w:rFonts w:eastAsia="Times New Roman" w:cs="Calibri"/>
          <w:bCs/>
          <w:iCs/>
          <w:lang w:eastAsia="en-US"/>
        </w:rPr>
        <w:t>c.</w:t>
      </w:r>
      <w:r w:rsidRPr="00090DB1">
        <w:rPr>
          <w:rFonts w:eastAsia="Times New Roman" w:cs="Calibri"/>
          <w:bCs/>
          <w:iCs/>
          <w:lang w:eastAsia="en-US"/>
        </w:rPr>
        <w:tab/>
        <w:t xml:space="preserve">închiderea balcoanelor şi/sau a logiilor cu tâmplărie termoizolantă, inclusiv izolarea termică a parapeţilor, inclusiv înlocuirea parapeților la balcoane, acolo unde din construcția </w:t>
      </w:r>
      <w:r w:rsidR="00B12631">
        <w:rPr>
          <w:rFonts w:eastAsia="Times New Roman" w:cs="Calibri"/>
          <w:bCs/>
          <w:iCs/>
          <w:lang w:eastAsia="en-US"/>
        </w:rPr>
        <w:t xml:space="preserve">clădirii </w:t>
      </w:r>
      <w:r w:rsidRPr="00090DB1">
        <w:rPr>
          <w:rFonts w:eastAsia="Times New Roman" w:cs="Calibri"/>
          <w:bCs/>
          <w:iCs/>
          <w:lang w:eastAsia="en-US"/>
        </w:rPr>
        <w:t>parapeții nu sunt realizați tehnic astfel încât să poată susține o închidere de balcon cu tâmplarie performantă energetic (ex. înlocuirea parapeților din sticlă/metal cu parapeți din zidărie);</w:t>
      </w:r>
    </w:p>
    <w:p w14:paraId="6AC06F9C" w14:textId="7AA086DB" w:rsidR="005436DC" w:rsidRPr="00090DB1" w:rsidRDefault="005436DC" w:rsidP="005436DC">
      <w:pPr>
        <w:suppressAutoHyphens/>
        <w:autoSpaceDN w:val="0"/>
        <w:spacing w:before="0" w:after="0"/>
        <w:contextualSpacing/>
        <w:textAlignment w:val="baseline"/>
        <w:rPr>
          <w:rFonts w:eastAsia="Times New Roman" w:cs="Calibri"/>
          <w:bCs/>
          <w:iCs/>
          <w:lang w:eastAsia="en-US"/>
        </w:rPr>
      </w:pPr>
      <w:r w:rsidRPr="00090DB1">
        <w:rPr>
          <w:rFonts w:eastAsia="Times New Roman" w:cs="Calibri"/>
          <w:bCs/>
          <w:iCs/>
          <w:lang w:eastAsia="en-US"/>
        </w:rPr>
        <w:t>d.</w:t>
      </w:r>
      <w:r w:rsidRPr="00090DB1">
        <w:rPr>
          <w:rFonts w:eastAsia="Times New Roman" w:cs="Calibri"/>
          <w:bCs/>
          <w:iCs/>
          <w:lang w:eastAsia="en-US"/>
        </w:rPr>
        <w:tab/>
        <w:t xml:space="preserve">izolarea termică a </w:t>
      </w:r>
      <w:r w:rsidR="00AD0F36">
        <w:rPr>
          <w:rFonts w:eastAsia="Times New Roman" w:cs="Calibri"/>
          <w:bCs/>
          <w:iCs/>
          <w:lang w:eastAsia="en-US"/>
        </w:rPr>
        <w:t xml:space="preserve">la intrados </w:t>
      </w:r>
      <w:r w:rsidRPr="00090DB1">
        <w:rPr>
          <w:rFonts w:eastAsia="Times New Roman" w:cs="Calibri"/>
          <w:bCs/>
          <w:iCs/>
          <w:lang w:eastAsia="en-US"/>
        </w:rPr>
        <w:t xml:space="preserve">planşeului peste subsol, în cazul în care prin proiectarea </w:t>
      </w:r>
      <w:r w:rsidR="00B12631">
        <w:rPr>
          <w:rFonts w:eastAsia="Times New Roman" w:cs="Calibri"/>
          <w:bCs/>
          <w:iCs/>
          <w:lang w:eastAsia="en-US"/>
        </w:rPr>
        <w:t>clădirii</w:t>
      </w:r>
      <w:r w:rsidRPr="00090DB1">
        <w:rPr>
          <w:rFonts w:eastAsia="Times New Roman" w:cs="Calibri"/>
          <w:bCs/>
          <w:iCs/>
          <w:lang w:eastAsia="en-US"/>
        </w:rPr>
        <w:t xml:space="preserve"> sunt prevăzute apartamente la parter.</w:t>
      </w:r>
    </w:p>
    <w:p w14:paraId="19904A24" w14:textId="42B0B6CE" w:rsidR="005436DC" w:rsidRPr="00090DB1" w:rsidRDefault="005436DC" w:rsidP="005436DC">
      <w:pPr>
        <w:spacing w:before="0" w:after="0"/>
        <w:contextualSpacing/>
        <w:rPr>
          <w:rFonts w:eastAsia="Times New Roman" w:cs="Calibri"/>
          <w:lang w:eastAsia="en-US"/>
        </w:rPr>
      </w:pPr>
      <w:r w:rsidRPr="00090DB1">
        <w:rPr>
          <w:rFonts w:eastAsia="Times New Roman" w:cs="Calibri"/>
          <w:lang w:eastAsia="en-US"/>
        </w:rPr>
        <w:t>e.</w:t>
      </w:r>
      <w:r w:rsidRPr="00090DB1">
        <w:rPr>
          <w:rFonts w:eastAsia="Times New Roman" w:cs="Calibri"/>
          <w:lang w:eastAsia="en-US"/>
        </w:rPr>
        <w:tab/>
        <w:t>repararea/înlocuirea instalaţiei de distribuţie între punctul de racord şi planşeul peste subsol/canal termic, inclusiv izolarea termică a acesteia, în scopul reducerii pierderilor de căldură şi masă, precum şi montarea robinetelor cu cap termostatic la radiatoare şi a robinetelor de presiune diferenţială la baza coloanelor de încălzire în scopul creşterii eficienţei sistemului de încălzire prin autoreglarea termohidraulică a reţelei;</w:t>
      </w:r>
    </w:p>
    <w:p w14:paraId="4F78FDB3" w14:textId="118A1E26" w:rsidR="005436DC" w:rsidRPr="00090DB1" w:rsidRDefault="005436DC" w:rsidP="005436DC">
      <w:pPr>
        <w:spacing w:before="0" w:after="0"/>
        <w:contextualSpacing/>
        <w:rPr>
          <w:rFonts w:eastAsia="Times New Roman" w:cs="Calibri"/>
          <w:lang w:eastAsia="en-US"/>
        </w:rPr>
      </w:pPr>
      <w:r w:rsidRPr="00090DB1">
        <w:rPr>
          <w:rFonts w:eastAsia="Times New Roman" w:cs="Calibri"/>
          <w:lang w:eastAsia="en-US"/>
        </w:rPr>
        <w:t>f.</w:t>
      </w:r>
      <w:r w:rsidRPr="00090DB1">
        <w:rPr>
          <w:rFonts w:eastAsia="Times New Roman" w:cs="Calibri"/>
          <w:lang w:eastAsia="en-US"/>
        </w:rPr>
        <w:tab/>
        <w:t>repararea/înlocuirea cazanului şi/sau arzătorului din centrala termică de bloc/scară, repararea/înlocuirea a centralei termice de bloc/scară, în scopul creşterii randamentului şi al reducerii emisiilor de CO2;</w:t>
      </w:r>
    </w:p>
    <w:p w14:paraId="6FA9A5D3" w14:textId="4AE32042" w:rsidR="005436DC" w:rsidRPr="00090DB1" w:rsidRDefault="005436DC" w:rsidP="005436DC">
      <w:pPr>
        <w:spacing w:before="0" w:after="0"/>
        <w:contextualSpacing/>
        <w:rPr>
          <w:rFonts w:eastAsia="Times New Roman" w:cs="Calibri"/>
          <w:lang w:eastAsia="en-US"/>
        </w:rPr>
      </w:pPr>
      <w:r w:rsidRPr="00090DB1">
        <w:rPr>
          <w:rFonts w:eastAsia="Times New Roman" w:cs="Calibri"/>
          <w:lang w:eastAsia="en-US"/>
        </w:rPr>
        <w:t>g.</w:t>
      </w:r>
      <w:r w:rsidRPr="00090DB1">
        <w:rPr>
          <w:rFonts w:eastAsia="Times New Roman" w:cs="Calibri"/>
          <w:lang w:eastAsia="en-US"/>
        </w:rPr>
        <w:tab/>
        <w:t>repararea/înlocuirea/realizarea instalaţiei de distribuţie a agentului termic pentru încălzire şi apă caldă menajeră din condominiu, inclusiv folosind contorizarea individuală prin soluţia distribuţiei “pe orizontală”;</w:t>
      </w:r>
    </w:p>
    <w:p w14:paraId="261A5C3B" w14:textId="232BDA0E" w:rsidR="005436DC" w:rsidRPr="00090DB1" w:rsidRDefault="005436DC" w:rsidP="005436DC">
      <w:pPr>
        <w:spacing w:before="0" w:after="0"/>
        <w:contextualSpacing/>
        <w:rPr>
          <w:rFonts w:eastAsia="Times New Roman" w:cs="Calibri"/>
          <w:lang w:eastAsia="en-US"/>
        </w:rPr>
      </w:pPr>
      <w:r w:rsidRPr="00090DB1">
        <w:rPr>
          <w:rFonts w:eastAsia="Times New Roman" w:cs="Calibri"/>
          <w:lang w:eastAsia="en-US"/>
        </w:rPr>
        <w:t>h.</w:t>
      </w:r>
      <w:r w:rsidRPr="00090DB1">
        <w:rPr>
          <w:rFonts w:eastAsia="Times New Roman" w:cs="Calibri"/>
          <w:lang w:eastAsia="en-US"/>
        </w:rPr>
        <w:tab/>
        <w:t>reabilitarea şi modernizarea instalaţiei de distribuţie a agentului termic - încălzire şi apă caldă de consum, parte comună a clădirii, include montarea de robinete cu cap termostatic la radiatoare şi izolarea conductelor din subsol/canal termic în scopul reducerii pierderilor de căldură şi masă.</w:t>
      </w:r>
    </w:p>
    <w:p w14:paraId="71A203B9" w14:textId="10FEAB5E" w:rsidR="005436DC" w:rsidRPr="00090DB1" w:rsidRDefault="00A67630" w:rsidP="006360F1">
      <w:pPr>
        <w:spacing w:before="0"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i.</w:t>
      </w:r>
      <w:r w:rsidRPr="00090DB1">
        <w:rPr>
          <w:rFonts w:asciiTheme="minorHAnsi" w:eastAsiaTheme="minorHAnsi" w:hAnsiTheme="minorHAnsi" w:cstheme="minorHAnsi"/>
          <w:bCs/>
          <w:lang w:eastAsia="en-US"/>
        </w:rPr>
        <w:tab/>
        <w:t xml:space="preserve">instalarea, după caz, a unor sisteme alternative de producere a energiei din surse regenerabile cu exceptia combustibili fosili și/sau biomasei - panouri solare termice, panouri solare electrice, pompe </w:t>
      </w:r>
      <w:r w:rsidRPr="00090DB1">
        <w:rPr>
          <w:rFonts w:asciiTheme="minorHAnsi" w:eastAsiaTheme="minorHAnsi" w:hAnsiTheme="minorHAnsi" w:cstheme="minorHAnsi"/>
          <w:bCs/>
          <w:lang w:eastAsia="en-US"/>
        </w:rPr>
        <w:lastRenderedPageBreak/>
        <w:t>de căldură/centrale termice, inclusiv achiziţionarea acestora, în scopul reducerii consumurilor energetice din surse convenţionale şi a emisiilor de gaze cu efect de seră etc.</w:t>
      </w:r>
    </w:p>
    <w:p w14:paraId="4DF5AC70" w14:textId="186DCED8" w:rsidR="00A67630" w:rsidRPr="00090DB1" w:rsidRDefault="00A67630" w:rsidP="00A67630">
      <w:pPr>
        <w:spacing w:before="0"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
          <w:lang w:eastAsia="en-US"/>
        </w:rPr>
        <w:t>Dotările</w:t>
      </w:r>
      <w:r w:rsidRPr="00090DB1">
        <w:rPr>
          <w:rFonts w:asciiTheme="minorHAnsi" w:eastAsiaTheme="minorHAnsi" w:hAnsiTheme="minorHAnsi" w:cstheme="minorHAnsi"/>
          <w:bCs/>
          <w:lang w:eastAsia="en-US"/>
        </w:rPr>
        <w:t xml:space="preserve"> (utilaje, echipamente tehnologice şi funcţionale cu și fără montaj, dotări, active necorporale) pot cuprinde:</w:t>
      </w:r>
    </w:p>
    <w:p w14:paraId="64E5111D" w14:textId="081D11CF" w:rsidR="00A67630" w:rsidRPr="00090DB1" w:rsidRDefault="00A67630" w:rsidP="00A67630">
      <w:pPr>
        <w:pStyle w:val="ListParagraph"/>
        <w:numPr>
          <w:ilvl w:val="0"/>
          <w:numId w:val="14"/>
        </w:numPr>
        <w:spacing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achiziţionarea utilajelor şi echipamentelor tehnologice, precum şi a celor incluse în instalaţiile funcţionale, inclusiv montajul utilajelor tehnologice şi al utilajelor incluse în instalaţiile funcţionale, inclusiv reţelele aferente necesare funcţionării acestora.</w:t>
      </w:r>
    </w:p>
    <w:p w14:paraId="42CE69DD" w14:textId="5E40EA05" w:rsidR="00A67630" w:rsidRPr="00090DB1" w:rsidRDefault="00A67630" w:rsidP="00A67630">
      <w:pPr>
        <w:pStyle w:val="ListParagraph"/>
        <w:numPr>
          <w:ilvl w:val="0"/>
          <w:numId w:val="14"/>
        </w:numPr>
        <w:spacing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achiziţionarea utilajelor şi echipamentelor care nu necesită montaj, precum şi a echipamentelor şi a echipamentelor de transport tehnologic.</w:t>
      </w:r>
    </w:p>
    <w:p w14:paraId="03C02572" w14:textId="744C1748" w:rsidR="00A67630" w:rsidRPr="00090DB1" w:rsidRDefault="00A67630" w:rsidP="00A67630">
      <w:pPr>
        <w:pStyle w:val="ListParagraph"/>
        <w:numPr>
          <w:ilvl w:val="0"/>
          <w:numId w:val="14"/>
        </w:numPr>
        <w:spacing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procurarea de bunuri care, conform legii, intră în categoria mijloacelor fixe și/sau a obiectelor de inventar, sunt necesare implementarii proiectului şi respectă prevederile contractului de finanţare.</w:t>
      </w:r>
    </w:p>
    <w:p w14:paraId="1500F870" w14:textId="6903449E" w:rsidR="00A67630" w:rsidRPr="00090DB1" w:rsidRDefault="00A67630" w:rsidP="00A67630">
      <w:pPr>
        <w:pStyle w:val="ListParagraph"/>
        <w:numPr>
          <w:ilvl w:val="0"/>
          <w:numId w:val="14"/>
        </w:numPr>
        <w:spacing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achiziționarea activelor necorporale: drepturi referitoare la brevete, licențe, know-how sau cunoștințe tehnice nebrevetate.</w:t>
      </w:r>
    </w:p>
    <w:p w14:paraId="342E663E" w14:textId="37FB5247" w:rsidR="006A5F86" w:rsidRDefault="006A5F86" w:rsidP="006A5F86">
      <w:pPr>
        <w:spacing w:after="160" w:line="259" w:lineRule="auto"/>
        <w:contextualSpacing/>
        <w:rPr>
          <w:rFonts w:asciiTheme="minorHAnsi" w:eastAsiaTheme="minorHAnsi" w:hAnsiTheme="minorHAnsi" w:cstheme="minorHAnsi"/>
          <w:lang w:eastAsia="en-US"/>
        </w:rPr>
      </w:pPr>
      <w:r w:rsidRPr="006A5F86">
        <w:rPr>
          <w:rFonts w:asciiTheme="minorHAnsi" w:eastAsiaTheme="minorHAnsi" w:hAnsiTheme="minorHAnsi" w:cstheme="minorHAnsi"/>
          <w:lang w:eastAsia="en-US"/>
        </w:rPr>
        <w:t xml:space="preserve">Cheltuielile pentru Investiția de bază sunt eligibile în </w:t>
      </w:r>
      <w:r>
        <w:rPr>
          <w:rFonts w:asciiTheme="minorHAnsi" w:eastAsiaTheme="minorHAnsi" w:hAnsiTheme="minorHAnsi" w:cstheme="minorHAnsi"/>
          <w:lang w:eastAsia="en-US"/>
        </w:rPr>
        <w:t xml:space="preserve">procent de 100% </w:t>
      </w:r>
      <w:r w:rsidRPr="006A5F86">
        <w:rPr>
          <w:rFonts w:asciiTheme="minorHAnsi" w:eastAsiaTheme="minorHAnsi" w:hAnsiTheme="minorHAnsi" w:cstheme="minorHAnsi"/>
          <w:lang w:eastAsia="en-US"/>
        </w:rPr>
        <w:t>pentru activități de TIP A + B</w:t>
      </w:r>
      <w:r>
        <w:rPr>
          <w:rFonts w:asciiTheme="minorHAnsi" w:eastAsiaTheme="minorHAnsi" w:hAnsiTheme="minorHAnsi" w:cstheme="minorHAnsi"/>
          <w:lang w:eastAsia="en-US"/>
        </w:rPr>
        <w:t>.</w:t>
      </w:r>
    </w:p>
    <w:p w14:paraId="4BFD0079" w14:textId="731538CE" w:rsidR="00A67630" w:rsidRPr="00090DB1" w:rsidRDefault="00A67630" w:rsidP="006A5F86">
      <w:pPr>
        <w:spacing w:after="160" w:line="259" w:lineRule="auto"/>
        <w:contextualSpacing/>
        <w:rPr>
          <w:rFonts w:asciiTheme="minorHAnsi" w:eastAsiaTheme="minorHAnsi" w:hAnsiTheme="minorHAnsi" w:cstheme="minorHAnsi"/>
          <w:lang w:eastAsia="en-US"/>
        </w:rPr>
      </w:pPr>
      <w:r w:rsidRPr="00090DB1">
        <w:rPr>
          <w:rFonts w:asciiTheme="minorHAnsi" w:eastAsiaTheme="minorHAnsi" w:hAnsiTheme="minorHAnsi" w:cstheme="minorHAnsi"/>
          <w:lang w:eastAsia="en-US"/>
        </w:rPr>
        <w:t>Cheltuieli aferente activităților conexe/ complementare de tip C sunt eligibile in procent de maximum 15% din valoarea totală eligibilă a proiectului, calculat la nivel de clădire.</w:t>
      </w:r>
    </w:p>
    <w:p w14:paraId="6D8BADEB" w14:textId="77777777" w:rsidR="00A67630" w:rsidRPr="00090DB1" w:rsidRDefault="00A67630" w:rsidP="006360F1">
      <w:pPr>
        <w:spacing w:before="0" w:after="160" w:line="259" w:lineRule="auto"/>
        <w:rPr>
          <w:rFonts w:asciiTheme="minorHAnsi" w:eastAsiaTheme="minorHAnsi" w:hAnsiTheme="minorHAnsi" w:cstheme="minorHAnsi"/>
          <w:b/>
          <w:bCs/>
          <w:lang w:eastAsia="en-US"/>
        </w:rPr>
      </w:pPr>
    </w:p>
    <w:p w14:paraId="5BF71347" w14:textId="229C0FAD" w:rsidR="00A040DF" w:rsidRPr="00090DB1" w:rsidRDefault="00A040DF" w:rsidP="006360F1">
      <w:pPr>
        <w:spacing w:before="0" w:after="160" w:line="259" w:lineRule="auto"/>
        <w:rPr>
          <w:rFonts w:asciiTheme="minorHAnsi" w:eastAsiaTheme="minorHAnsi" w:hAnsiTheme="minorHAnsi" w:cstheme="minorHAnsi"/>
          <w:b/>
          <w:bCs/>
          <w:lang w:eastAsia="en-US"/>
        </w:rPr>
      </w:pPr>
      <w:r w:rsidRPr="00090DB1">
        <w:rPr>
          <w:rFonts w:asciiTheme="minorHAnsi" w:eastAsiaTheme="minorHAnsi" w:hAnsiTheme="minorHAnsi" w:cstheme="minorHAnsi"/>
          <w:b/>
          <w:bCs/>
          <w:lang w:eastAsia="en-US"/>
        </w:rPr>
        <w:t>Cap. 5 - Alte cheltuieli</w:t>
      </w:r>
    </w:p>
    <w:p w14:paraId="30AB7DCF"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5.1. Organizare de şantier: Cuprinde cheltuieli necesare în vederea creării condiţiilor de desfăşurare a activităţii de construcţii-montaj, din punct de vedere tehnologic şi organizatoric:</w:t>
      </w:r>
    </w:p>
    <w:p w14:paraId="3E064112" w14:textId="2FD0FF9A" w:rsidR="00A040DF" w:rsidRPr="00090DB1" w:rsidRDefault="00A040DF" w:rsidP="006360F1">
      <w:pPr>
        <w:spacing w:before="0" w:after="160" w:line="259" w:lineRule="auto"/>
        <w:rPr>
          <w:rFonts w:asciiTheme="minorHAnsi" w:eastAsiaTheme="minorHAnsi" w:hAnsiTheme="minorHAnsi" w:cstheme="minorHAnsi"/>
          <w:bCs/>
          <w:lang w:eastAsia="en-US"/>
        </w:rPr>
      </w:pPr>
      <w:r w:rsidRPr="00090DB1">
        <w:rPr>
          <w:rFonts w:asciiTheme="minorHAnsi" w:eastAsiaTheme="minorHAnsi" w:hAnsiTheme="minorHAnsi" w:cstheme="minorHAnsi"/>
          <w:bCs/>
          <w:lang w:eastAsia="en-US"/>
        </w:rPr>
        <w:t>Aceste cheltuieli se estimează luând în considerare situaţiile particulare ale fiecăr</w:t>
      </w:r>
      <w:r w:rsidR="00823940">
        <w:rPr>
          <w:rFonts w:asciiTheme="minorHAnsi" w:eastAsiaTheme="minorHAnsi" w:hAnsiTheme="minorHAnsi" w:cstheme="minorHAnsi"/>
          <w:bCs/>
          <w:lang w:eastAsia="en-US"/>
        </w:rPr>
        <w:t>e</w:t>
      </w:r>
      <w:r w:rsidRPr="00090DB1">
        <w:rPr>
          <w:rFonts w:asciiTheme="minorHAnsi" w:eastAsiaTheme="minorHAnsi" w:hAnsiTheme="minorHAnsi" w:cstheme="minorHAnsi"/>
          <w:bCs/>
          <w:lang w:eastAsia="en-US"/>
        </w:rPr>
        <w:t>i Clădire rezidențial</w:t>
      </w:r>
      <w:r w:rsidR="00823940">
        <w:rPr>
          <w:rFonts w:asciiTheme="minorHAnsi" w:eastAsiaTheme="minorHAnsi" w:hAnsiTheme="minorHAnsi" w:cstheme="minorHAnsi"/>
          <w:bCs/>
          <w:lang w:eastAsia="en-US"/>
        </w:rPr>
        <w:t>ă</w:t>
      </w:r>
      <w:r w:rsidRPr="00090DB1">
        <w:rPr>
          <w:rFonts w:asciiTheme="minorHAnsi" w:eastAsiaTheme="minorHAnsi" w:hAnsiTheme="minorHAnsi" w:cstheme="minorHAnsi"/>
          <w:bCs/>
          <w:lang w:eastAsia="en-US"/>
        </w:rPr>
        <w:t xml:space="preserve"> de locuințe. De aceea, Solicitantul va grupa în cadrul fiecărui Proiect, imobile situate în zone învecinate, pentru eficientizarea cheltuielilor aferente organizării de şantier şi diminuării efectelor negative ale acesteia asupra terenului.  </w:t>
      </w:r>
    </w:p>
    <w:p w14:paraId="10FB2556"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5.1.1. Lucrări de construcţii şi instalaţii aferente organizării de şantier </w:t>
      </w:r>
    </w:p>
    <w:p w14:paraId="0DD406E6" w14:textId="7FEA7548" w:rsidR="00A040DF"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5.1.2. Cheltuieli conexe organizării de şantier. Aceste cheltuieli sunt eligibile numai în condiţiile în care pot fi documentate cu contracte şi documente justificative de plată. Pentru toate deșeurile rezultate din lucrările de reabilitare energetică, </w:t>
      </w:r>
      <w:r w:rsidR="001A3DD4">
        <w:rPr>
          <w:rFonts w:asciiTheme="minorHAnsi" w:eastAsiaTheme="minorHAnsi" w:hAnsiTheme="minorHAnsi" w:cstheme="minorHAnsi"/>
          <w:lang w:eastAsia="en-US"/>
        </w:rPr>
        <w:t xml:space="preserve">solicitantul </w:t>
      </w:r>
      <w:r w:rsidRPr="00090DB1">
        <w:rPr>
          <w:rFonts w:asciiTheme="minorHAnsi" w:eastAsiaTheme="minorHAnsi" w:hAnsiTheme="minorHAnsi" w:cstheme="minorHAnsi"/>
          <w:lang w:eastAsia="en-US"/>
        </w:rPr>
        <w:t xml:space="preserve">va include </w:t>
      </w:r>
      <w:r w:rsidR="001A3DD4" w:rsidRPr="001A3DD4">
        <w:rPr>
          <w:rFonts w:asciiTheme="minorHAnsi" w:eastAsiaTheme="minorHAnsi" w:hAnsiTheme="minorHAnsi" w:cstheme="minorHAnsi"/>
          <w:lang w:eastAsia="en-US"/>
        </w:rPr>
        <w:t>respectarea prevederilor din Legea nr. 211 din 2011 privind regimul deșeurilor (abrogată și înlocuită prin OUG nr. 92 din 2021), ce sunt în sarcina contractorului/ anteprenorului</w:t>
      </w:r>
      <w:r w:rsidR="001A3DD4"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lang w:eastAsia="en-US"/>
        </w:rPr>
        <w:t>și va prezenta documente justificative privind trasabilitatea deșeurilor (predarea către entități abilitate să gestioneze aceste tipuri de deșeuri, reciclabile sau nu)</w:t>
      </w:r>
      <w:r w:rsidRPr="00090DB1">
        <w:rPr>
          <w:rFonts w:asciiTheme="minorHAnsi" w:eastAsiaTheme="minorHAnsi" w:hAnsiTheme="minorHAnsi" w:cstheme="minorHAnsi"/>
          <w:vertAlign w:val="superscript"/>
          <w:lang w:eastAsia="en-US"/>
        </w:rPr>
        <w:footnoteReference w:id="6"/>
      </w:r>
      <w:r w:rsidRPr="00090DB1">
        <w:rPr>
          <w:rFonts w:asciiTheme="minorHAnsi" w:eastAsiaTheme="minorHAnsi" w:hAnsiTheme="minorHAnsi" w:cstheme="minorHAnsi"/>
          <w:lang w:eastAsia="en-US"/>
        </w:rPr>
        <w:t xml:space="preserve"> </w:t>
      </w:r>
      <w:r w:rsidR="001A3DD4" w:rsidRPr="001A3DD4">
        <w:rPr>
          <w:rFonts w:asciiTheme="minorHAnsi" w:eastAsiaTheme="minorHAnsi" w:hAnsiTheme="minorHAnsi" w:cstheme="minorHAnsi"/>
          <w:lang w:eastAsia="en-US"/>
        </w:rPr>
        <w:t>ca obligație legală privind recuperarea, refolosirea/ reciclarea, reutilizarea deșeurilor din construcții</w:t>
      </w:r>
      <w:r w:rsidR="001A3DD4">
        <w:rPr>
          <w:rFonts w:asciiTheme="minorHAnsi" w:eastAsiaTheme="minorHAnsi" w:hAnsiTheme="minorHAnsi" w:cstheme="minorHAnsi"/>
          <w:lang w:eastAsia="en-US"/>
        </w:rPr>
        <w:t>,</w:t>
      </w:r>
      <w:r w:rsidR="001A3DD4" w:rsidRPr="00090DB1">
        <w:rPr>
          <w:rFonts w:asciiTheme="minorHAnsi" w:eastAsiaTheme="minorHAnsi" w:hAnsiTheme="minorHAnsi" w:cstheme="minorHAnsi"/>
          <w:lang w:eastAsia="en-US"/>
        </w:rPr>
        <w:t xml:space="preserve"> </w:t>
      </w:r>
      <w:r w:rsidRPr="00090DB1">
        <w:rPr>
          <w:rFonts w:asciiTheme="minorHAnsi" w:eastAsiaTheme="minorHAnsi" w:hAnsiTheme="minorHAnsi" w:cstheme="minorHAnsi"/>
          <w:lang w:eastAsia="en-US"/>
        </w:rPr>
        <w:t>conform „Evaluare strategică de mediu – Raport de mediu pentru PR-Regiunea București-Ilfov”, tabelul 9-1, măsura M8</w:t>
      </w:r>
      <w:r w:rsidR="001A3DD4">
        <w:rPr>
          <w:rFonts w:asciiTheme="minorHAnsi" w:eastAsiaTheme="minorHAnsi" w:hAnsiTheme="minorHAnsi" w:cstheme="minorHAnsi"/>
          <w:lang w:eastAsia="en-US"/>
        </w:rPr>
        <w:t>.</w:t>
      </w:r>
    </w:p>
    <w:p w14:paraId="1A1950F1" w14:textId="77777777" w:rsidR="00A040DF" w:rsidRPr="00090DB1" w:rsidRDefault="00A040DF" w:rsidP="006360F1">
      <w:pPr>
        <w:spacing w:before="0" w:after="160" w:line="259" w:lineRule="auto"/>
        <w:rPr>
          <w:rFonts w:asciiTheme="minorHAnsi" w:eastAsiaTheme="minorHAnsi" w:hAnsiTheme="minorHAnsi" w:cstheme="minorHAnsi"/>
          <w:i/>
          <w:lang w:eastAsia="en-US"/>
        </w:rPr>
      </w:pPr>
      <w:r w:rsidRPr="00090DB1">
        <w:rPr>
          <w:rFonts w:asciiTheme="minorHAnsi" w:eastAsiaTheme="minorHAnsi" w:hAnsiTheme="minorHAnsi" w:cstheme="minorHAnsi"/>
          <w:b/>
          <w:lang w:eastAsia="en-US"/>
        </w:rPr>
        <w:lastRenderedPageBreak/>
        <w:t>Cheltuielile de organizare de șantier sunt eligibile în limita a 0,5% din valoarea totală eligibilă de C+M</w:t>
      </w:r>
      <w:r w:rsidRPr="00090DB1">
        <w:rPr>
          <w:rFonts w:asciiTheme="minorHAnsi" w:eastAsiaTheme="minorHAnsi" w:hAnsiTheme="minorHAnsi" w:cstheme="minorHAnsi"/>
          <w:i/>
          <w:lang w:eastAsia="en-US"/>
        </w:rPr>
        <w:t>.</w:t>
      </w:r>
    </w:p>
    <w:p w14:paraId="5842E78B" w14:textId="77777777"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5.2. Cote, taxe, </w:t>
      </w:r>
      <w:r w:rsidR="00FE279D" w:rsidRPr="00090DB1">
        <w:rPr>
          <w:rFonts w:asciiTheme="minorHAnsi" w:eastAsiaTheme="minorHAnsi" w:hAnsiTheme="minorHAnsi" w:cstheme="minorHAnsi"/>
          <w:lang w:eastAsia="en-US"/>
        </w:rPr>
        <w:t xml:space="preserve">exclusiv comisoane și </w:t>
      </w:r>
      <w:r w:rsidRPr="00090DB1">
        <w:rPr>
          <w:rFonts w:asciiTheme="minorHAnsi" w:eastAsiaTheme="minorHAnsi" w:hAnsiTheme="minorHAnsi" w:cstheme="minorHAnsi"/>
          <w:lang w:eastAsia="en-US"/>
        </w:rPr>
        <w:t>costul creditului:</w:t>
      </w:r>
    </w:p>
    <w:p w14:paraId="19B9AFF7" w14:textId="77777777" w:rsidR="00A040DF" w:rsidRPr="00361774" w:rsidRDefault="00A040DF" w:rsidP="006360F1">
      <w:pPr>
        <w:spacing w:before="0" w:after="160" w:line="259" w:lineRule="auto"/>
        <w:rPr>
          <w:rFonts w:asciiTheme="minorHAnsi" w:eastAsiaTheme="minorHAnsi" w:hAnsiTheme="minorHAnsi" w:cstheme="minorHAnsi"/>
          <w:lang w:eastAsia="en-US"/>
        </w:rPr>
      </w:pPr>
      <w:r w:rsidRPr="00361774">
        <w:rPr>
          <w:rFonts w:asciiTheme="minorHAnsi" w:eastAsiaTheme="minorHAnsi" w:hAnsiTheme="minorHAnsi" w:cstheme="minorHAnsi"/>
          <w:b/>
          <w:lang w:eastAsia="en-US"/>
        </w:rPr>
        <w:t>Cheltuielile privind taxele si cotele</w:t>
      </w:r>
      <w:r w:rsidR="00361774" w:rsidRPr="00361774">
        <w:rPr>
          <w:rFonts w:asciiTheme="minorHAnsi" w:eastAsiaTheme="minorHAnsi" w:hAnsiTheme="minorHAnsi" w:cstheme="minorHAnsi"/>
          <w:b/>
          <w:lang w:eastAsia="en-US"/>
        </w:rPr>
        <w:t xml:space="preserve"> aferente executării </w:t>
      </w:r>
      <w:r w:rsidRPr="00361774">
        <w:rPr>
          <w:rFonts w:asciiTheme="minorHAnsi" w:eastAsiaTheme="minorHAnsi" w:hAnsiTheme="minorHAnsi" w:cstheme="minorHAnsi"/>
          <w:b/>
          <w:lang w:eastAsia="en-US"/>
        </w:rPr>
        <w:t>i</w:t>
      </w:r>
      <w:r w:rsidR="00361774" w:rsidRPr="00361774">
        <w:rPr>
          <w:rFonts w:asciiTheme="minorHAnsi" w:eastAsiaTheme="minorHAnsi" w:hAnsiTheme="minorHAnsi" w:cstheme="minorHAnsi"/>
          <w:b/>
          <w:lang w:eastAsia="en-US"/>
        </w:rPr>
        <w:t>nfrastructurii (cote ISC și taxe pentru avize, acordur</w:t>
      </w:r>
      <w:r w:rsidR="00FE279D">
        <w:rPr>
          <w:rFonts w:asciiTheme="minorHAnsi" w:eastAsiaTheme="minorHAnsi" w:hAnsiTheme="minorHAnsi" w:cstheme="minorHAnsi"/>
          <w:b/>
          <w:lang w:eastAsia="en-US"/>
        </w:rPr>
        <w:t>i</w:t>
      </w:r>
      <w:r w:rsidR="00361774" w:rsidRPr="00361774">
        <w:rPr>
          <w:rFonts w:asciiTheme="minorHAnsi" w:eastAsiaTheme="minorHAnsi" w:hAnsiTheme="minorHAnsi" w:cstheme="minorHAnsi"/>
          <w:b/>
          <w:lang w:eastAsia="en-US"/>
        </w:rPr>
        <w:t>, autorizații) su</w:t>
      </w:r>
      <w:r w:rsidRPr="00361774">
        <w:rPr>
          <w:rFonts w:asciiTheme="minorHAnsi" w:eastAsiaTheme="minorHAnsi" w:hAnsiTheme="minorHAnsi" w:cstheme="minorHAnsi"/>
          <w:b/>
          <w:lang w:eastAsia="en-US"/>
        </w:rPr>
        <w:t>nt eligibile 100%</w:t>
      </w:r>
      <w:r w:rsidRPr="00361774">
        <w:rPr>
          <w:rFonts w:asciiTheme="minorHAnsi" w:eastAsiaTheme="minorHAnsi" w:hAnsiTheme="minorHAnsi" w:cstheme="minorHAnsi"/>
          <w:lang w:eastAsia="en-US"/>
        </w:rPr>
        <w:t xml:space="preserve"> dacă acestea sunt calculate în conformitate cu prevederile legale aplicabile la data efectuării plăţilor.</w:t>
      </w:r>
    </w:p>
    <w:p w14:paraId="03A062DD" w14:textId="2DADE953"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5.3. Cheltuieli diverse şi neprevăzute: sunt cheltuieli ce pot fi utilizate în conformitate cu legislaţia în domeniul achiziţiilor publice, cu referire la modificări contractuale ce apar în timpul execuţiei, diferențe de cantități de lucrări între antecalculație și măsurarea pe teren, sunt fundamentate tehnic şi utilizate în scopul proiectului. Cheltuielile diverse şi neprevăzute se estimează procentual din valoarea cheltuielilor prevăzute la cap./subcap. 1.2, 1.3, 1.4, 2, 3.5, 3.8, 4 ale devizului general, </w:t>
      </w:r>
      <w:r w:rsidR="006A5F86" w:rsidRPr="006A5F86">
        <w:rPr>
          <w:rFonts w:asciiTheme="minorHAnsi" w:eastAsiaTheme="minorHAnsi" w:hAnsiTheme="minorHAnsi" w:cstheme="minorHAnsi"/>
          <w:lang w:eastAsia="en-US"/>
        </w:rPr>
        <w:t>situate între 10% și 20%. Pentru acest apel de proiecte se stabilește o limită rezonabilă de 15% pentru intervenții care implică lucrări de reparații capitale sau de consolidare locală ale unor elemente de rezistență</w:t>
      </w:r>
      <w:r w:rsidR="00A67630" w:rsidRPr="00090DB1">
        <w:rPr>
          <w:rFonts w:asciiTheme="minorHAnsi" w:eastAsiaTheme="minorHAnsi" w:hAnsiTheme="minorHAnsi" w:cstheme="minorHAnsi"/>
          <w:lang w:eastAsia="en-US"/>
        </w:rPr>
        <w:t xml:space="preserve">. </w:t>
      </w:r>
    </w:p>
    <w:p w14:paraId="3AFD5A61" w14:textId="50C3995D"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lang w:eastAsia="en-US"/>
        </w:rPr>
        <w:t>Cheltuielile diverse şi neprevăzute sunt eligibile în aceleaşi condiţii şi praguri ca şi activităţile pe care le completează</w:t>
      </w:r>
      <w:r w:rsidRPr="00090DB1">
        <w:rPr>
          <w:rFonts w:asciiTheme="minorHAnsi" w:eastAsiaTheme="minorHAnsi" w:hAnsiTheme="minorHAnsi" w:cstheme="minorHAnsi"/>
          <w:lang w:eastAsia="en-US"/>
        </w:rPr>
        <w:t>,</w:t>
      </w:r>
      <w:r w:rsidR="006A5F86">
        <w:rPr>
          <w:rFonts w:asciiTheme="minorHAnsi" w:eastAsiaTheme="minorHAnsi" w:hAnsiTheme="minorHAnsi" w:cstheme="minorHAnsi"/>
          <w:lang w:eastAsia="en-US"/>
        </w:rPr>
        <w:t xml:space="preserve"> doar</w:t>
      </w:r>
      <w:r w:rsidRPr="00090DB1">
        <w:rPr>
          <w:rFonts w:asciiTheme="minorHAnsi" w:eastAsiaTheme="minorHAnsi" w:hAnsiTheme="minorHAnsi" w:cstheme="minorHAnsi"/>
          <w:lang w:eastAsia="en-US"/>
        </w:rPr>
        <w:t xml:space="preserve"> dacă:</w:t>
      </w:r>
    </w:p>
    <w:p w14:paraId="24810784" w14:textId="77777777" w:rsidR="00A040DF" w:rsidRPr="00090DB1" w:rsidRDefault="00A040DF" w:rsidP="004937B4">
      <w:pPr>
        <w:numPr>
          <w:ilvl w:val="0"/>
          <w:numId w:val="16"/>
        </w:num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lang w:eastAsia="en-US"/>
        </w:rPr>
        <w:t>se justifică tehnic şi sunt efectuate în scopul Proiectului și</w:t>
      </w:r>
    </w:p>
    <w:p w14:paraId="050A2959" w14:textId="77777777" w:rsidR="00A040DF" w:rsidRPr="00090DB1" w:rsidRDefault="00A040DF" w:rsidP="004937B4">
      <w:pPr>
        <w:numPr>
          <w:ilvl w:val="0"/>
          <w:numId w:val="15"/>
        </w:num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lang w:eastAsia="en-US"/>
        </w:rPr>
        <w:t>sunt fundamentate de Solicitant în baza unor documente constatatoare elaborate de experţi sau proiectant sau antreprenor (după caz), însuşite de expertul tehnic/ auditorul energetic şi de proiectant (după caz), certificate de dirigintele de şantier şi asumate de Solicitant.</w:t>
      </w:r>
    </w:p>
    <w:p w14:paraId="71E0FF5D" w14:textId="1B60C013" w:rsidR="00A040DF" w:rsidRPr="00090DB1" w:rsidRDefault="00A040DF"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b/>
          <w:bCs/>
          <w:lang w:eastAsia="en-US"/>
        </w:rPr>
        <w:t>Subcap</w:t>
      </w:r>
      <w:r w:rsidRPr="00090DB1">
        <w:rPr>
          <w:rFonts w:asciiTheme="minorHAnsi" w:eastAsiaTheme="minorHAnsi" w:hAnsiTheme="minorHAnsi" w:cstheme="minorHAnsi"/>
          <w:lang w:eastAsia="en-US"/>
        </w:rPr>
        <w:t xml:space="preserve"> 5.4. Cheltuieli pentru informare şi publicitate: cheltuielile de informare şi de diseminare a informaţiilor de interes public, inclusiv cele care vizează aplicarea măsurilor de vizibilitate a proiectului şi cheltuieli de participare </w:t>
      </w:r>
      <w:r w:rsidR="00823940">
        <w:rPr>
          <w:rFonts w:asciiTheme="minorHAnsi" w:eastAsiaTheme="minorHAnsi" w:hAnsiTheme="minorHAnsi" w:cstheme="minorHAnsi"/>
          <w:lang w:eastAsia="en-US"/>
        </w:rPr>
        <w:t>î</w:t>
      </w:r>
      <w:r w:rsidRPr="00090DB1">
        <w:rPr>
          <w:rFonts w:asciiTheme="minorHAnsi" w:eastAsiaTheme="minorHAnsi" w:hAnsiTheme="minorHAnsi" w:cstheme="minorHAnsi"/>
          <w:lang w:eastAsia="en-US"/>
        </w:rPr>
        <w:t>n proiecte de cooperare transfrontalier</w:t>
      </w:r>
      <w:r w:rsidR="00823940">
        <w:rPr>
          <w:rFonts w:asciiTheme="minorHAnsi" w:eastAsiaTheme="minorHAnsi" w:hAnsiTheme="minorHAnsi" w:cstheme="minorHAnsi"/>
          <w:lang w:eastAsia="en-US"/>
        </w:rPr>
        <w:t>ă</w:t>
      </w:r>
      <w:r w:rsidR="00951E6B">
        <w:rPr>
          <w:rFonts w:asciiTheme="minorHAnsi" w:eastAsiaTheme="minorHAnsi" w:hAnsiTheme="minorHAnsi" w:cstheme="minorHAnsi"/>
          <w:lang w:eastAsia="en-US"/>
        </w:rPr>
        <w:t>.</w:t>
      </w:r>
    </w:p>
    <w:p w14:paraId="5FB1904A" w14:textId="0581BB31" w:rsidR="00A040DF" w:rsidRPr="00090DB1" w:rsidRDefault="008270DE" w:rsidP="006360F1">
      <w:pPr>
        <w:spacing w:before="0" w:after="160" w:line="259" w:lineRule="auto"/>
        <w:rPr>
          <w:rFonts w:asciiTheme="minorHAnsi" w:eastAsiaTheme="minorHAnsi" w:hAnsiTheme="minorHAnsi" w:cstheme="minorHAnsi"/>
          <w:lang w:eastAsia="en-US"/>
        </w:rPr>
      </w:pPr>
      <w:r w:rsidRPr="00090DB1">
        <w:rPr>
          <w:rFonts w:asciiTheme="minorHAnsi" w:eastAsiaTheme="minorHAnsi" w:hAnsiTheme="minorHAnsi" w:cstheme="minorHAnsi"/>
          <w:lang w:eastAsia="en-US"/>
        </w:rPr>
        <w:t xml:space="preserve">În această categorie </w:t>
      </w:r>
      <w:r w:rsidR="00A040DF" w:rsidRPr="00090DB1">
        <w:rPr>
          <w:rFonts w:asciiTheme="minorHAnsi" w:eastAsiaTheme="minorHAnsi" w:hAnsiTheme="minorHAnsi" w:cstheme="minorHAnsi"/>
          <w:lang w:eastAsia="en-US"/>
        </w:rPr>
        <w:t>vor fi incadrate cheltuielile aferente activităților de cooperare transfrontaliera/ Interreg care sunt demonstrate a avea leg</w:t>
      </w:r>
      <w:r w:rsidR="00823940">
        <w:rPr>
          <w:rFonts w:asciiTheme="minorHAnsi" w:eastAsiaTheme="minorHAnsi" w:hAnsiTheme="minorHAnsi" w:cstheme="minorHAnsi"/>
          <w:lang w:eastAsia="en-US"/>
        </w:rPr>
        <w:t>ă</w:t>
      </w:r>
      <w:r w:rsidR="00A040DF" w:rsidRPr="00090DB1">
        <w:rPr>
          <w:rFonts w:asciiTheme="minorHAnsi" w:eastAsiaTheme="minorHAnsi" w:hAnsiTheme="minorHAnsi" w:cstheme="minorHAnsi"/>
          <w:lang w:eastAsia="en-US"/>
        </w:rPr>
        <w:t>tura cu proiectul</w:t>
      </w:r>
      <w:r w:rsidRPr="00090DB1">
        <w:rPr>
          <w:rFonts w:asciiTheme="minorHAnsi" w:eastAsiaTheme="minorHAnsi" w:hAnsiTheme="minorHAnsi" w:cstheme="minorHAnsi"/>
          <w:lang w:eastAsia="en-US"/>
        </w:rPr>
        <w:t>.</w:t>
      </w:r>
    </w:p>
    <w:p w14:paraId="39F94A50" w14:textId="4DADC929" w:rsidR="00A040DF" w:rsidRPr="00DE77B2" w:rsidRDefault="00A040DF" w:rsidP="006360F1">
      <w:pPr>
        <w:spacing w:before="0" w:after="160" w:line="259" w:lineRule="auto"/>
        <w:rPr>
          <w:rFonts w:asciiTheme="minorHAnsi" w:eastAsiaTheme="minorHAnsi" w:hAnsiTheme="minorHAnsi" w:cstheme="minorHAnsi"/>
          <w:lang w:eastAsia="en-US"/>
        </w:rPr>
      </w:pPr>
      <w:r w:rsidRPr="00DE77B2">
        <w:rPr>
          <w:rFonts w:asciiTheme="minorHAnsi" w:eastAsiaTheme="minorHAnsi" w:hAnsiTheme="minorHAnsi" w:cstheme="minorHAnsi"/>
          <w:b/>
          <w:lang w:eastAsia="en-US"/>
        </w:rPr>
        <w:t>Cheltuielile pentru informare şi publicitate altele dec</w:t>
      </w:r>
      <w:r w:rsidR="00823940" w:rsidRPr="00DE77B2">
        <w:rPr>
          <w:rFonts w:asciiTheme="minorHAnsi" w:eastAsiaTheme="minorHAnsi" w:hAnsiTheme="minorHAnsi" w:cstheme="minorHAnsi"/>
          <w:b/>
          <w:lang w:eastAsia="en-US"/>
        </w:rPr>
        <w:t>â</w:t>
      </w:r>
      <w:r w:rsidRPr="00DE77B2">
        <w:rPr>
          <w:rFonts w:asciiTheme="minorHAnsi" w:eastAsiaTheme="minorHAnsi" w:hAnsiTheme="minorHAnsi" w:cstheme="minorHAnsi"/>
          <w:b/>
          <w:lang w:eastAsia="en-US"/>
        </w:rPr>
        <w:t>t particip</w:t>
      </w:r>
      <w:r w:rsidR="00823940" w:rsidRPr="00DE77B2">
        <w:rPr>
          <w:rFonts w:asciiTheme="minorHAnsi" w:eastAsiaTheme="minorHAnsi" w:hAnsiTheme="minorHAnsi" w:cstheme="minorHAnsi"/>
          <w:b/>
          <w:lang w:eastAsia="en-US"/>
        </w:rPr>
        <w:t>ă</w:t>
      </w:r>
      <w:r w:rsidRPr="00DE77B2">
        <w:rPr>
          <w:rFonts w:asciiTheme="minorHAnsi" w:eastAsiaTheme="minorHAnsi" w:hAnsiTheme="minorHAnsi" w:cstheme="minorHAnsi"/>
          <w:b/>
          <w:lang w:eastAsia="en-US"/>
        </w:rPr>
        <w:t>rile la proiecte de cooperare sunt</w:t>
      </w:r>
      <w:r w:rsidRPr="00DE77B2">
        <w:rPr>
          <w:rFonts w:asciiTheme="minorHAnsi" w:eastAsiaTheme="minorHAnsi" w:hAnsiTheme="minorHAnsi" w:cstheme="minorHAnsi"/>
          <w:lang w:eastAsia="en-US"/>
        </w:rPr>
        <w:t xml:space="preserve"> </w:t>
      </w:r>
      <w:r w:rsidRPr="00DE77B2">
        <w:rPr>
          <w:rFonts w:asciiTheme="minorHAnsi" w:eastAsiaTheme="minorHAnsi" w:hAnsiTheme="minorHAnsi" w:cstheme="minorHAnsi"/>
          <w:b/>
          <w:lang w:eastAsia="en-US"/>
        </w:rPr>
        <w:t xml:space="preserve">eligibile în limita maxima a 5.000 lei/ clădire rezidențială, </w:t>
      </w:r>
      <w:r w:rsidRPr="00DE77B2">
        <w:rPr>
          <w:rFonts w:asciiTheme="minorHAnsi" w:eastAsiaTheme="minorHAnsi" w:hAnsiTheme="minorHAnsi" w:cstheme="minorHAnsi"/>
          <w:lang w:eastAsia="en-US"/>
        </w:rPr>
        <w:t xml:space="preserve">cu condiţia ca acestea să prevadă minimal </w:t>
      </w:r>
      <w:r w:rsidR="00AD0F36" w:rsidRPr="00DE77B2">
        <w:rPr>
          <w:rFonts w:asciiTheme="minorHAnsi" w:eastAsiaTheme="minorHAnsi" w:hAnsiTheme="minorHAnsi" w:cstheme="minorHAnsi"/>
          <w:lang w:eastAsia="en-US"/>
        </w:rPr>
        <w:t xml:space="preserve">activitățile de informare </w:t>
      </w:r>
      <w:r w:rsidRPr="00DE77B2">
        <w:rPr>
          <w:rFonts w:asciiTheme="minorHAnsi" w:eastAsiaTheme="minorHAnsi" w:hAnsiTheme="minorHAnsi" w:cstheme="minorHAnsi"/>
          <w:lang w:eastAsia="en-US"/>
        </w:rPr>
        <w:t>privind finanţarea</w:t>
      </w:r>
      <w:r w:rsidR="00031824" w:rsidRPr="00DE77B2">
        <w:rPr>
          <w:rFonts w:asciiTheme="minorHAnsi" w:eastAsiaTheme="minorHAnsi" w:hAnsiTheme="minorHAnsi" w:cstheme="minorHAnsi"/>
          <w:lang w:eastAsia="en-US"/>
        </w:rPr>
        <w:t>,</w:t>
      </w:r>
      <w:r w:rsidRPr="00DE77B2">
        <w:rPr>
          <w:rFonts w:asciiTheme="minorHAnsi" w:eastAsiaTheme="minorHAnsi" w:hAnsiTheme="minorHAnsi" w:cstheme="minorHAnsi"/>
          <w:lang w:eastAsia="en-US"/>
        </w:rPr>
        <w:t xml:space="preserve"> </w:t>
      </w:r>
      <w:r w:rsidR="00031824" w:rsidRPr="00DE77B2">
        <w:rPr>
          <w:rFonts w:asciiTheme="minorHAnsi" w:eastAsiaTheme="minorHAnsi" w:hAnsiTheme="minorHAnsi" w:cstheme="minorHAnsi"/>
          <w:lang w:eastAsia="en-US"/>
        </w:rPr>
        <w:t xml:space="preserve">detaliate în secțiunea </w:t>
      </w:r>
      <w:r w:rsidR="00031824" w:rsidRPr="00DE77B2">
        <w:rPr>
          <w:rFonts w:asciiTheme="minorHAnsi" w:eastAsiaTheme="minorHAnsi" w:hAnsiTheme="minorHAnsi" w:cstheme="minorHAnsi"/>
          <w:i/>
          <w:iCs/>
          <w:lang w:eastAsia="en-US"/>
        </w:rPr>
        <w:t>3.21</w:t>
      </w:r>
      <w:r w:rsidR="00031824" w:rsidRPr="00DE77B2">
        <w:rPr>
          <w:i/>
          <w:iCs/>
        </w:rPr>
        <w:t xml:space="preserve"> </w:t>
      </w:r>
      <w:r w:rsidR="00031824" w:rsidRPr="00DE77B2">
        <w:rPr>
          <w:rFonts w:asciiTheme="minorHAnsi" w:eastAsiaTheme="minorHAnsi" w:hAnsiTheme="minorHAnsi" w:cstheme="minorHAnsi"/>
          <w:i/>
          <w:iCs/>
          <w:lang w:eastAsia="en-US"/>
        </w:rPr>
        <w:t>Informarea și vizibilitatea sprijinului din fonduri</w:t>
      </w:r>
      <w:r w:rsidR="00031824" w:rsidRPr="00DE77B2">
        <w:rPr>
          <w:rFonts w:asciiTheme="minorHAnsi" w:eastAsiaTheme="minorHAnsi" w:hAnsiTheme="minorHAnsi" w:cstheme="minorHAnsi"/>
          <w:lang w:eastAsia="en-US"/>
        </w:rPr>
        <w:t xml:space="preserve">, </w:t>
      </w:r>
      <w:r w:rsidR="00AD0F36" w:rsidRPr="00DE77B2">
        <w:rPr>
          <w:rFonts w:asciiTheme="minorHAnsi" w:eastAsiaTheme="minorHAnsi" w:hAnsiTheme="minorHAnsi" w:cstheme="minorHAnsi"/>
          <w:lang w:eastAsia="en-US"/>
        </w:rPr>
        <w:t xml:space="preserve">și </w:t>
      </w:r>
      <w:r w:rsidRPr="00DE77B2">
        <w:rPr>
          <w:rFonts w:asciiTheme="minorHAnsi" w:eastAsiaTheme="minorHAnsi" w:hAnsiTheme="minorHAnsi" w:cstheme="minorHAnsi"/>
          <w:lang w:eastAsia="en-US"/>
        </w:rPr>
        <w:t xml:space="preserve">în conformitate Manualului de identitate vizuală pentru </w:t>
      </w:r>
      <w:r w:rsidR="005436DC" w:rsidRPr="00DE77B2">
        <w:rPr>
          <w:rFonts w:asciiTheme="minorHAnsi" w:eastAsiaTheme="minorHAnsi" w:hAnsiTheme="minorHAnsi" w:cstheme="minorHAnsi"/>
          <w:lang w:eastAsia="en-US"/>
        </w:rPr>
        <w:t>PR BI</w:t>
      </w:r>
      <w:r w:rsidRPr="00DE77B2">
        <w:rPr>
          <w:rFonts w:asciiTheme="minorHAnsi" w:eastAsiaTheme="minorHAnsi" w:hAnsiTheme="minorHAnsi" w:cstheme="minorHAnsi"/>
          <w:lang w:eastAsia="en-US"/>
        </w:rPr>
        <w:t xml:space="preserve"> 2021-2027.</w:t>
      </w:r>
    </w:p>
    <w:p w14:paraId="698CE521" w14:textId="77777777" w:rsidR="00A040DF" w:rsidRPr="00A67317" w:rsidRDefault="00A040DF" w:rsidP="006360F1">
      <w:pPr>
        <w:spacing w:before="0" w:after="160" w:line="259" w:lineRule="auto"/>
        <w:rPr>
          <w:rFonts w:asciiTheme="minorHAnsi" w:eastAsiaTheme="minorHAnsi" w:hAnsiTheme="minorHAnsi" w:cstheme="minorHAnsi"/>
          <w:b/>
          <w:i/>
          <w:iCs/>
          <w:lang w:eastAsia="en-US"/>
        </w:rPr>
      </w:pPr>
      <w:r w:rsidRPr="00A67317">
        <w:rPr>
          <w:rFonts w:asciiTheme="minorHAnsi" w:eastAsiaTheme="minorHAnsi" w:hAnsiTheme="minorHAnsi" w:cstheme="minorHAnsi"/>
          <w:b/>
          <w:i/>
          <w:iCs/>
          <w:lang w:eastAsia="en-US"/>
        </w:rPr>
        <w:t>Nota!</w:t>
      </w:r>
    </w:p>
    <w:p w14:paraId="5D3F212B" w14:textId="77777777" w:rsidR="00A040DF" w:rsidRPr="00A67317" w:rsidRDefault="00A040DF"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Fiecare tip de activitate din Proiect se va încadra într-una din categoriile de lucrări corespondentă din Devizul general al obiectivelor de investiție, conform metodologiei prevăzute de HG 907/2016.</w:t>
      </w:r>
    </w:p>
    <w:p w14:paraId="59E843F7" w14:textId="77777777" w:rsidR="00F96D00" w:rsidRPr="00A67317" w:rsidRDefault="00F96D00" w:rsidP="006360F1">
      <w:pPr>
        <w:rPr>
          <w:rFonts w:asciiTheme="minorHAnsi" w:eastAsia="Trebuchet MS" w:hAnsiTheme="minorHAnsi" w:cstheme="minorHAnsi"/>
        </w:rPr>
      </w:pPr>
      <w:r w:rsidRPr="00A67317">
        <w:rPr>
          <w:rFonts w:asciiTheme="minorHAnsi" w:eastAsia="Trebuchet MS" w:hAnsiTheme="minorHAnsi" w:cstheme="minorHAnsi"/>
        </w:rPr>
        <w:t>(1) În aplicarea excepției prevăzute la art. 64 alin. (1) lit. (c) pct. (i) din Regulamentul (UE) 2021/1.060, cheltuiala cu taxa pe valoare adăugată este eligibilă dacă este aferentă unor cheltuieli eligibile efectuate în cadrul proiectelor finanțate din fondurile prevăzute la art. 1 alin. (1) și dacă nu este finanțată și din alte fonduri publice, pentru operațiunile al căror cost total este mai mic de 5 000 000EUR (inclusiv TVA);</w:t>
      </w:r>
    </w:p>
    <w:p w14:paraId="3E84304D" w14:textId="77777777" w:rsidR="00F96D00" w:rsidRPr="00A67317" w:rsidRDefault="00F96D00" w:rsidP="006360F1">
      <w:pPr>
        <w:rPr>
          <w:rFonts w:asciiTheme="minorHAnsi" w:eastAsia="Trebuchet MS" w:hAnsiTheme="minorHAnsi" w:cstheme="minorHAnsi"/>
        </w:rPr>
      </w:pPr>
      <w:r w:rsidRPr="00A67317">
        <w:rPr>
          <w:rFonts w:asciiTheme="minorHAnsi" w:eastAsia="Trebuchet MS" w:hAnsiTheme="minorHAnsi" w:cstheme="minorHAnsi"/>
        </w:rPr>
        <w:t xml:space="preserve">(2) În aplicarea excepției prevăzute la art. 64 alin. (1) lit. (c) pct. (ii) din Regulamentul (UE) 2021/1.060, cheltuiala cu taxa pe valoare adăugată este eligibilă dacă este aferentă unor cheltuieli eligibile efectuate </w:t>
      </w:r>
      <w:r w:rsidRPr="00A67317">
        <w:rPr>
          <w:rFonts w:asciiTheme="minorHAnsi" w:eastAsia="Trebuchet MS" w:hAnsiTheme="minorHAnsi" w:cstheme="minorHAnsi"/>
        </w:rPr>
        <w:lastRenderedPageBreak/>
        <w:t xml:space="preserve">în cadrul proiectelor finanțate din fondurile prevăzute la art. 1 alin. (1), dacă este nerecuperabilă, potrivit legii, pentru operațiunile al căror cost total este mai mare de 5 000 000EUR (inclusiv TVA), în cazul în care TVA-ul nu se recuperează în temeiul legislației naționale privind TVA; </w:t>
      </w:r>
    </w:p>
    <w:p w14:paraId="703DBE14" w14:textId="77777777" w:rsidR="00F96D00" w:rsidRPr="00A67317" w:rsidRDefault="00F96D00" w:rsidP="006360F1">
      <w:pPr>
        <w:rPr>
          <w:rFonts w:asciiTheme="minorHAnsi" w:eastAsia="Trebuchet MS" w:hAnsiTheme="minorHAnsi" w:cstheme="minorHAnsi"/>
        </w:rPr>
      </w:pPr>
      <w:r w:rsidRPr="00A67317">
        <w:rPr>
          <w:rFonts w:asciiTheme="minorHAnsi" w:eastAsia="Trebuchet MS" w:hAnsiTheme="minorHAnsi" w:cstheme="minorHAnsi"/>
        </w:rPr>
        <w:t>Instrucțiunile de aplicare a prevederilor alin. (1) și (2) se aprobă prin ordin comun al ministrului investițiilor și proiectelor europene și al ministrului finanțelor.</w:t>
      </w:r>
    </w:p>
    <w:p w14:paraId="0BB209BE" w14:textId="77777777" w:rsidR="006C37FD" w:rsidRPr="00A67317" w:rsidRDefault="006C37FD" w:rsidP="004B08E7">
      <w:pPr>
        <w:pStyle w:val="Heading1"/>
        <w:rPr>
          <w:lang w:eastAsia="en-US"/>
        </w:rPr>
      </w:pPr>
      <w:bookmarkStart w:id="131" w:name="_Toc141974574"/>
      <w:r w:rsidRPr="00A67317">
        <w:rPr>
          <w:lang w:eastAsia="en-US"/>
        </w:rPr>
        <w:t>5.</w:t>
      </w:r>
      <w:r w:rsidR="00AD45A4">
        <w:rPr>
          <w:lang w:eastAsia="en-US"/>
        </w:rPr>
        <w:t>3</w:t>
      </w:r>
      <w:r w:rsidRPr="00A67317">
        <w:rPr>
          <w:lang w:eastAsia="en-US"/>
        </w:rPr>
        <w:t>.3.</w:t>
      </w:r>
      <w:r w:rsidRPr="00A67317">
        <w:rPr>
          <w:lang w:eastAsia="en-US"/>
        </w:rPr>
        <w:tab/>
        <w:t>Categorii de cheltuieli neeligibile</w:t>
      </w:r>
      <w:bookmarkEnd w:id="131"/>
    </w:p>
    <w:p w14:paraId="7E045755" w14:textId="3FE94E12" w:rsidR="00031824" w:rsidRPr="00A67317" w:rsidRDefault="00031824" w:rsidP="00031824">
      <w:pPr>
        <w:spacing w:before="0" w:after="160" w:line="259" w:lineRule="auto"/>
        <w:rPr>
          <w:rFonts w:asciiTheme="minorHAnsi" w:eastAsiaTheme="minorHAnsi" w:hAnsiTheme="minorHAnsi" w:cstheme="minorHAnsi"/>
          <w:b/>
          <w:bCs/>
          <w:lang w:eastAsia="en-US"/>
        </w:rPr>
      </w:pPr>
      <w:r w:rsidRPr="00A67317">
        <w:rPr>
          <w:rFonts w:asciiTheme="minorHAnsi" w:eastAsiaTheme="minorHAnsi" w:hAnsiTheme="minorHAnsi" w:cstheme="minorHAnsi"/>
          <w:b/>
          <w:bCs/>
          <w:lang w:eastAsia="en-US"/>
        </w:rPr>
        <w:t xml:space="preserve">Următoarele categorii de cheltuieli </w:t>
      </w:r>
      <w:r w:rsidR="006A5F86" w:rsidRPr="006A5F86">
        <w:rPr>
          <w:rFonts w:asciiTheme="minorHAnsi" w:eastAsiaTheme="minorHAnsi" w:hAnsiTheme="minorHAnsi" w:cstheme="minorHAnsi"/>
          <w:b/>
          <w:bCs/>
          <w:lang w:eastAsia="en-US"/>
        </w:rPr>
        <w:t xml:space="preserve">din structura Devizului general al obiectivului de investiții </w:t>
      </w:r>
      <w:r w:rsidRPr="00A67317">
        <w:rPr>
          <w:rFonts w:asciiTheme="minorHAnsi" w:eastAsiaTheme="minorHAnsi" w:hAnsiTheme="minorHAnsi" w:cstheme="minorHAnsi"/>
          <w:b/>
          <w:bCs/>
          <w:lang w:eastAsia="en-US"/>
        </w:rPr>
        <w:t>nu sunt eligibile</w:t>
      </w:r>
      <w:r>
        <w:rPr>
          <w:rFonts w:asciiTheme="minorHAnsi" w:eastAsiaTheme="minorHAnsi" w:hAnsiTheme="minorHAnsi" w:cstheme="minorHAnsi"/>
          <w:b/>
          <w:bCs/>
          <w:lang w:eastAsia="en-US"/>
        </w:rPr>
        <w:t xml:space="preserve">: </w:t>
      </w:r>
    </w:p>
    <w:p w14:paraId="482C76E5" w14:textId="72BC25CB" w:rsidR="00A27A41" w:rsidRPr="00A67317" w:rsidRDefault="006A5F86" w:rsidP="006360F1">
      <w:pPr>
        <w:spacing w:before="0" w:after="160" w:line="259" w:lineRule="auto"/>
        <w:rPr>
          <w:rFonts w:asciiTheme="minorHAnsi" w:eastAsiaTheme="minorHAnsi" w:hAnsiTheme="minorHAnsi" w:cstheme="minorHAnsi"/>
          <w:b/>
          <w:bCs/>
          <w:lang w:eastAsia="en-US"/>
        </w:rPr>
      </w:pPr>
      <w:r w:rsidRPr="006A5F86">
        <w:rPr>
          <w:rFonts w:asciiTheme="minorHAnsi" w:eastAsiaTheme="minorHAnsi" w:hAnsiTheme="minorHAnsi" w:cstheme="minorHAnsi"/>
          <w:b/>
          <w:bCs/>
          <w:lang w:eastAsia="en-US"/>
        </w:rPr>
        <w:t xml:space="preserve">Cap. 1.1. – Obținerea terenului și Cap. 1.2 – Amenajarea terenului, nefiind justificate în contextul proiectului și </w:t>
      </w:r>
      <w:r w:rsidR="00A27A41" w:rsidRPr="00A67317">
        <w:rPr>
          <w:rFonts w:asciiTheme="minorHAnsi" w:eastAsiaTheme="minorHAnsi" w:hAnsiTheme="minorHAnsi" w:cstheme="minorHAnsi"/>
          <w:b/>
          <w:bCs/>
          <w:lang w:eastAsia="en-US"/>
        </w:rPr>
        <w:t xml:space="preserve">Cap. 6 Cheltuieli pentru probe tehnologice şi teste </w:t>
      </w:r>
      <w:r w:rsidR="00031824">
        <w:rPr>
          <w:rFonts w:asciiTheme="minorHAnsi" w:eastAsiaTheme="minorHAnsi" w:hAnsiTheme="minorHAnsi" w:cstheme="minorHAnsi"/>
          <w:b/>
          <w:bCs/>
          <w:lang w:eastAsia="en-US"/>
        </w:rPr>
        <w:t>(din Devizul General)</w:t>
      </w:r>
    </w:p>
    <w:p w14:paraId="6CDA03DC" w14:textId="77777777" w:rsidR="00A27A41" w:rsidRPr="00A67317" w:rsidRDefault="00A27A41"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 xml:space="preserve">Aceste cheltuieli </w:t>
      </w:r>
      <w:r w:rsidRPr="00A67317">
        <w:rPr>
          <w:rFonts w:asciiTheme="minorHAnsi" w:eastAsiaTheme="minorHAnsi" w:hAnsiTheme="minorHAnsi" w:cstheme="minorHAnsi"/>
          <w:b/>
          <w:bCs/>
          <w:lang w:eastAsia="en-US"/>
        </w:rPr>
        <w:t>nu sunt eligibile</w:t>
      </w:r>
      <w:r w:rsidRPr="00A67317">
        <w:rPr>
          <w:rFonts w:asciiTheme="minorHAnsi" w:eastAsiaTheme="minorHAnsi" w:hAnsiTheme="minorHAnsi" w:cstheme="minorHAnsi"/>
          <w:bCs/>
          <w:lang w:eastAsia="en-US"/>
        </w:rPr>
        <w:t xml:space="preserve">, scopul Proiectului neavând componentă tehnologică. Antreprenorul este obligat să efectueze toate probele şi testele prevăzute reglementate de normativele de execuţie şi control al calităţii lucrărilor, cele ce vizează verificări de natură funcţională a lucrărilor de construcţii şi de instalaţii precum şi a echipamentelor (inclusiv avizul pentru exploatare emisă de ISCIR). </w:t>
      </w:r>
    </w:p>
    <w:p w14:paraId="02D2F281" w14:textId="77777777" w:rsidR="00A27A41" w:rsidRPr="00A67317" w:rsidRDefault="00A27A41" w:rsidP="006360F1">
      <w:pPr>
        <w:spacing w:before="0" w:after="160" w:line="259" w:lineRule="auto"/>
        <w:rPr>
          <w:rFonts w:asciiTheme="minorHAnsi" w:eastAsiaTheme="minorHAnsi" w:hAnsiTheme="minorHAnsi" w:cstheme="minorHAnsi"/>
          <w:bCs/>
          <w:lang w:eastAsia="en-US"/>
        </w:rPr>
      </w:pPr>
      <w:r w:rsidRPr="00A67317">
        <w:rPr>
          <w:rFonts w:asciiTheme="minorHAnsi" w:eastAsiaTheme="minorHAnsi" w:hAnsiTheme="minorHAnsi" w:cstheme="minorHAnsi"/>
          <w:bCs/>
          <w:lang w:eastAsia="en-US"/>
        </w:rPr>
        <w:t>Aceste probe şi teste de conformitate şi de calitate a lucrărilor executate şi a echipamentelor se fac pe cheltuiala antreprenorului şi/sau a furnizorului de echipamente, ca obligaţie contractuală de conformitate a calităţii materialelor, produselor şi lucrărilor de construcţii şi instalaţii precum şi a echipamentelor furnizate.</w:t>
      </w:r>
    </w:p>
    <w:p w14:paraId="41E45ABD" w14:textId="53D312AF"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a) cheltuielile prevăzute la art. 64 din Regulamentul (UE) 2021/1.060;</w:t>
      </w:r>
    </w:p>
    <w:p w14:paraId="7079D13C"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b) cheltuielile efectuate în sprijinul relocării potrivit art. 66 din Regulamentul (UE) 2021/1.060;</w:t>
      </w:r>
    </w:p>
    <w:p w14:paraId="0C5CDD11"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c) cheltuielile excluse de la finanțare potrivit art. 7 alin. (1), (4) și (5) din Regulamentul (UE) 2021/1.058;</w:t>
      </w:r>
    </w:p>
    <w:p w14:paraId="619988CD"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d) cheltuielile excluse de la finanțare potrivit art. 16 alin. (1) și art. 22 alin. (4) din Regulamentul (UE) 2021/1.057;</w:t>
      </w:r>
    </w:p>
    <w:p w14:paraId="5A220014"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e) cheltuielile excluse de la finanțare potrivit art. 9 din Regulamentul (UE) 2021/1.056;</w:t>
      </w:r>
    </w:p>
    <w:p w14:paraId="6569F6C6"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f) achiziția de echipamente și autovehicule sau mijloace de transport secondhand;</w:t>
      </w:r>
    </w:p>
    <w:p w14:paraId="2D2CFF45"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g) amenzi, penalități, cheltuieli de judecată și cheltuieli de arbitraj;</w:t>
      </w:r>
    </w:p>
    <w:p w14:paraId="3249BEC7"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h) cheltuielile efectuate peste plafoanele specifice stabilite de autoritățile de management prin ghidul solicitantului, în aplicarea prevederilor art. 2 alin. (1) lit. f);</w:t>
      </w:r>
    </w:p>
    <w:p w14:paraId="5228A16C"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t>i) cheltuielile excluse de la finanțare de autoritățile de management prin ghidul solicitantului, în aplicarea prevederilor art. 2 alin. (1) lit. f), corespunzător specificului programului și particularităților operațiunilor;</w:t>
      </w:r>
    </w:p>
    <w:p w14:paraId="7BC590DC" w14:textId="77777777" w:rsidR="00A27A41" w:rsidRPr="00A67317" w:rsidRDefault="00A27A41" w:rsidP="006360F1">
      <w:pPr>
        <w:spacing w:before="0" w:after="160" w:line="259" w:lineRule="auto"/>
        <w:rPr>
          <w:rFonts w:asciiTheme="minorHAnsi" w:eastAsiaTheme="minorHAnsi" w:hAnsiTheme="minorHAnsi" w:cstheme="minorHAnsi"/>
          <w:lang w:eastAsia="en-US"/>
        </w:rPr>
      </w:pPr>
      <w:r w:rsidRPr="00A67317">
        <w:rPr>
          <w:rFonts w:asciiTheme="minorHAnsi" w:eastAsiaTheme="minorHAnsi" w:hAnsiTheme="minorHAnsi" w:cstheme="minorHAnsi"/>
          <w:lang w:eastAsia="en-US"/>
        </w:rPr>
        <w:lastRenderedPageBreak/>
        <w:t>j) cheltuielile realizate în cadrul operațiunilor care intră sub incidența prevederilor art. 63 alin. (6) din Regulamentul (UE) 2021/1.060, cu excepția situațiilor reglementate la art. 20 alin. (1) lit. b) din același regulament.</w:t>
      </w:r>
    </w:p>
    <w:p w14:paraId="655345F3" w14:textId="77777777" w:rsidR="00D4178E" w:rsidRPr="00A67317" w:rsidRDefault="00A27A41" w:rsidP="00AD45A4">
      <w:pPr>
        <w:spacing w:before="0" w:after="160" w:line="259" w:lineRule="auto"/>
        <w:rPr>
          <w:lang w:eastAsia="en-US"/>
        </w:rPr>
      </w:pPr>
      <w:r w:rsidRPr="00A67317">
        <w:rPr>
          <w:rFonts w:asciiTheme="minorHAnsi" w:eastAsiaTheme="minorHAnsi" w:hAnsiTheme="minorHAnsi" w:cstheme="minorHAnsi"/>
          <w:lang w:eastAsia="en-US"/>
        </w:rPr>
        <w:t>Cheltuielile aferente operațiunilor care fac obiectul uneia dintre situațiile prevăzute la art. 65 alin. (1) și (2) din Regulamentul (UE) 2021/1.060, care afectează caracterul durabil al operațiunilor, devin neeligibile, proporțional cu perioada de neconformitate</w:t>
      </w:r>
    </w:p>
    <w:p w14:paraId="46AF6932" w14:textId="77777777" w:rsidR="00194FFE" w:rsidRPr="00A67317" w:rsidRDefault="00194FFE" w:rsidP="004B08E7">
      <w:pPr>
        <w:pStyle w:val="Heading1"/>
        <w:rPr>
          <w:lang w:eastAsia="en-US"/>
        </w:rPr>
      </w:pPr>
      <w:bookmarkStart w:id="132" w:name="_Toc141974575"/>
      <w:r w:rsidRPr="00A67317">
        <w:rPr>
          <w:lang w:eastAsia="en-US"/>
        </w:rPr>
        <w:t>5.3.4.</w:t>
      </w:r>
      <w:r w:rsidRPr="00A67317">
        <w:rPr>
          <w:lang w:eastAsia="en-US"/>
        </w:rPr>
        <w:tab/>
        <w:t>Opțiuni de costuri simplificate. Costuri directe și costuri indirecte</w:t>
      </w:r>
      <w:bookmarkEnd w:id="132"/>
    </w:p>
    <w:p w14:paraId="52638EE9" w14:textId="4DBB4A2D" w:rsidR="00194FFE" w:rsidRPr="00A67317" w:rsidRDefault="004C1A18" w:rsidP="00A67317">
      <w:pPr>
        <w:rPr>
          <w:lang w:eastAsia="en-US"/>
        </w:rPr>
      </w:pPr>
      <w:r w:rsidRPr="004C1A18">
        <w:rPr>
          <w:lang w:eastAsia="en-US"/>
        </w:rPr>
        <w:t>Această secțiune nu se aplică prezentului apel de proiecte.</w:t>
      </w:r>
    </w:p>
    <w:p w14:paraId="506E6220" w14:textId="77777777" w:rsidR="00194FFE" w:rsidRPr="00A67317" w:rsidRDefault="00194FFE" w:rsidP="004B08E7">
      <w:pPr>
        <w:pStyle w:val="Heading1"/>
        <w:rPr>
          <w:lang w:eastAsia="en-US"/>
        </w:rPr>
      </w:pPr>
      <w:bookmarkStart w:id="133" w:name="_Toc141974576"/>
      <w:r w:rsidRPr="00A67317">
        <w:rPr>
          <w:lang w:eastAsia="en-US"/>
        </w:rPr>
        <w:t>5.3.5.</w:t>
      </w:r>
      <w:r w:rsidRPr="00A67317">
        <w:rPr>
          <w:lang w:eastAsia="en-US"/>
        </w:rPr>
        <w:tab/>
        <w:t>Opțiuni de costuri simplificate.  Costuri unitare/sume forfetare și rate forfetare</w:t>
      </w:r>
      <w:bookmarkEnd w:id="133"/>
    </w:p>
    <w:p w14:paraId="35B74B87" w14:textId="60BCEFA5" w:rsidR="00194FFE" w:rsidRPr="004C1A18" w:rsidRDefault="004C1A18" w:rsidP="00A67317">
      <w:pPr>
        <w:rPr>
          <w:lang w:eastAsia="en-US"/>
        </w:rPr>
      </w:pPr>
      <w:r w:rsidRPr="004C1A18">
        <w:rPr>
          <w:lang w:eastAsia="en-US"/>
        </w:rPr>
        <w:t>Această secțiune nu se aplică prezentului apel de proiecte.</w:t>
      </w:r>
    </w:p>
    <w:p w14:paraId="53D95514" w14:textId="1080FCE8" w:rsidR="00194FFE" w:rsidRDefault="00194FFE" w:rsidP="004B08E7">
      <w:pPr>
        <w:pStyle w:val="Heading1"/>
        <w:rPr>
          <w:lang w:eastAsia="en-US"/>
        </w:rPr>
      </w:pPr>
      <w:bookmarkStart w:id="134" w:name="_Toc141974577"/>
      <w:r w:rsidRPr="00A67317">
        <w:rPr>
          <w:lang w:eastAsia="en-US"/>
        </w:rPr>
        <w:t>5.3.6.</w:t>
      </w:r>
      <w:r w:rsidRPr="00A67317">
        <w:rPr>
          <w:lang w:eastAsia="en-US"/>
        </w:rPr>
        <w:tab/>
        <w:t>Finanțare nelegată de</w:t>
      </w:r>
      <w:r w:rsidR="00612FDD" w:rsidRPr="00A67317">
        <w:rPr>
          <w:lang w:eastAsia="en-US"/>
        </w:rPr>
        <w:t xml:space="preserve"> </w:t>
      </w:r>
      <w:r w:rsidRPr="00A67317">
        <w:rPr>
          <w:lang w:eastAsia="en-US"/>
        </w:rPr>
        <w:t>costuri</w:t>
      </w:r>
      <w:bookmarkEnd w:id="134"/>
    </w:p>
    <w:p w14:paraId="3F730ACD" w14:textId="5C899D71" w:rsidR="004C1A18" w:rsidRPr="004C1A18" w:rsidRDefault="004C1A18" w:rsidP="004C1A18">
      <w:pPr>
        <w:rPr>
          <w:lang w:eastAsia="en-US"/>
        </w:rPr>
      </w:pPr>
      <w:r w:rsidRPr="004C1A18">
        <w:rPr>
          <w:lang w:eastAsia="en-US"/>
        </w:rPr>
        <w:t>Această secțiune nu se aplică prezentului apel de proiecte.</w:t>
      </w:r>
    </w:p>
    <w:p w14:paraId="53A1D4B4" w14:textId="77777777" w:rsidR="00194FFE" w:rsidRPr="00A67317" w:rsidRDefault="00194FFE" w:rsidP="004B08E7">
      <w:pPr>
        <w:pStyle w:val="Heading1"/>
        <w:rPr>
          <w:lang w:eastAsia="en-US"/>
        </w:rPr>
      </w:pPr>
      <w:bookmarkStart w:id="135" w:name="_Toc141974578"/>
      <w:r w:rsidRPr="00A67317">
        <w:rPr>
          <w:lang w:eastAsia="en-US"/>
        </w:rPr>
        <w:t>5.4.</w:t>
      </w:r>
      <w:r w:rsidRPr="00A67317">
        <w:rPr>
          <w:lang w:eastAsia="en-US"/>
        </w:rPr>
        <w:tab/>
        <w:t>Valoarea minimă și maximă eligibilă/nerambursabilă a unui proiect</w:t>
      </w:r>
      <w:bookmarkEnd w:id="135"/>
      <w:r w:rsidRPr="00A67317">
        <w:rPr>
          <w:lang w:eastAsia="en-US"/>
        </w:rPr>
        <w:tab/>
      </w:r>
    </w:p>
    <w:p w14:paraId="0269E193" w14:textId="0B88A775" w:rsidR="00612FDD" w:rsidRPr="004C1A18" w:rsidRDefault="00612FDD" w:rsidP="00612FDD">
      <w:pPr>
        <w:rPr>
          <w:rFonts w:asciiTheme="minorHAnsi" w:hAnsiTheme="minorHAnsi" w:cstheme="minorHAnsi"/>
          <w:lang w:eastAsia="en-US"/>
        </w:rPr>
      </w:pPr>
      <w:r w:rsidRPr="004C1A18">
        <w:rPr>
          <w:rFonts w:asciiTheme="minorHAnsi" w:hAnsiTheme="minorHAnsi" w:cstheme="minorHAnsi"/>
          <w:lang w:eastAsia="en-US"/>
        </w:rPr>
        <w:t>Proiectele depuse vor respecta valoarea minimă de 200.000 euro:</w:t>
      </w:r>
    </w:p>
    <w:p w14:paraId="32FF7242" w14:textId="58279682" w:rsidR="00612FDD" w:rsidRPr="004C1A18" w:rsidRDefault="00612FDD" w:rsidP="00612FDD">
      <w:pPr>
        <w:rPr>
          <w:rFonts w:asciiTheme="minorHAnsi" w:hAnsiTheme="minorHAnsi" w:cstheme="minorHAnsi"/>
          <w:lang w:eastAsia="en-US"/>
        </w:rPr>
      </w:pPr>
      <w:r w:rsidRPr="004C1A18">
        <w:rPr>
          <w:rFonts w:asciiTheme="minorHAnsi" w:hAnsiTheme="minorHAnsi" w:cstheme="minorHAnsi"/>
          <w:lang w:eastAsia="en-US"/>
        </w:rPr>
        <w:t>Cursul valutar la care se va calcula valoarea minima este cursul inforeuro din luna publicării ghidului specific. Acest curs va fi utilizat până la semnarea contractului de finanţare.</w:t>
      </w:r>
    </w:p>
    <w:p w14:paraId="0CCF2E1E" w14:textId="77777777" w:rsidR="00612FDD" w:rsidRPr="004C1A18" w:rsidRDefault="00612FDD" w:rsidP="00612FDD">
      <w:pPr>
        <w:rPr>
          <w:rFonts w:asciiTheme="minorHAnsi" w:hAnsiTheme="minorHAnsi" w:cstheme="minorHAnsi"/>
          <w:lang w:eastAsia="en-US"/>
        </w:rPr>
      </w:pPr>
      <w:r w:rsidRPr="004C1A18">
        <w:rPr>
          <w:rFonts w:asciiTheme="minorHAnsi" w:hAnsiTheme="minorHAnsi" w:cstheme="minorHAnsi"/>
          <w:lang w:eastAsia="en-US"/>
        </w:rPr>
        <w:t xml:space="preserve">Nota! </w:t>
      </w:r>
    </w:p>
    <w:p w14:paraId="0328DABE" w14:textId="640F2A41" w:rsidR="00612FDD" w:rsidRDefault="00612FDD" w:rsidP="00612FDD">
      <w:pPr>
        <w:rPr>
          <w:rFonts w:asciiTheme="minorHAnsi" w:hAnsiTheme="minorHAnsi" w:cstheme="minorHAnsi"/>
          <w:i/>
          <w:iCs/>
          <w:lang w:eastAsia="en-US"/>
        </w:rPr>
      </w:pPr>
      <w:r w:rsidRPr="004C1A18">
        <w:rPr>
          <w:rFonts w:asciiTheme="minorHAnsi" w:hAnsiTheme="minorHAnsi" w:cstheme="minorHAnsi"/>
          <w:i/>
          <w:iCs/>
          <w:lang w:eastAsia="en-US"/>
        </w:rPr>
        <w:t>Criteriul cu privire la valoarea minimă a investiției se menține pe perioada de implementare și durabilitate a investiției de aceea solicitantii vor trebui sa aiba in vedere acest aspect in gruparea obeictivelor de investitii in cadrul unei cereri de finantare.</w:t>
      </w:r>
    </w:p>
    <w:p w14:paraId="34D4DD46" w14:textId="522526D1" w:rsidR="00BF6402" w:rsidRPr="00185653" w:rsidRDefault="00BF6402" w:rsidP="00612FDD">
      <w:pPr>
        <w:rPr>
          <w:rFonts w:asciiTheme="minorHAnsi" w:hAnsiTheme="minorHAnsi" w:cstheme="minorHAnsi"/>
          <w:lang w:eastAsia="en-US"/>
        </w:rPr>
      </w:pPr>
      <w:r>
        <w:rPr>
          <w:rFonts w:asciiTheme="minorHAnsi" w:hAnsiTheme="minorHAnsi" w:cstheme="minorHAnsi"/>
          <w:lang w:eastAsia="en-US"/>
        </w:rPr>
        <w:t>Pentru prezentul apel de proiecte nu a fost stabilită o valoarea maximă pentru un proiect.</w:t>
      </w:r>
    </w:p>
    <w:p w14:paraId="515C5415" w14:textId="77777777" w:rsidR="00194FFE" w:rsidRPr="00A67317" w:rsidRDefault="00194FFE" w:rsidP="004B08E7">
      <w:pPr>
        <w:pStyle w:val="Heading1"/>
        <w:rPr>
          <w:lang w:eastAsia="en-US"/>
        </w:rPr>
      </w:pPr>
      <w:bookmarkStart w:id="136" w:name="_Toc141974579"/>
      <w:r w:rsidRPr="00A67317">
        <w:rPr>
          <w:lang w:eastAsia="en-US"/>
        </w:rPr>
        <w:t>5.5.</w:t>
      </w:r>
      <w:r w:rsidRPr="00A67317">
        <w:rPr>
          <w:lang w:eastAsia="en-US"/>
        </w:rPr>
        <w:tab/>
        <w:t>Cuantumul cofinanțării acordate</w:t>
      </w:r>
      <w:bookmarkEnd w:id="136"/>
    </w:p>
    <w:p w14:paraId="5E129826" w14:textId="77777777" w:rsidR="00DD6A6E" w:rsidRPr="00A67317" w:rsidRDefault="00DD6A6E" w:rsidP="00DD6A6E">
      <w:pPr>
        <w:rPr>
          <w:rFonts w:asciiTheme="minorHAnsi" w:hAnsiTheme="minorHAnsi" w:cstheme="minorHAnsi"/>
          <w:lang w:eastAsia="en-US"/>
        </w:rPr>
      </w:pPr>
      <w:r w:rsidRPr="00A67317">
        <w:rPr>
          <w:rFonts w:asciiTheme="minorHAnsi" w:hAnsiTheme="minorHAnsi" w:cstheme="minorHAnsi"/>
          <w:lang w:eastAsia="en-US"/>
        </w:rPr>
        <w:t>În cadrul apelului de proiecte PR BI/P</w:t>
      </w:r>
      <w:r w:rsidR="000509F2">
        <w:rPr>
          <w:rFonts w:asciiTheme="minorHAnsi" w:hAnsiTheme="minorHAnsi" w:cstheme="minorHAnsi"/>
          <w:lang w:eastAsia="en-US"/>
        </w:rPr>
        <w:t>A</w:t>
      </w:r>
      <w:r w:rsidRPr="00A67317">
        <w:rPr>
          <w:rFonts w:asciiTheme="minorHAnsi" w:hAnsiTheme="minorHAnsi" w:cstheme="minorHAnsi"/>
          <w:lang w:eastAsia="en-US"/>
        </w:rPr>
        <w:t>3.1/1/2023, pentru întocmirea bugetului cererii de finanțare, cuantumul cofinantării acordate este:</w:t>
      </w:r>
    </w:p>
    <w:p w14:paraId="0839E717" w14:textId="184A27FF" w:rsidR="00031824" w:rsidRPr="00031824" w:rsidRDefault="00787640" w:rsidP="006A5F86">
      <w:pPr>
        <w:pStyle w:val="ListParagraph"/>
        <w:numPr>
          <w:ilvl w:val="0"/>
          <w:numId w:val="40"/>
        </w:numPr>
        <w:rPr>
          <w:rFonts w:asciiTheme="minorHAnsi" w:hAnsiTheme="minorHAnsi" w:cstheme="minorHAnsi"/>
        </w:rPr>
      </w:pPr>
      <w:r w:rsidRPr="00031824">
        <w:rPr>
          <w:rFonts w:asciiTheme="minorHAnsi" w:hAnsiTheme="minorHAnsi" w:cstheme="minorHAnsi"/>
        </w:rPr>
        <w:t>minimum 2% de la asociațiile de proprietari</w:t>
      </w:r>
      <w:r w:rsidR="00031824" w:rsidRPr="00031824">
        <w:rPr>
          <w:rFonts w:asciiTheme="minorHAnsi" w:hAnsiTheme="minorHAnsi" w:cstheme="minorHAnsi"/>
        </w:rPr>
        <w:t xml:space="preserve">, </w:t>
      </w:r>
    </w:p>
    <w:p w14:paraId="46F7BD6D" w14:textId="5F41B7C7" w:rsidR="00787640" w:rsidRPr="00031824" w:rsidRDefault="00106DA6" w:rsidP="006A5F86">
      <w:pPr>
        <w:pStyle w:val="ListParagraph"/>
        <w:numPr>
          <w:ilvl w:val="0"/>
          <w:numId w:val="39"/>
        </w:numPr>
        <w:rPr>
          <w:rFonts w:asciiTheme="minorHAnsi" w:hAnsiTheme="minorHAnsi" w:cstheme="minorHAnsi"/>
        </w:rPr>
      </w:pPr>
      <w:r>
        <w:rPr>
          <w:rFonts w:asciiTheme="minorHAnsi" w:hAnsiTheme="minorHAnsi" w:cstheme="minorHAnsi"/>
        </w:rPr>
        <w:lastRenderedPageBreak/>
        <w:t xml:space="preserve">minimum </w:t>
      </w:r>
      <w:r w:rsidR="00787640" w:rsidRPr="00031824">
        <w:rPr>
          <w:rFonts w:asciiTheme="minorHAnsi" w:hAnsiTheme="minorHAnsi" w:cstheme="minorHAnsi"/>
        </w:rPr>
        <w:t>de 3% de la autorităţile publice locale din județul Ilfov, respectiv 8% de la autoritățile publice locale din București</w:t>
      </w:r>
    </w:p>
    <w:p w14:paraId="292AEB52" w14:textId="2C482E85" w:rsidR="00787640" w:rsidRPr="00031824" w:rsidRDefault="00823940" w:rsidP="006A5F86">
      <w:pPr>
        <w:pStyle w:val="ListParagraph"/>
        <w:numPr>
          <w:ilvl w:val="0"/>
          <w:numId w:val="39"/>
        </w:numPr>
        <w:rPr>
          <w:rFonts w:asciiTheme="minorHAnsi" w:hAnsiTheme="minorHAnsi" w:cstheme="minorHAnsi"/>
        </w:rPr>
      </w:pPr>
      <w:r>
        <w:rPr>
          <w:rFonts w:asciiTheme="minorHAnsi" w:hAnsiTheme="minorHAnsi" w:cstheme="minorHAnsi"/>
        </w:rPr>
        <w:t xml:space="preserve">maximum </w:t>
      </w:r>
      <w:r w:rsidR="00787640" w:rsidRPr="00031824">
        <w:rPr>
          <w:rFonts w:asciiTheme="minorHAnsi" w:hAnsiTheme="minorHAnsi" w:cstheme="minorHAnsi"/>
        </w:rPr>
        <w:t>95%</w:t>
      </w:r>
      <w:r w:rsidR="00031824" w:rsidRPr="00031824">
        <w:rPr>
          <w:rFonts w:asciiTheme="minorHAnsi" w:hAnsiTheme="minorHAnsi" w:cstheme="minorHAnsi"/>
        </w:rPr>
        <w:t xml:space="preserve"> pentru proiectele localizate în</w:t>
      </w:r>
      <w:r w:rsidR="00031824" w:rsidRPr="00031824">
        <w:t xml:space="preserve"> </w:t>
      </w:r>
      <w:r w:rsidR="00031824" w:rsidRPr="00031824">
        <w:rPr>
          <w:rFonts w:asciiTheme="minorHAnsi" w:hAnsiTheme="minorHAnsi" w:cstheme="minorHAnsi"/>
        </w:rPr>
        <w:t xml:space="preserve">județul Ilfov </w:t>
      </w:r>
      <w:r w:rsidR="00787640" w:rsidRPr="00031824">
        <w:rPr>
          <w:rFonts w:asciiTheme="minorHAnsi" w:hAnsiTheme="minorHAnsi" w:cstheme="minorHAnsi"/>
        </w:rPr>
        <w:t>, respectiv 90%</w:t>
      </w:r>
      <w:r w:rsidR="00031824" w:rsidRPr="00031824">
        <w:rPr>
          <w:rFonts w:asciiTheme="minorHAnsi" w:hAnsiTheme="minorHAnsi" w:cstheme="minorHAnsi"/>
        </w:rPr>
        <w:t xml:space="preserve"> pentru proiectele localizate în Municipiul București,</w:t>
      </w:r>
      <w:r w:rsidR="00787640" w:rsidRPr="00031824">
        <w:rPr>
          <w:rFonts w:asciiTheme="minorHAnsi" w:hAnsiTheme="minorHAnsi" w:cstheme="minorHAnsi"/>
        </w:rPr>
        <w:t xml:space="preserve"> din totalul cheltuielilor eligibile ale proiectelor – din Fondul European de Dezvoltare Regională (FEDR) şi de la Bugetul de stat (BS).</w:t>
      </w:r>
    </w:p>
    <w:p w14:paraId="6BDF0157" w14:textId="77777777" w:rsidR="00612FDD" w:rsidRPr="00A67317" w:rsidRDefault="00DD6A6E" w:rsidP="00DD6A6E">
      <w:pPr>
        <w:rPr>
          <w:rFonts w:asciiTheme="minorHAnsi" w:hAnsiTheme="minorHAnsi" w:cstheme="minorHAnsi"/>
          <w:lang w:eastAsia="en-US"/>
        </w:rPr>
      </w:pPr>
      <w:r w:rsidRPr="00A67317">
        <w:rPr>
          <w:rFonts w:asciiTheme="minorHAnsi" w:hAnsiTheme="minorHAnsi" w:cstheme="minorHAnsi"/>
          <w:lang w:eastAsia="en-US"/>
        </w:rPr>
        <w:t>Stabilirea cotei de contribuţie proprie a autorităţilor administraţiei publice locale, cotei de contribuţie ce revine asociației de proprietari se va realiza cu respectarea Ordonanței de Urgența nr. 18 din 4 martie 2009 privind creşterea performanţei energetice a blocurilor de locuinţe, cu modificările și completările ulterioare.</w:t>
      </w:r>
    </w:p>
    <w:p w14:paraId="65434BC2" w14:textId="77777777" w:rsidR="00194FFE" w:rsidRPr="00A67317" w:rsidRDefault="00194FFE" w:rsidP="004B08E7">
      <w:pPr>
        <w:pStyle w:val="Heading1"/>
        <w:rPr>
          <w:lang w:eastAsia="en-US"/>
        </w:rPr>
      </w:pPr>
      <w:bookmarkStart w:id="137" w:name="_Toc141974580"/>
      <w:r w:rsidRPr="00A67317">
        <w:rPr>
          <w:lang w:eastAsia="en-US"/>
        </w:rPr>
        <w:t>5.6.</w:t>
      </w:r>
      <w:r w:rsidRPr="00A67317">
        <w:rPr>
          <w:lang w:eastAsia="en-US"/>
        </w:rPr>
        <w:tab/>
        <w:t>Durata proiectului</w:t>
      </w:r>
      <w:bookmarkEnd w:id="137"/>
      <w:r w:rsidRPr="00A67317">
        <w:rPr>
          <w:lang w:eastAsia="en-US"/>
        </w:rPr>
        <w:t xml:space="preserve"> </w:t>
      </w:r>
      <w:r w:rsidRPr="00A67317">
        <w:rPr>
          <w:lang w:eastAsia="en-US"/>
        </w:rPr>
        <w:tab/>
      </w:r>
    </w:p>
    <w:p w14:paraId="61BE33B5" w14:textId="77777777" w:rsidR="00DD6A6E" w:rsidRPr="00A67317" w:rsidRDefault="00B84018" w:rsidP="00DD6A6E">
      <w:pPr>
        <w:rPr>
          <w:rFonts w:asciiTheme="minorHAnsi" w:hAnsiTheme="minorHAnsi" w:cstheme="minorHAnsi"/>
          <w:lang w:eastAsia="en-US"/>
        </w:rPr>
      </w:pPr>
      <w:r w:rsidRPr="00A67317">
        <w:rPr>
          <w:rFonts w:asciiTheme="minorHAnsi" w:hAnsiTheme="minorHAnsi" w:cstheme="minorHAnsi"/>
          <w:lang w:eastAsia="en-US"/>
        </w:rPr>
        <w:t>Durata proiectului se va corela cu calendarul de activități propus</w:t>
      </w:r>
      <w:r w:rsidR="00A8084C" w:rsidRPr="00A67317">
        <w:rPr>
          <w:rFonts w:asciiTheme="minorHAnsi" w:hAnsiTheme="minorHAnsi" w:cstheme="minorHAnsi"/>
          <w:lang w:eastAsia="en-US"/>
        </w:rPr>
        <w:t xml:space="preserve">, graficul de implemnetare al proiectului completat de către solicitant în cadrul secțiunii Activități din cererea de finantare, </w:t>
      </w:r>
      <w:r w:rsidRPr="00A67317">
        <w:rPr>
          <w:rFonts w:asciiTheme="minorHAnsi" w:hAnsiTheme="minorHAnsi" w:cstheme="minorHAnsi"/>
          <w:lang w:eastAsia="en-US"/>
        </w:rPr>
        <w:t>și nu va depasi 31.12.2029.</w:t>
      </w:r>
    </w:p>
    <w:p w14:paraId="58D2859D" w14:textId="77777777" w:rsidR="00194FFE" w:rsidRPr="00A67317" w:rsidRDefault="00194FFE" w:rsidP="004B08E7">
      <w:pPr>
        <w:pStyle w:val="Heading1"/>
        <w:rPr>
          <w:lang w:eastAsia="en-US"/>
        </w:rPr>
      </w:pPr>
      <w:bookmarkStart w:id="138" w:name="_Toc141974581"/>
      <w:r w:rsidRPr="00A67317">
        <w:rPr>
          <w:lang w:eastAsia="en-US"/>
        </w:rPr>
        <w:t>5.7.</w:t>
      </w:r>
      <w:r w:rsidRPr="00A67317">
        <w:rPr>
          <w:lang w:eastAsia="en-US"/>
        </w:rPr>
        <w:tab/>
        <w:t>Alte cerințe de eligibilitate a proiectului</w:t>
      </w:r>
      <w:bookmarkEnd w:id="138"/>
    </w:p>
    <w:p w14:paraId="0D030CC7" w14:textId="1BD58657" w:rsidR="00115343" w:rsidRPr="00115343" w:rsidRDefault="00115343" w:rsidP="00115343">
      <w:pPr>
        <w:rPr>
          <w:i/>
          <w:iCs/>
          <w:lang w:eastAsia="en-US"/>
        </w:rPr>
      </w:pPr>
      <w:r>
        <w:rPr>
          <w:i/>
          <w:iCs/>
          <w:lang w:eastAsia="en-US"/>
        </w:rPr>
        <w:t>NA.</w:t>
      </w:r>
    </w:p>
    <w:p w14:paraId="1F5CB03A" w14:textId="24C74DDE" w:rsidR="005322AE" w:rsidRPr="00A67317" w:rsidRDefault="005322AE" w:rsidP="004B08E7">
      <w:pPr>
        <w:pStyle w:val="Heading1"/>
        <w:rPr>
          <w:color w:val="000000"/>
          <w:lang w:val="en-GB"/>
        </w:rPr>
      </w:pPr>
      <w:bookmarkStart w:id="139" w:name="_Toc141974582"/>
      <w:r w:rsidRPr="00A67317">
        <w:rPr>
          <w:lang w:eastAsia="en-US"/>
        </w:rPr>
        <w:t>6.</w:t>
      </w:r>
      <w:r w:rsidRPr="00A67317">
        <w:rPr>
          <w:lang w:eastAsia="en-US"/>
        </w:rPr>
        <w:tab/>
        <w:t>INDICATORI DE ETAPĂ</w:t>
      </w:r>
      <w:bookmarkEnd w:id="139"/>
      <w:r w:rsidRPr="00A67317">
        <w:rPr>
          <w:lang w:eastAsia="en-US"/>
        </w:rPr>
        <w:t xml:space="preserve"> </w:t>
      </w:r>
      <w:r w:rsidRPr="00A67317">
        <w:rPr>
          <w:lang w:eastAsia="en-US"/>
        </w:rPr>
        <w:tab/>
      </w:r>
    </w:p>
    <w:p w14:paraId="41E172E4" w14:textId="77777777" w:rsidR="005322AE" w:rsidRPr="00A67317" w:rsidRDefault="005322AE" w:rsidP="006360F1">
      <w:pPr>
        <w:autoSpaceDE w:val="0"/>
        <w:autoSpaceDN w:val="0"/>
        <w:adjustRightInd w:val="0"/>
        <w:spacing w:before="0" w:after="0"/>
        <w:rPr>
          <w:rFonts w:asciiTheme="minorHAnsi" w:hAnsiTheme="minorHAnsi" w:cstheme="minorHAnsi"/>
          <w:color w:val="000000"/>
          <w:lang w:val="en-GB"/>
        </w:rPr>
      </w:pPr>
      <w:proofErr w:type="spellStart"/>
      <w:r w:rsidRPr="00A67317">
        <w:rPr>
          <w:rFonts w:asciiTheme="minorHAnsi" w:hAnsiTheme="minorHAnsi" w:cstheme="minorHAnsi"/>
          <w:color w:val="000000"/>
          <w:lang w:val="en-GB"/>
        </w:rPr>
        <w:t>Indicatorii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se </w:t>
      </w:r>
      <w:proofErr w:type="spellStart"/>
      <w:r w:rsidRPr="00A67317">
        <w:rPr>
          <w:rFonts w:asciiTheme="minorHAnsi" w:hAnsiTheme="minorHAnsi" w:cstheme="minorHAnsi"/>
          <w:color w:val="000000"/>
          <w:lang w:val="en-GB"/>
        </w:rPr>
        <w:t>referă</w:t>
      </w:r>
      <w:proofErr w:type="spellEnd"/>
      <w:r w:rsidRPr="00A67317">
        <w:rPr>
          <w:rFonts w:asciiTheme="minorHAnsi" w:hAnsiTheme="minorHAnsi" w:cstheme="minorHAnsi"/>
          <w:color w:val="000000"/>
          <w:lang w:val="en-GB"/>
        </w:rPr>
        <w:t xml:space="preserve"> la </w:t>
      </w:r>
      <w:proofErr w:type="spellStart"/>
      <w:r w:rsidRPr="00A67317">
        <w:rPr>
          <w:rFonts w:asciiTheme="minorHAnsi" w:hAnsiTheme="minorHAnsi" w:cstheme="minorHAnsi"/>
          <w:color w:val="000000"/>
          <w:lang w:val="en-GB"/>
        </w:rPr>
        <w:t>reperele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cantitative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valorice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calitative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față</w:t>
      </w:r>
      <w:proofErr w:type="spellEnd"/>
      <w:r w:rsidRPr="00A67317">
        <w:rPr>
          <w:rFonts w:asciiTheme="minorHAnsi" w:hAnsiTheme="minorHAnsi" w:cstheme="minorHAnsi"/>
          <w:color w:val="000000"/>
          <w:lang w:val="en-GB"/>
        </w:rPr>
        <w:t xml:space="preserve"> de care </w:t>
      </w:r>
      <w:proofErr w:type="spellStart"/>
      <w:r w:rsidRPr="00A67317">
        <w:rPr>
          <w:rFonts w:asciiTheme="minorHAnsi" w:hAnsiTheme="minorHAnsi" w:cstheme="minorHAnsi"/>
          <w:color w:val="000000"/>
          <w:lang w:val="en-GB"/>
        </w:rPr>
        <w:t>este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monitorizat</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evaluat</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într</w:t>
      </w:r>
      <w:proofErr w:type="spellEnd"/>
      <w:r w:rsidRPr="00A67317">
        <w:rPr>
          <w:rFonts w:asciiTheme="minorHAnsi" w:hAnsiTheme="minorHAnsi" w:cstheme="minorHAnsi"/>
          <w:color w:val="000000"/>
          <w:lang w:val="en-GB"/>
        </w:rPr>
        <w:t xml:space="preserve">-o </w:t>
      </w:r>
      <w:proofErr w:type="spellStart"/>
      <w:r w:rsidRPr="00A67317">
        <w:rPr>
          <w:rFonts w:asciiTheme="minorHAnsi" w:hAnsiTheme="minorHAnsi" w:cstheme="minorHAnsi"/>
          <w:color w:val="000000"/>
          <w:lang w:val="en-GB"/>
        </w:rPr>
        <w:t>manieră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obiectivă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transparentă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progresul</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implementării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unui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proiect</w:t>
      </w:r>
      <w:proofErr w:type="spellEnd"/>
      <w:r w:rsidR="00CB1935" w:rsidRPr="00A67317">
        <w:rPr>
          <w:rFonts w:asciiTheme="minorHAnsi" w:hAnsiTheme="minorHAnsi" w:cstheme="minorHAnsi"/>
          <w:color w:val="000000"/>
          <w:lang w:val="en-GB"/>
        </w:rPr>
        <w:t xml:space="preserve">. </w:t>
      </w:r>
      <w:proofErr w:type="spellStart"/>
      <w:r w:rsidR="00CB1935" w:rsidRPr="00A67317">
        <w:rPr>
          <w:rFonts w:asciiTheme="minorHAnsi" w:hAnsiTheme="minorHAnsi" w:cstheme="minorHAnsi"/>
          <w:color w:val="000000"/>
          <w:lang w:val="en-GB"/>
        </w:rPr>
        <w:t>I</w:t>
      </w:r>
      <w:r w:rsidRPr="00A67317">
        <w:rPr>
          <w:rFonts w:asciiTheme="minorHAnsi" w:hAnsiTheme="minorHAnsi" w:cstheme="minorHAnsi"/>
          <w:color w:val="000000"/>
          <w:lang w:val="en-GB"/>
        </w:rPr>
        <w:t>ndicatorii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pot </w:t>
      </w:r>
      <w:proofErr w:type="spellStart"/>
      <w:r w:rsidRPr="00A67317">
        <w:rPr>
          <w:rFonts w:asciiTheme="minorHAnsi" w:hAnsiTheme="minorHAnsi" w:cstheme="minorHAnsi"/>
          <w:color w:val="000000"/>
          <w:lang w:val="en-GB"/>
        </w:rPr>
        <w:t>reprezenta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realizarea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unor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activități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sub-</w:t>
      </w:r>
      <w:proofErr w:type="spellStart"/>
      <w:r w:rsidRPr="00A67317">
        <w:rPr>
          <w:rFonts w:asciiTheme="minorHAnsi" w:hAnsiTheme="minorHAnsi" w:cstheme="minorHAnsi"/>
          <w:color w:val="000000"/>
          <w:lang w:val="en-GB"/>
        </w:rPr>
        <w:t>activități</w:t>
      </w:r>
      <w:proofErr w:type="spellEnd"/>
      <w:r w:rsidRPr="00A67317">
        <w:rPr>
          <w:rFonts w:asciiTheme="minorHAnsi" w:hAnsiTheme="minorHAnsi" w:cstheme="minorHAnsi"/>
          <w:color w:val="000000"/>
          <w:lang w:val="en-GB"/>
        </w:rPr>
        <w:t xml:space="preserve"> din </w:t>
      </w:r>
      <w:proofErr w:type="spellStart"/>
      <w:r w:rsidRPr="00A67317">
        <w:rPr>
          <w:rFonts w:asciiTheme="minorHAnsi" w:hAnsiTheme="minorHAnsi" w:cstheme="minorHAnsi"/>
          <w:color w:val="000000"/>
          <w:lang w:val="en-GB"/>
        </w:rPr>
        <w:t>proiect</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atingerea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unor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stadii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implementare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execuție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tehnică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financiară</w:t>
      </w:r>
      <w:proofErr w:type="spellEnd"/>
      <w:r w:rsidRPr="00A67317">
        <w:rPr>
          <w:rFonts w:asciiTheme="minorHAnsi" w:hAnsiTheme="minorHAnsi" w:cstheme="minorHAnsi"/>
          <w:color w:val="000000"/>
          <w:lang w:val="en-GB"/>
        </w:rPr>
        <w:t xml:space="preserve"> pre-</w:t>
      </w:r>
      <w:proofErr w:type="spellStart"/>
      <w:r w:rsidRPr="00A67317">
        <w:rPr>
          <w:rFonts w:asciiTheme="minorHAnsi" w:hAnsiTheme="minorHAnsi" w:cstheme="minorHAnsi"/>
          <w:color w:val="000000"/>
          <w:lang w:val="en-GB"/>
        </w:rPr>
        <w:t>stabilite</w:t>
      </w:r>
      <w:proofErr w:type="spellEnd"/>
      <w:r w:rsidRPr="00A67317">
        <w:rPr>
          <w:rFonts w:asciiTheme="minorHAnsi" w:hAnsiTheme="minorHAnsi" w:cstheme="minorHAnsi"/>
          <w:color w:val="000000"/>
          <w:lang w:val="en-GB"/>
        </w:rPr>
        <w:t xml:space="preserve">, precum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stadii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sau</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valori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intermediare</w:t>
      </w:r>
      <w:proofErr w:type="spellEnd"/>
      <w:r w:rsidRPr="00A67317">
        <w:rPr>
          <w:rFonts w:asciiTheme="minorHAnsi" w:hAnsiTheme="minorHAnsi" w:cstheme="minorHAnsi"/>
          <w:color w:val="000000"/>
          <w:lang w:val="en-GB"/>
        </w:rPr>
        <w:t xml:space="preserve"> ale </w:t>
      </w:r>
      <w:proofErr w:type="spellStart"/>
      <w:r w:rsidRPr="00A67317">
        <w:rPr>
          <w:rFonts w:asciiTheme="minorHAnsi" w:hAnsiTheme="minorHAnsi" w:cstheme="minorHAnsi"/>
          <w:color w:val="000000"/>
          <w:lang w:val="en-GB"/>
        </w:rPr>
        <w:t>indicatorilor</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realizare</w:t>
      </w:r>
      <w:proofErr w:type="spellEnd"/>
      <w:r w:rsidR="00CB1935" w:rsidRPr="00A67317">
        <w:rPr>
          <w:rFonts w:asciiTheme="minorHAnsi" w:hAnsiTheme="minorHAnsi" w:cstheme="minorHAnsi"/>
          <w:color w:val="000000"/>
          <w:lang w:val="en-GB"/>
        </w:rPr>
        <w:t xml:space="preserve">. </w:t>
      </w:r>
    </w:p>
    <w:p w14:paraId="01017C29" w14:textId="77777777" w:rsidR="00CB1935" w:rsidRPr="00A67317" w:rsidRDefault="00CB1935" w:rsidP="006360F1">
      <w:pPr>
        <w:autoSpaceDE w:val="0"/>
        <w:autoSpaceDN w:val="0"/>
        <w:adjustRightInd w:val="0"/>
        <w:spacing w:before="0" w:after="0"/>
        <w:rPr>
          <w:rFonts w:asciiTheme="minorHAnsi" w:hAnsiTheme="minorHAnsi" w:cstheme="minorHAnsi"/>
          <w:color w:val="000000"/>
          <w:lang w:val="en-GB"/>
        </w:rPr>
      </w:pPr>
    </w:p>
    <w:p w14:paraId="3104D084" w14:textId="77777777" w:rsidR="00CB1935" w:rsidRPr="00A67317" w:rsidRDefault="00CB1935" w:rsidP="006360F1">
      <w:pPr>
        <w:autoSpaceDE w:val="0"/>
        <w:autoSpaceDN w:val="0"/>
        <w:adjustRightInd w:val="0"/>
        <w:spacing w:before="0" w:after="0"/>
        <w:rPr>
          <w:rFonts w:asciiTheme="minorHAnsi" w:hAnsiTheme="minorHAnsi" w:cstheme="minorHAnsi"/>
          <w:color w:val="000000"/>
          <w:lang w:val="en-GB"/>
        </w:rPr>
      </w:pPr>
      <w:r w:rsidRPr="00A67317">
        <w:rPr>
          <w:rFonts w:asciiTheme="minorHAnsi" w:hAnsiTheme="minorHAnsi" w:cstheme="minorHAnsi"/>
          <w:color w:val="000000"/>
          <w:lang w:val="en-GB"/>
        </w:rPr>
        <w:t xml:space="preserve">Pe </w:t>
      </w:r>
      <w:proofErr w:type="spellStart"/>
      <w:r w:rsidRPr="00A67317">
        <w:rPr>
          <w:rFonts w:asciiTheme="minorHAnsi" w:hAnsiTheme="minorHAnsi" w:cstheme="minorHAnsi"/>
          <w:color w:val="000000"/>
          <w:lang w:val="en-GB"/>
        </w:rPr>
        <w:t>baza</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informațiilor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incluse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cererea</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dacă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este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cazul</w:t>
      </w:r>
      <w:proofErr w:type="spellEnd"/>
      <w:r w:rsidRPr="00A67317">
        <w:rPr>
          <w:rFonts w:asciiTheme="minorHAnsi" w:hAnsiTheme="minorHAnsi" w:cstheme="minorHAnsi"/>
          <w:color w:val="000000"/>
          <w:lang w:val="en-GB"/>
        </w:rPr>
        <w:t xml:space="preserve">, </w:t>
      </w:r>
      <w:proofErr w:type="gramStart"/>
      <w:r w:rsidRPr="00A67317">
        <w:rPr>
          <w:rFonts w:asciiTheme="minorHAnsi" w:hAnsiTheme="minorHAnsi" w:cstheme="minorHAnsi"/>
          <w:color w:val="000000"/>
          <w:lang w:val="en-GB"/>
        </w:rPr>
        <w:t>a</w:t>
      </w:r>
      <w:proofErr w:type="gram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informațiilor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suplimentare</w:t>
      </w:r>
      <w:proofErr w:type="spellEnd"/>
      <w:r w:rsidRPr="00A67317">
        <w:rPr>
          <w:rFonts w:asciiTheme="minorHAnsi" w:hAnsiTheme="minorHAnsi" w:cstheme="minorHAnsi"/>
          <w:color w:val="000000"/>
          <w:lang w:val="en-GB"/>
        </w:rPr>
        <w:t xml:space="preserve"> solicitate </w:t>
      </w:r>
      <w:proofErr w:type="spellStart"/>
      <w:r w:rsidRPr="00A67317">
        <w:rPr>
          <w:rFonts w:asciiTheme="minorHAnsi" w:hAnsiTheme="minorHAnsi" w:cstheme="minorHAnsi"/>
          <w:color w:val="000000"/>
          <w:lang w:val="en-GB"/>
        </w:rPr>
        <w:t>beneficiarului</w:t>
      </w:r>
      <w:proofErr w:type="spellEnd"/>
      <w:r w:rsidRPr="00A67317">
        <w:rPr>
          <w:rFonts w:asciiTheme="minorHAnsi" w:hAnsiTheme="minorHAnsi" w:cstheme="minorHAnsi"/>
          <w:color w:val="000000"/>
          <w:lang w:val="en-GB"/>
        </w:rPr>
        <w:t xml:space="preserve">, AM PR BI </w:t>
      </w:r>
      <w:proofErr w:type="spellStart"/>
      <w:r w:rsidRPr="00A67317">
        <w:rPr>
          <w:rFonts w:asciiTheme="minorHAnsi" w:hAnsiTheme="minorHAnsi" w:cstheme="minorHAnsi"/>
          <w:color w:val="000000"/>
          <w:lang w:val="en-GB"/>
        </w:rPr>
        <w:t>verifică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validează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indicatorii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care </w:t>
      </w:r>
      <w:proofErr w:type="spellStart"/>
      <w:r w:rsidRPr="00A67317">
        <w:rPr>
          <w:rFonts w:asciiTheme="minorHAnsi" w:hAnsiTheme="minorHAnsi" w:cstheme="minorHAnsi"/>
          <w:color w:val="000000"/>
          <w:lang w:val="en-GB"/>
        </w:rPr>
        <w:t>vor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prevăzuți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Planul</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monitorizare</w:t>
      </w:r>
      <w:proofErr w:type="spellEnd"/>
      <w:r w:rsidRPr="00A67317">
        <w:rPr>
          <w:rFonts w:asciiTheme="minorHAnsi" w:hAnsiTheme="minorHAnsi" w:cstheme="minorHAnsi"/>
          <w:color w:val="000000"/>
          <w:lang w:val="en-GB"/>
        </w:rPr>
        <w:t xml:space="preserve"> a </w:t>
      </w:r>
      <w:proofErr w:type="spellStart"/>
      <w:r w:rsidRPr="00A67317">
        <w:rPr>
          <w:rFonts w:asciiTheme="minorHAnsi" w:hAnsiTheme="minorHAnsi" w:cstheme="minorHAnsi"/>
          <w:color w:val="000000"/>
          <w:lang w:val="en-GB"/>
        </w:rPr>
        <w:t>proiectului</w:t>
      </w:r>
      <w:proofErr w:type="spellEnd"/>
      <w:r w:rsidRPr="00A67317">
        <w:rPr>
          <w:rFonts w:asciiTheme="minorHAnsi" w:hAnsiTheme="minorHAnsi" w:cstheme="minorHAnsi"/>
          <w:color w:val="000000"/>
          <w:lang w:val="en-GB"/>
        </w:rPr>
        <w:t xml:space="preserve">. </w:t>
      </w:r>
    </w:p>
    <w:p w14:paraId="20C02475" w14:textId="77777777" w:rsidR="00CB1935" w:rsidRPr="00A67317" w:rsidRDefault="00CB1935" w:rsidP="006360F1">
      <w:pPr>
        <w:autoSpaceDE w:val="0"/>
        <w:autoSpaceDN w:val="0"/>
        <w:adjustRightInd w:val="0"/>
        <w:spacing w:before="0" w:after="0"/>
        <w:rPr>
          <w:rFonts w:asciiTheme="minorHAnsi" w:hAnsiTheme="minorHAnsi" w:cstheme="minorHAnsi"/>
          <w:color w:val="000000"/>
          <w:lang w:val="en-GB"/>
        </w:rPr>
      </w:pPr>
    </w:p>
    <w:p w14:paraId="06436CF1" w14:textId="682D6820" w:rsidR="00D46B88" w:rsidRPr="00A67317" w:rsidRDefault="00CB1935" w:rsidP="006360F1">
      <w:pPr>
        <w:autoSpaceDE w:val="0"/>
        <w:autoSpaceDN w:val="0"/>
        <w:adjustRightInd w:val="0"/>
        <w:spacing w:before="0" w:after="0"/>
        <w:rPr>
          <w:rFonts w:asciiTheme="minorHAnsi" w:hAnsiTheme="minorHAnsi" w:cstheme="minorHAnsi"/>
        </w:rPr>
      </w:pPr>
      <w:proofErr w:type="spellStart"/>
      <w:r w:rsidRPr="00A67317">
        <w:rPr>
          <w:rFonts w:asciiTheme="minorHAnsi" w:hAnsiTheme="minorHAnsi" w:cstheme="minorHAnsi"/>
          <w:color w:val="000000"/>
          <w:lang w:val="en-GB"/>
        </w:rPr>
        <w:t>Indicatorii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trebuie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să</w:t>
      </w:r>
      <w:proofErr w:type="spellEnd"/>
      <w:r w:rsidRPr="00A67317">
        <w:rPr>
          <w:rFonts w:asciiTheme="minorHAnsi" w:hAnsiTheme="minorHAnsi" w:cstheme="minorHAnsi"/>
          <w:color w:val="000000"/>
          <w:lang w:val="en-GB"/>
        </w:rPr>
        <w:t xml:space="preserve"> se </w:t>
      </w:r>
      <w:proofErr w:type="spellStart"/>
      <w:r w:rsidRPr="00A67317">
        <w:rPr>
          <w:rFonts w:asciiTheme="minorHAnsi" w:hAnsiTheme="minorHAnsi" w:cstheme="minorHAnsi"/>
          <w:color w:val="000000"/>
          <w:lang w:val="en-GB"/>
        </w:rPr>
        <w:t>coreleze</w:t>
      </w:r>
      <w:proofErr w:type="spellEnd"/>
      <w:r w:rsidRPr="00A67317">
        <w:rPr>
          <w:rFonts w:asciiTheme="minorHAnsi" w:hAnsiTheme="minorHAnsi" w:cstheme="minorHAnsi"/>
          <w:color w:val="000000"/>
          <w:lang w:val="en-GB"/>
        </w:rPr>
        <w:t xml:space="preserve"> cu </w:t>
      </w:r>
      <w:proofErr w:type="spellStart"/>
      <w:r w:rsidRPr="00A67317">
        <w:rPr>
          <w:rFonts w:asciiTheme="minorHAnsi" w:hAnsiTheme="minorHAnsi" w:cstheme="minorHAnsi"/>
          <w:color w:val="000000"/>
          <w:lang w:val="en-GB"/>
        </w:rPr>
        <w:t>activitatea</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bază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declarată</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beneficiar</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cererea</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precum </w:t>
      </w:r>
      <w:proofErr w:type="spellStart"/>
      <w:r w:rsidRPr="00A67317">
        <w:rPr>
          <w:rFonts w:asciiTheme="minorHAnsi" w:hAnsiTheme="minorHAnsi" w:cstheme="minorHAnsi"/>
          <w:color w:val="000000"/>
          <w:lang w:val="en-GB"/>
        </w:rPr>
        <w:t>și</w:t>
      </w:r>
      <w:proofErr w:type="spellEnd"/>
      <w:r w:rsidRPr="00A67317">
        <w:rPr>
          <w:rFonts w:asciiTheme="minorHAnsi" w:hAnsiTheme="minorHAnsi" w:cstheme="minorHAnsi"/>
          <w:color w:val="000000"/>
          <w:lang w:val="en-GB"/>
        </w:rPr>
        <w:t xml:space="preserve"> cu </w:t>
      </w:r>
      <w:proofErr w:type="spellStart"/>
      <w:r w:rsidRPr="00A67317">
        <w:rPr>
          <w:rFonts w:asciiTheme="minorHAnsi" w:hAnsiTheme="minorHAnsi" w:cstheme="minorHAnsi"/>
          <w:color w:val="000000"/>
          <w:lang w:val="en-GB"/>
        </w:rPr>
        <w:t>rezultatele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așteptate</w:t>
      </w:r>
      <w:proofErr w:type="spellEnd"/>
      <w:r w:rsidRPr="00A67317">
        <w:rPr>
          <w:rFonts w:asciiTheme="minorHAnsi" w:hAnsiTheme="minorHAnsi" w:cstheme="minorHAnsi"/>
          <w:color w:val="000000"/>
          <w:lang w:val="en-GB"/>
        </w:rPr>
        <w:t xml:space="preserve"> ale </w:t>
      </w:r>
      <w:proofErr w:type="spellStart"/>
      <w:r w:rsidRPr="00A67317">
        <w:rPr>
          <w:rFonts w:asciiTheme="minorHAnsi" w:hAnsiTheme="minorHAnsi" w:cstheme="minorHAnsi"/>
          <w:color w:val="000000"/>
          <w:lang w:val="en-GB"/>
        </w:rPr>
        <w:t>proiectului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conformitate</w:t>
      </w:r>
      <w:proofErr w:type="spellEnd"/>
      <w:r w:rsidRPr="00A67317">
        <w:rPr>
          <w:rFonts w:asciiTheme="minorHAnsi" w:hAnsiTheme="minorHAnsi" w:cstheme="minorHAnsi"/>
          <w:color w:val="000000"/>
          <w:lang w:val="en-GB"/>
        </w:rPr>
        <w:t xml:space="preserve"> cu </w:t>
      </w:r>
      <w:proofErr w:type="spellStart"/>
      <w:r w:rsidRPr="00A67317">
        <w:rPr>
          <w:rFonts w:asciiTheme="minorHAnsi" w:hAnsiTheme="minorHAnsi" w:cstheme="minorHAnsi"/>
          <w:color w:val="000000"/>
          <w:lang w:val="en-GB"/>
        </w:rPr>
        <w:t>prevederile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Ordonanței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Urgență</w:t>
      </w:r>
      <w:proofErr w:type="spellEnd"/>
      <w:r w:rsidRPr="00A67317">
        <w:rPr>
          <w:rFonts w:asciiTheme="minorHAnsi" w:hAnsiTheme="minorHAnsi" w:cstheme="minorHAnsi"/>
          <w:color w:val="000000"/>
          <w:lang w:val="en-GB"/>
        </w:rPr>
        <w:t xml:space="preserve"> nr.23/</w:t>
      </w:r>
      <w:proofErr w:type="gramStart"/>
      <w:r w:rsidRPr="00A67317">
        <w:rPr>
          <w:rFonts w:asciiTheme="minorHAnsi" w:hAnsiTheme="minorHAnsi" w:cstheme="minorHAnsi"/>
          <w:color w:val="000000"/>
          <w:lang w:val="en-GB"/>
        </w:rPr>
        <w:t>2023”(</w:t>
      </w:r>
      <w:proofErr w:type="gramEnd"/>
      <w:r w:rsidRPr="00A67317">
        <w:rPr>
          <w:rFonts w:asciiTheme="minorHAnsi" w:hAnsiTheme="minorHAnsi" w:cstheme="minorHAnsi"/>
          <w:color w:val="000000"/>
          <w:lang w:val="en-GB"/>
        </w:rPr>
        <w:t>6)….</w:t>
      </w:r>
      <w:proofErr w:type="spellStart"/>
      <w:r w:rsidRPr="00A67317">
        <w:rPr>
          <w:rFonts w:asciiTheme="minorHAnsi" w:hAnsiTheme="minorHAnsi" w:cstheme="minorHAnsi"/>
          <w:color w:val="000000"/>
          <w:lang w:val="en-GB"/>
        </w:rPr>
        <w:t>primul</w:t>
      </w:r>
      <w:proofErr w:type="spellEnd"/>
      <w:r w:rsidRPr="00A67317">
        <w:rPr>
          <w:rFonts w:asciiTheme="minorHAnsi" w:hAnsiTheme="minorHAnsi" w:cstheme="minorHAnsi"/>
          <w:color w:val="000000"/>
          <w:lang w:val="en-GB"/>
        </w:rPr>
        <w:t xml:space="preserve"> indicator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poate</w:t>
      </w:r>
      <w:proofErr w:type="spellEnd"/>
      <w:r w:rsidRPr="00A67317">
        <w:rPr>
          <w:rFonts w:asciiTheme="minorHAnsi" w:hAnsiTheme="minorHAnsi" w:cstheme="minorHAnsi"/>
          <w:color w:val="000000"/>
          <w:lang w:val="en-GB"/>
        </w:rPr>
        <w:t xml:space="preserve"> fi </w:t>
      </w:r>
      <w:proofErr w:type="spellStart"/>
      <w:r w:rsidRPr="00A67317">
        <w:rPr>
          <w:rFonts w:asciiTheme="minorHAnsi" w:hAnsiTheme="minorHAnsi" w:cstheme="minorHAnsi"/>
          <w:color w:val="000000"/>
          <w:lang w:val="en-GB"/>
        </w:rPr>
        <w:t>stabilit</w:t>
      </w:r>
      <w:proofErr w:type="spellEnd"/>
      <w:r w:rsidRPr="00A67317">
        <w:rPr>
          <w:rFonts w:asciiTheme="minorHAnsi" w:hAnsiTheme="minorHAnsi" w:cstheme="minorHAnsi"/>
          <w:color w:val="000000"/>
          <w:lang w:val="en-GB"/>
        </w:rPr>
        <w:t xml:space="preserve"> la un interval de o </w:t>
      </w:r>
      <w:proofErr w:type="spellStart"/>
      <w:r w:rsidRPr="00A67317">
        <w:rPr>
          <w:rFonts w:asciiTheme="minorHAnsi" w:hAnsiTheme="minorHAnsi" w:cstheme="minorHAnsi"/>
          <w:color w:val="000000"/>
          <w:lang w:val="en-GB"/>
        </w:rPr>
        <w:t>lună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dar</w:t>
      </w:r>
      <w:proofErr w:type="spellEnd"/>
      <w:r w:rsidRPr="00A67317">
        <w:rPr>
          <w:rFonts w:asciiTheme="minorHAnsi" w:hAnsiTheme="minorHAnsi" w:cstheme="minorHAnsi"/>
          <w:color w:val="000000"/>
          <w:lang w:val="en-GB"/>
        </w:rPr>
        <w:t xml:space="preserve"> nu </w:t>
      </w:r>
      <w:proofErr w:type="spellStart"/>
      <w:r w:rsidRPr="00A67317">
        <w:rPr>
          <w:rFonts w:asciiTheme="minorHAnsi" w:hAnsiTheme="minorHAnsi" w:cstheme="minorHAnsi"/>
          <w:color w:val="000000"/>
          <w:lang w:val="en-GB"/>
        </w:rPr>
        <w:t>mai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mult</w:t>
      </w:r>
      <w:proofErr w:type="spellEnd"/>
      <w:r w:rsidRPr="00A67317">
        <w:rPr>
          <w:rFonts w:asciiTheme="minorHAnsi" w:hAnsiTheme="minorHAnsi" w:cstheme="minorHAnsi"/>
          <w:color w:val="000000"/>
          <w:lang w:val="en-GB"/>
        </w:rPr>
        <w:t xml:space="preserve"> de 6 </w:t>
      </w:r>
      <w:proofErr w:type="spellStart"/>
      <w:r w:rsidRPr="00A67317">
        <w:rPr>
          <w:rFonts w:asciiTheme="minorHAnsi" w:hAnsiTheme="minorHAnsi" w:cstheme="minorHAnsi"/>
          <w:color w:val="000000"/>
          <w:lang w:val="en-GB"/>
        </w:rPr>
        <w:t>luni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calculat</w:t>
      </w:r>
      <w:proofErr w:type="spellEnd"/>
      <w:r w:rsidRPr="00A67317">
        <w:rPr>
          <w:rFonts w:asciiTheme="minorHAnsi" w:hAnsiTheme="minorHAnsi" w:cstheme="minorHAnsi"/>
          <w:color w:val="000000"/>
          <w:lang w:val="en-GB"/>
        </w:rPr>
        <w:t xml:space="preserve"> din prima zi de </w:t>
      </w:r>
      <w:proofErr w:type="spellStart"/>
      <w:r w:rsidRPr="00A67317">
        <w:rPr>
          <w:rFonts w:asciiTheme="minorHAnsi" w:hAnsiTheme="minorHAnsi" w:cstheme="minorHAnsi"/>
          <w:color w:val="000000"/>
          <w:lang w:val="en-GB"/>
        </w:rPr>
        <w:t>începere</w:t>
      </w:r>
      <w:proofErr w:type="spellEnd"/>
      <w:r w:rsidRPr="00A67317">
        <w:rPr>
          <w:rFonts w:asciiTheme="minorHAnsi" w:hAnsiTheme="minorHAnsi" w:cstheme="minorHAnsi"/>
          <w:color w:val="000000"/>
          <w:lang w:val="en-GB"/>
        </w:rPr>
        <w:t xml:space="preserve"> a </w:t>
      </w:r>
      <w:proofErr w:type="spellStart"/>
      <w:r w:rsidRPr="00A67317">
        <w:rPr>
          <w:rFonts w:asciiTheme="minorHAnsi" w:hAnsiTheme="minorHAnsi" w:cstheme="minorHAnsi"/>
          <w:color w:val="000000"/>
          <w:lang w:val="en-GB"/>
        </w:rPr>
        <w:t>implementării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proiectului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așa</w:t>
      </w:r>
      <w:proofErr w:type="spellEnd"/>
      <w:r w:rsidRPr="00A67317">
        <w:rPr>
          <w:rFonts w:asciiTheme="minorHAnsi" w:hAnsiTheme="minorHAnsi" w:cstheme="minorHAnsi"/>
          <w:color w:val="000000"/>
          <w:lang w:val="en-GB"/>
        </w:rPr>
        <w:t xml:space="preserve"> cum </w:t>
      </w:r>
      <w:proofErr w:type="spellStart"/>
      <w:r w:rsidRPr="00A67317">
        <w:rPr>
          <w:rFonts w:asciiTheme="minorHAnsi" w:hAnsiTheme="minorHAnsi" w:cstheme="minorHAnsi"/>
          <w:color w:val="000000"/>
          <w:lang w:val="en-GB"/>
        </w:rPr>
        <w:t>este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prevăzută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în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contractul</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w:t>
      </w:r>
      <w:proofErr w:type="spellStart"/>
      <w:r w:rsidRPr="00A67317">
        <w:rPr>
          <w:rFonts w:asciiTheme="minorHAnsi" w:hAnsiTheme="minorHAnsi" w:cstheme="minorHAnsi"/>
          <w:color w:val="000000"/>
          <w:lang w:val="en-GB"/>
        </w:rPr>
        <w:t>decizia</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după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caz</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Prin</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excepție</w:t>
      </w:r>
      <w:proofErr w:type="spellEnd"/>
      <w:r w:rsidRPr="00A67317">
        <w:rPr>
          <w:rFonts w:asciiTheme="minorHAnsi" w:hAnsiTheme="minorHAnsi" w:cstheme="minorHAnsi"/>
          <w:color w:val="000000"/>
          <w:lang w:val="en-GB"/>
        </w:rPr>
        <w:t xml:space="preserve"> de la </w:t>
      </w:r>
      <w:proofErr w:type="spellStart"/>
      <w:r w:rsidRPr="00A67317">
        <w:rPr>
          <w:rFonts w:asciiTheme="minorHAnsi" w:hAnsiTheme="minorHAnsi" w:cstheme="minorHAnsi"/>
          <w:color w:val="000000"/>
          <w:lang w:val="en-GB"/>
        </w:rPr>
        <w:t>prevederile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alin</w:t>
      </w:r>
      <w:proofErr w:type="spellEnd"/>
      <w:r w:rsidRPr="00A67317">
        <w:rPr>
          <w:rFonts w:asciiTheme="minorHAnsi" w:hAnsiTheme="minorHAnsi" w:cstheme="minorHAnsi"/>
          <w:color w:val="000000"/>
          <w:lang w:val="en-GB"/>
        </w:rPr>
        <w:t xml:space="preserve">. (6), </w:t>
      </w:r>
      <w:proofErr w:type="spellStart"/>
      <w:r w:rsidRPr="00A67317">
        <w:rPr>
          <w:rFonts w:asciiTheme="minorHAnsi" w:hAnsiTheme="minorHAnsi" w:cstheme="minorHAnsi"/>
          <w:color w:val="000000"/>
          <w:lang w:val="en-GB"/>
        </w:rPr>
        <w:t>dacă</w:t>
      </w:r>
      <w:proofErr w:type="spellEnd"/>
      <w:r w:rsidRPr="00A67317">
        <w:rPr>
          <w:rFonts w:asciiTheme="minorHAnsi" w:hAnsiTheme="minorHAnsi" w:cstheme="minorHAnsi"/>
          <w:color w:val="000000"/>
          <w:lang w:val="en-GB"/>
        </w:rPr>
        <w:t xml:space="preserve"> data de </w:t>
      </w:r>
      <w:proofErr w:type="spellStart"/>
      <w:r w:rsidRPr="00A67317">
        <w:rPr>
          <w:rFonts w:asciiTheme="minorHAnsi" w:hAnsiTheme="minorHAnsi" w:cstheme="minorHAnsi"/>
          <w:color w:val="000000"/>
          <w:lang w:val="en-GB"/>
        </w:rPr>
        <w:t>începere</w:t>
      </w:r>
      <w:proofErr w:type="spellEnd"/>
      <w:r w:rsidRPr="00A67317">
        <w:rPr>
          <w:rFonts w:asciiTheme="minorHAnsi" w:hAnsiTheme="minorHAnsi" w:cstheme="minorHAnsi"/>
          <w:color w:val="000000"/>
          <w:lang w:val="en-GB"/>
        </w:rPr>
        <w:t xml:space="preserve"> </w:t>
      </w:r>
      <w:proofErr w:type="gramStart"/>
      <w:r w:rsidRPr="00A67317">
        <w:rPr>
          <w:rFonts w:asciiTheme="minorHAnsi" w:hAnsiTheme="minorHAnsi" w:cstheme="minorHAnsi"/>
          <w:color w:val="000000"/>
          <w:lang w:val="en-GB"/>
        </w:rPr>
        <w:t>a</w:t>
      </w:r>
      <w:proofErr w:type="gram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implementării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proiectului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este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anterioară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datei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semnare</w:t>
      </w:r>
      <w:proofErr w:type="spellEnd"/>
      <w:r w:rsidRPr="00A67317">
        <w:rPr>
          <w:rFonts w:asciiTheme="minorHAnsi" w:hAnsiTheme="minorHAnsi" w:cstheme="minorHAnsi"/>
          <w:color w:val="000000"/>
          <w:lang w:val="en-GB"/>
        </w:rPr>
        <w:t xml:space="preserve"> a </w:t>
      </w:r>
      <w:proofErr w:type="spellStart"/>
      <w:r w:rsidRPr="00A67317">
        <w:rPr>
          <w:rFonts w:asciiTheme="minorHAnsi" w:hAnsiTheme="minorHAnsi" w:cstheme="minorHAnsi"/>
          <w:color w:val="000000"/>
          <w:lang w:val="en-GB"/>
        </w:rPr>
        <w:t>contractului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w:t>
      </w:r>
      <w:proofErr w:type="spellStart"/>
      <w:r w:rsidRPr="00A67317">
        <w:rPr>
          <w:rFonts w:asciiTheme="minorHAnsi" w:hAnsiTheme="minorHAnsi" w:cstheme="minorHAnsi"/>
          <w:color w:val="000000"/>
          <w:lang w:val="en-GB"/>
        </w:rPr>
        <w:t>emiterii</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deciziei</w:t>
      </w:r>
      <w:proofErr w:type="spellEnd"/>
      <w:r w:rsidRPr="00A67317">
        <w:rPr>
          <w:rFonts w:asciiTheme="minorHAnsi" w:hAnsiTheme="minorHAnsi" w:cstheme="minorHAnsi"/>
          <w:color w:val="000000"/>
          <w:lang w:val="en-GB"/>
        </w:rPr>
        <w:t xml:space="preserve"> de </w:t>
      </w:r>
      <w:proofErr w:type="spellStart"/>
      <w:r w:rsidRPr="00A67317">
        <w:rPr>
          <w:rFonts w:asciiTheme="minorHAnsi" w:hAnsiTheme="minorHAnsi" w:cstheme="minorHAnsi"/>
          <w:color w:val="000000"/>
          <w:lang w:val="en-GB"/>
        </w:rPr>
        <w:t>finanțare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după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caz</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primul</w:t>
      </w:r>
      <w:proofErr w:type="spellEnd"/>
      <w:r w:rsidRPr="00A67317">
        <w:rPr>
          <w:rFonts w:asciiTheme="minorHAnsi" w:hAnsiTheme="minorHAnsi" w:cstheme="minorHAnsi"/>
          <w:color w:val="000000"/>
          <w:lang w:val="en-GB"/>
        </w:rPr>
        <w:t xml:space="preserve"> indicator de </w:t>
      </w:r>
      <w:proofErr w:type="spellStart"/>
      <w:r w:rsidRPr="00A67317">
        <w:rPr>
          <w:rFonts w:asciiTheme="minorHAnsi" w:hAnsiTheme="minorHAnsi" w:cstheme="minorHAnsi"/>
          <w:color w:val="000000"/>
          <w:lang w:val="en-GB"/>
        </w:rPr>
        <w:t>etapă</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color w:val="000000"/>
          <w:lang w:val="en-GB"/>
        </w:rPr>
        <w:t>este</w:t>
      </w:r>
      <w:proofErr w:type="spellEnd"/>
      <w:r w:rsidRPr="00A67317">
        <w:rPr>
          <w:rFonts w:asciiTheme="minorHAnsi" w:hAnsiTheme="minorHAnsi" w:cstheme="minorHAnsi"/>
          <w:color w:val="000000"/>
          <w:lang w:val="en-GB"/>
        </w:rPr>
        <w:t xml:space="preserve"> </w:t>
      </w:r>
      <w:proofErr w:type="spellStart"/>
      <w:r w:rsidRPr="00A67317">
        <w:rPr>
          <w:rFonts w:asciiTheme="minorHAnsi" w:hAnsiTheme="minorHAnsi" w:cstheme="minorHAnsi"/>
          <w:lang w:val="en-GB"/>
        </w:rPr>
        <w:t>raportat</w:t>
      </w:r>
      <w:proofErr w:type="spellEnd"/>
      <w:r w:rsidRPr="00A67317">
        <w:rPr>
          <w:rFonts w:asciiTheme="minorHAnsi" w:hAnsiTheme="minorHAnsi" w:cstheme="minorHAnsi"/>
          <w:lang w:val="en-GB"/>
        </w:rPr>
        <w:t xml:space="preserve"> la data </w:t>
      </w:r>
      <w:proofErr w:type="spellStart"/>
      <w:r w:rsidRPr="00A67317">
        <w:rPr>
          <w:rFonts w:asciiTheme="minorHAnsi" w:hAnsiTheme="minorHAnsi" w:cstheme="minorHAnsi"/>
          <w:lang w:val="en-GB"/>
        </w:rPr>
        <w:t>semnării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contractului</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finanțare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sau</w:t>
      </w:r>
      <w:proofErr w:type="spellEnd"/>
      <w:r w:rsidRPr="00A67317">
        <w:rPr>
          <w:rFonts w:asciiTheme="minorHAnsi" w:hAnsiTheme="minorHAnsi" w:cstheme="minorHAnsi"/>
          <w:lang w:val="en-GB"/>
        </w:rPr>
        <w:t xml:space="preserve"> a </w:t>
      </w:r>
      <w:proofErr w:type="spellStart"/>
      <w:r w:rsidRPr="00A67317">
        <w:rPr>
          <w:rFonts w:asciiTheme="minorHAnsi" w:hAnsiTheme="minorHAnsi" w:cstheme="minorHAnsi"/>
          <w:lang w:val="en-GB"/>
        </w:rPr>
        <w:t>emiterii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deciziei</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finanțare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după</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caz</w:t>
      </w:r>
      <w:proofErr w:type="spellEnd"/>
      <w:r w:rsidRPr="00A67317">
        <w:rPr>
          <w:rFonts w:asciiTheme="minorHAnsi" w:hAnsiTheme="minorHAnsi" w:cstheme="minorHAnsi"/>
          <w:lang w:val="en-GB"/>
        </w:rPr>
        <w:t>.”</w:t>
      </w:r>
    </w:p>
    <w:p w14:paraId="63B71FDE" w14:textId="77777777" w:rsidR="00CB1935" w:rsidRPr="00A67317" w:rsidRDefault="00CB1935" w:rsidP="006360F1">
      <w:pPr>
        <w:spacing w:before="0" w:after="160" w:line="259" w:lineRule="auto"/>
        <w:rPr>
          <w:rFonts w:asciiTheme="minorHAnsi" w:hAnsiTheme="minorHAnsi" w:cstheme="minorHAnsi"/>
        </w:rPr>
      </w:pPr>
      <w:r w:rsidRPr="00A67317">
        <w:rPr>
          <w:rFonts w:asciiTheme="minorHAnsi" w:hAnsiTheme="minorHAnsi" w:cstheme="minorHAnsi"/>
        </w:rPr>
        <w:lastRenderedPageBreak/>
        <w:t>Indicatorii de etapă fac obiectul monitorizării de către AM PR BI, și, în situația nerealizării acestora, autoritatea de management adoptă și implementează, în funcție de riscurile identificate, acțiuni și măsuri de monitorizare consolidată, indicate în Ghidul Solicitantului și detaliate în procedurile operaționale ale autorității de management. Contractul de finanțare/decizia de finanțare, după caz, include prevederi cu caracter obligatoriu privind acțiunile și măsurile consolidate de monitorizare și condițiile de aplicare a acestora.</w:t>
      </w:r>
    </w:p>
    <w:p w14:paraId="034E86B2" w14:textId="77777777" w:rsidR="00CB1935" w:rsidRPr="00A67317" w:rsidRDefault="00CB1935" w:rsidP="006360F1">
      <w:pPr>
        <w:spacing w:before="0" w:after="160" w:line="259" w:lineRule="auto"/>
        <w:rPr>
          <w:rFonts w:asciiTheme="minorHAnsi" w:hAnsiTheme="minorHAnsi" w:cstheme="minorHAnsi"/>
        </w:rPr>
      </w:pPr>
    </w:p>
    <w:p w14:paraId="7691F9D5" w14:textId="77777777" w:rsidR="00CB1935" w:rsidRPr="00A67317" w:rsidRDefault="00CB1935" w:rsidP="004B08E7">
      <w:pPr>
        <w:pStyle w:val="Heading1"/>
        <w:rPr>
          <w:lang w:eastAsia="en-US"/>
        </w:rPr>
      </w:pPr>
      <w:bookmarkStart w:id="140" w:name="_Toc141974583"/>
      <w:r w:rsidRPr="00A67317">
        <w:rPr>
          <w:lang w:eastAsia="en-US"/>
        </w:rPr>
        <w:t>7.</w:t>
      </w:r>
      <w:r w:rsidRPr="00A67317">
        <w:rPr>
          <w:lang w:eastAsia="en-US"/>
        </w:rPr>
        <w:tab/>
        <w:t>COMPLETAREA CERERILOR DE FINANȚARE</w:t>
      </w:r>
      <w:bookmarkEnd w:id="140"/>
      <w:r w:rsidRPr="00A67317">
        <w:rPr>
          <w:lang w:eastAsia="en-US"/>
        </w:rPr>
        <w:t xml:space="preserve"> </w:t>
      </w:r>
      <w:r w:rsidRPr="00A67317">
        <w:rPr>
          <w:lang w:eastAsia="en-US"/>
        </w:rPr>
        <w:tab/>
      </w:r>
    </w:p>
    <w:p w14:paraId="592A4FCC" w14:textId="77777777" w:rsidR="00CB1935" w:rsidRPr="00A67317" w:rsidRDefault="00CB1935" w:rsidP="004B08E7">
      <w:pPr>
        <w:pStyle w:val="Heading1"/>
        <w:rPr>
          <w:lang w:eastAsia="en-US"/>
        </w:rPr>
      </w:pPr>
      <w:bookmarkStart w:id="141" w:name="_Toc141974584"/>
      <w:r w:rsidRPr="00A67317">
        <w:rPr>
          <w:lang w:eastAsia="en-US"/>
        </w:rPr>
        <w:t>7.1.</w:t>
      </w:r>
      <w:r w:rsidRPr="00A67317">
        <w:rPr>
          <w:lang w:eastAsia="en-US"/>
        </w:rPr>
        <w:tab/>
        <w:t>Completarea formularului cererii</w:t>
      </w:r>
      <w:bookmarkEnd w:id="141"/>
      <w:r w:rsidRPr="00A67317">
        <w:rPr>
          <w:lang w:eastAsia="en-US"/>
        </w:rPr>
        <w:tab/>
      </w:r>
    </w:p>
    <w:p w14:paraId="474439C6"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 xml:space="preserve">Cererea de finanțare este compusă din: </w:t>
      </w:r>
    </w:p>
    <w:p w14:paraId="1F6933A7"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 Formularul cererii de finanțare</w:t>
      </w:r>
    </w:p>
    <w:p w14:paraId="21EF5587"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 xml:space="preserve">- Anexele la cererea de finanțare, în format PDF, după ce au fost semnate digital de către reprezentantul legal al solicitantului, cu semnătură electronică calificată; </w:t>
      </w:r>
    </w:p>
    <w:p w14:paraId="75B0D6EF"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Completarea corectă și completă a tuturor secțiunilor din cererea de finanțare este primul pas în acceptarea cererii de finanțare pentru procesul de verificare, evaluare și selecție.</w:t>
      </w:r>
    </w:p>
    <w:p w14:paraId="1C328630" w14:textId="77777777" w:rsidR="00DD6A6E" w:rsidRPr="00A67317" w:rsidRDefault="00DD6A6E" w:rsidP="006360F1">
      <w:pPr>
        <w:rPr>
          <w:rFonts w:asciiTheme="minorHAnsi" w:eastAsia="Trebuchet MS" w:hAnsiTheme="minorHAnsi" w:cstheme="minorHAnsi"/>
        </w:rPr>
      </w:pPr>
    </w:p>
    <w:p w14:paraId="5952A08D"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Anexarea tuturor documentelor solicitate în cadrul fiecărei secţiuni se face cu respectarea cerinţelor secţiunii, a modelelor/ formularelor anexe ale Cererii de finanţare şi în condiţiile asumării acestora de către reprezentantul legal al Solicitantului.</w:t>
      </w:r>
    </w:p>
    <w:p w14:paraId="51E61524"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Solicitantul are obligația de a completa cererea de finanțare cu toate informațiile necesare și documentele justificative, documentele suport și anexele obligatorii prevăzute în Ghidul Solicitantului, acesta fiind responsabil pentru lipsa unora din aceste informații, documente sau anexe care pot conduce la decizii de respingere a cererii de finanțare fie în etapa de evaluare tehnico-financiară, fie în etapa de contractare.</w:t>
      </w:r>
    </w:p>
    <w:p w14:paraId="02C5F0B5" w14:textId="781ED821"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 xml:space="preserve">Documentele încărcate în aplicația </w:t>
      </w:r>
      <w:r w:rsidR="00823940" w:rsidRPr="00823940">
        <w:rPr>
          <w:rFonts w:asciiTheme="minorHAnsi" w:eastAsia="Trebuchet MS" w:hAnsiTheme="minorHAnsi" w:cstheme="minorHAnsi"/>
        </w:rPr>
        <w:t>MySMIS2021/SMIS2021+</w:t>
      </w:r>
      <w:r w:rsidRPr="00A67317">
        <w:rPr>
          <w:rFonts w:asciiTheme="minorHAnsi" w:eastAsia="Trebuchet MS" w:hAnsiTheme="minorHAnsi" w:cstheme="minorHAnsi"/>
        </w:rPr>
        <w:t xml:space="preserve">, ca parte din cererea de finanțare, trebuie să fie lizibile și complete şi asumate prin semnătură electronică calificată de către reprezentantul legal al Solicitantului sau împuternicitul acestuia. </w:t>
      </w:r>
    </w:p>
    <w:p w14:paraId="7EAFEF12" w14:textId="77777777" w:rsidR="00E550A4" w:rsidRPr="00A67317" w:rsidRDefault="00E550A4" w:rsidP="006360F1">
      <w:pPr>
        <w:rPr>
          <w:rFonts w:asciiTheme="minorHAnsi" w:eastAsia="Trebuchet MS" w:hAnsiTheme="minorHAnsi" w:cstheme="minorHAnsi"/>
        </w:rPr>
      </w:pPr>
      <w:r w:rsidRPr="00A67317">
        <w:rPr>
          <w:rFonts w:asciiTheme="minorHAnsi" w:eastAsia="Trebuchet MS" w:hAnsiTheme="minorHAnsi" w:cstheme="minorHAnsi"/>
        </w:rPr>
        <w:t xml:space="preserve">Cererile de finanțare depuse prin sistemul MySMIS2021/SMIS2021+, se vor transmite sub semnătură electronică extinsă, certificată în conformitate cu prevederile legale în vigoare, a reprezentantului legal al solicitantului sau a persoanei împuternicite de către acesta, dacă este cazul. </w:t>
      </w:r>
    </w:p>
    <w:p w14:paraId="3E7382E6" w14:textId="77777777" w:rsidR="00E550A4" w:rsidRPr="00A67317" w:rsidRDefault="00E550A4" w:rsidP="006360F1">
      <w:pPr>
        <w:rPr>
          <w:rFonts w:asciiTheme="minorHAnsi" w:eastAsia="Trebuchet MS" w:hAnsiTheme="minorHAnsi" w:cstheme="minorHAnsi"/>
        </w:rPr>
      </w:pPr>
      <w:r w:rsidRPr="00A67317">
        <w:rPr>
          <w:rFonts w:asciiTheme="minorHAnsi" w:eastAsia="Trebuchet MS" w:hAnsiTheme="minorHAnsi" w:cstheme="minorHAnsi"/>
        </w:rPr>
        <w:t>Declaraţiile reprezentantului legal al solicitantului şi anexele cererii de finanțare pot fi semnate astfel:</w:t>
      </w:r>
    </w:p>
    <w:p w14:paraId="7071779C" w14:textId="77777777" w:rsidR="00E550A4" w:rsidRPr="00A67317" w:rsidRDefault="00E550A4" w:rsidP="006360F1">
      <w:pPr>
        <w:numPr>
          <w:ilvl w:val="0"/>
          <w:numId w:val="3"/>
        </w:numPr>
        <w:rPr>
          <w:rFonts w:asciiTheme="minorHAnsi" w:eastAsia="Trebuchet MS" w:hAnsiTheme="minorHAnsi" w:cstheme="minorHAnsi"/>
        </w:rPr>
      </w:pPr>
      <w:r w:rsidRPr="00A67317">
        <w:rPr>
          <w:rFonts w:asciiTheme="minorHAnsi" w:eastAsia="Trebuchet MS" w:hAnsiTheme="minorHAnsi" w:cstheme="minorHAnsi"/>
        </w:rPr>
        <w:t xml:space="preserve">Olograf de către reprezentantul legal al solicitantului şi electronic de către persoana împuternicită. </w:t>
      </w:r>
    </w:p>
    <w:p w14:paraId="4C069581" w14:textId="77777777" w:rsidR="00E550A4" w:rsidRPr="00A67317" w:rsidRDefault="00E550A4" w:rsidP="006360F1">
      <w:pPr>
        <w:rPr>
          <w:rFonts w:asciiTheme="minorHAnsi" w:eastAsia="Trebuchet MS" w:hAnsiTheme="minorHAnsi" w:cstheme="minorHAnsi"/>
        </w:rPr>
      </w:pPr>
      <w:r w:rsidRPr="00A67317">
        <w:rPr>
          <w:rFonts w:asciiTheme="minorHAnsi" w:eastAsia="Trebuchet MS" w:hAnsiTheme="minorHAnsi" w:cstheme="minorHAnsi"/>
        </w:rPr>
        <w:t>sau</w:t>
      </w:r>
    </w:p>
    <w:p w14:paraId="33A25D31" w14:textId="77777777" w:rsidR="00E550A4" w:rsidRPr="00A67317" w:rsidRDefault="00E550A4" w:rsidP="006360F1">
      <w:pPr>
        <w:numPr>
          <w:ilvl w:val="0"/>
          <w:numId w:val="3"/>
        </w:numPr>
        <w:rPr>
          <w:rFonts w:asciiTheme="minorHAnsi" w:eastAsia="Trebuchet MS" w:hAnsiTheme="minorHAnsi" w:cstheme="minorHAnsi"/>
        </w:rPr>
      </w:pPr>
      <w:r w:rsidRPr="00A67317">
        <w:rPr>
          <w:rFonts w:asciiTheme="minorHAnsi" w:eastAsia="Trebuchet MS" w:hAnsiTheme="minorHAnsi" w:cstheme="minorHAnsi"/>
        </w:rPr>
        <w:t>Electronic de către reprezentantul legal al solicitantului.</w:t>
      </w:r>
    </w:p>
    <w:p w14:paraId="76DDE6C8" w14:textId="77777777" w:rsidR="00E550A4" w:rsidRPr="00A67317" w:rsidRDefault="00E550A4" w:rsidP="006360F1">
      <w:pPr>
        <w:rPr>
          <w:rFonts w:asciiTheme="minorHAnsi" w:eastAsia="Trebuchet MS" w:hAnsiTheme="minorHAnsi" w:cstheme="minorHAnsi"/>
        </w:rPr>
      </w:pPr>
      <w:r w:rsidRPr="00A67317">
        <w:rPr>
          <w:rFonts w:asciiTheme="minorHAnsi" w:eastAsia="Trebuchet MS" w:hAnsiTheme="minorHAnsi" w:cstheme="minorHAnsi"/>
        </w:rPr>
        <w:lastRenderedPageBreak/>
        <w:t>Documentele anexate la cererea de finanțare vor fi încărcate în copie format pdf. sub semnătură electronică extinsă certificată a reprezentantului legal al solicitantului/persoanei împuternicite, după caz. Documentele anexate vor fi scanate integral, denumite corespunzător, ușor de identificat și lizibile.</w:t>
      </w:r>
    </w:p>
    <w:p w14:paraId="39EB7986"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Se recomandă o atenție sporită la scanarea anumitor documente (ex. planșe, schițe, tabele) de dimensiuni mari, ori care necesită o rezoluție adecvată pentru a se asigura lizibilitatea acestora.</w:t>
      </w:r>
    </w:p>
    <w:p w14:paraId="13AD63B3"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Cererea de finanţare cuprinde anexe care sunt obligatorii</w:t>
      </w:r>
      <w:r w:rsidR="00E550A4" w:rsidRPr="00A67317">
        <w:rPr>
          <w:rFonts w:asciiTheme="minorHAnsi" w:eastAsia="Trebuchet MS" w:hAnsiTheme="minorHAnsi" w:cstheme="minorHAnsi"/>
        </w:rPr>
        <w:t xml:space="preserve"> și care</w:t>
      </w:r>
      <w:r w:rsidRPr="00A67317">
        <w:rPr>
          <w:rFonts w:asciiTheme="minorHAnsi" w:eastAsia="Trebuchet MS" w:hAnsiTheme="minorHAnsi" w:cstheme="minorHAnsi"/>
        </w:rPr>
        <w:t xml:space="preserve"> urmăresc asigurarea unor informații esențiale atât pentru implementarea proiectului, cât și pentru identificarea solicitantului.</w:t>
      </w:r>
    </w:p>
    <w:p w14:paraId="7DD67CE6"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Pentru toate proiectele depuse în cadrul PR 2021-2027 sunt solicitate documente obligatorii privind solicitantul şi cererea de finanţare. Momentele solicitării acestora sunt:</w:t>
      </w:r>
    </w:p>
    <w:p w14:paraId="28829092"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w:t>
      </w:r>
      <w:r w:rsidRPr="00A67317">
        <w:rPr>
          <w:rFonts w:asciiTheme="minorHAnsi" w:eastAsia="Trebuchet MS" w:hAnsiTheme="minorHAnsi" w:cstheme="minorHAnsi"/>
        </w:rPr>
        <w:tab/>
        <w:t>depunerea cererii de finanțare</w:t>
      </w:r>
    </w:p>
    <w:p w14:paraId="33F1052F" w14:textId="77777777" w:rsidR="00B11B9A" w:rsidRPr="00A67317" w:rsidRDefault="00B11B9A" w:rsidP="006360F1">
      <w:pPr>
        <w:rPr>
          <w:rFonts w:asciiTheme="minorHAnsi" w:eastAsia="Trebuchet MS" w:hAnsiTheme="minorHAnsi" w:cstheme="minorHAnsi"/>
        </w:rPr>
      </w:pPr>
      <w:r w:rsidRPr="00A67317">
        <w:rPr>
          <w:rFonts w:asciiTheme="minorHAnsi" w:eastAsia="Trebuchet MS" w:hAnsiTheme="minorHAnsi" w:cstheme="minorHAnsi"/>
        </w:rPr>
        <w:t>•</w:t>
      </w:r>
      <w:r w:rsidRPr="00A67317">
        <w:rPr>
          <w:rFonts w:asciiTheme="minorHAnsi" w:eastAsia="Trebuchet MS" w:hAnsiTheme="minorHAnsi" w:cstheme="minorHAnsi"/>
        </w:rPr>
        <w:tab/>
        <w:t>etapa contractuală</w:t>
      </w:r>
    </w:p>
    <w:p w14:paraId="4060B53D" w14:textId="77777777" w:rsidR="00B11B9A" w:rsidRPr="00A67317" w:rsidRDefault="00B11B9A" w:rsidP="006360F1">
      <w:pPr>
        <w:rPr>
          <w:rFonts w:asciiTheme="minorHAnsi" w:eastAsia="Trebuchet MS" w:hAnsiTheme="minorHAnsi" w:cstheme="minorHAnsi"/>
        </w:rPr>
      </w:pPr>
    </w:p>
    <w:p w14:paraId="5915C4D8" w14:textId="77777777" w:rsidR="00CB1935" w:rsidRPr="00A67317" w:rsidRDefault="00CB1935" w:rsidP="004B08E7">
      <w:pPr>
        <w:pStyle w:val="Heading1"/>
        <w:rPr>
          <w:lang w:eastAsia="en-US"/>
        </w:rPr>
      </w:pPr>
      <w:bookmarkStart w:id="142" w:name="_Toc141974585"/>
      <w:r w:rsidRPr="00A67317">
        <w:rPr>
          <w:lang w:eastAsia="en-US"/>
        </w:rPr>
        <w:t>7.</w:t>
      </w:r>
      <w:r w:rsidR="00DD6A6E" w:rsidRPr="00A67317">
        <w:rPr>
          <w:lang w:eastAsia="en-US"/>
        </w:rPr>
        <w:t>2</w:t>
      </w:r>
      <w:r w:rsidRPr="00A67317">
        <w:rPr>
          <w:lang w:eastAsia="en-US"/>
        </w:rPr>
        <w:t>.</w:t>
      </w:r>
      <w:r w:rsidRPr="00A67317">
        <w:rPr>
          <w:lang w:eastAsia="en-US"/>
        </w:rPr>
        <w:tab/>
        <w:t>Limba utilizată în completarea cererii de finanțare</w:t>
      </w:r>
      <w:bookmarkEnd w:id="142"/>
    </w:p>
    <w:p w14:paraId="332D6A96" w14:textId="55B96834" w:rsidR="00CB1935" w:rsidRPr="00A67317" w:rsidRDefault="00E550A4" w:rsidP="006360F1">
      <w:pPr>
        <w:spacing w:before="0" w:after="160" w:line="259" w:lineRule="auto"/>
        <w:rPr>
          <w:rFonts w:asciiTheme="minorHAnsi" w:hAnsiTheme="minorHAnsi" w:cstheme="minorHAnsi"/>
        </w:rPr>
      </w:pPr>
      <w:r w:rsidRPr="00A67317">
        <w:rPr>
          <w:rFonts w:asciiTheme="minorHAnsi" w:hAnsiTheme="minorHAnsi" w:cstheme="minorHAnsi"/>
        </w:rPr>
        <w:t>Limba utilizată în completarea cererii de finanțare este limba rom</w:t>
      </w:r>
      <w:r w:rsidR="00823940">
        <w:rPr>
          <w:rFonts w:asciiTheme="minorHAnsi" w:hAnsiTheme="minorHAnsi" w:cstheme="minorHAnsi"/>
        </w:rPr>
        <w:t>â</w:t>
      </w:r>
      <w:r w:rsidRPr="00A67317">
        <w:rPr>
          <w:rFonts w:asciiTheme="minorHAnsi" w:hAnsiTheme="minorHAnsi" w:cstheme="minorHAnsi"/>
        </w:rPr>
        <w:t>nă.</w:t>
      </w:r>
    </w:p>
    <w:p w14:paraId="705EC758" w14:textId="77777777" w:rsidR="00E550A4" w:rsidRPr="00A67317" w:rsidRDefault="00E550A4" w:rsidP="004B08E7">
      <w:pPr>
        <w:pStyle w:val="Heading1"/>
        <w:rPr>
          <w:lang w:eastAsia="en-US"/>
        </w:rPr>
      </w:pPr>
      <w:bookmarkStart w:id="143" w:name="_Toc141974586"/>
      <w:r w:rsidRPr="00A67317">
        <w:rPr>
          <w:lang w:eastAsia="en-US"/>
        </w:rPr>
        <w:t>7</w:t>
      </w:r>
      <w:r w:rsidR="00DD6A6E" w:rsidRPr="00A67317">
        <w:rPr>
          <w:lang w:eastAsia="en-US"/>
        </w:rPr>
        <w:t>.3.</w:t>
      </w:r>
      <w:r w:rsidR="00DD6A6E" w:rsidRPr="00A67317">
        <w:rPr>
          <w:lang w:eastAsia="en-US"/>
        </w:rPr>
        <w:tab/>
        <w:t>Metodolgia de justificare și detaliere a bugetului cererii de finanțare</w:t>
      </w:r>
      <w:bookmarkEnd w:id="143"/>
    </w:p>
    <w:p w14:paraId="7F12666A" w14:textId="77777777" w:rsidR="00182850" w:rsidRPr="00A67317" w:rsidRDefault="00182850" w:rsidP="006360F1">
      <w:pPr>
        <w:rPr>
          <w:rFonts w:asciiTheme="minorHAnsi" w:eastAsia="Trebuchet MS" w:hAnsiTheme="minorHAnsi" w:cstheme="minorHAnsi"/>
        </w:rPr>
      </w:pPr>
      <w:r w:rsidRPr="00A67317">
        <w:rPr>
          <w:rFonts w:asciiTheme="minorHAnsi" w:eastAsia="Trebuchet MS" w:hAnsiTheme="minorHAnsi" w:cstheme="minorHAnsi"/>
        </w:rPr>
        <w:t>Completarea bugetului cererii de finanțare se va face conform prevederilor prezentului document și conform instructiunilor de completare MySMIS.</w:t>
      </w:r>
    </w:p>
    <w:p w14:paraId="2374295C" w14:textId="77777777" w:rsidR="0064223D" w:rsidRPr="00A67317" w:rsidRDefault="0064223D" w:rsidP="0064223D">
      <w:pPr>
        <w:rPr>
          <w:rFonts w:asciiTheme="minorHAnsi" w:eastAsia="Trebuchet MS" w:hAnsiTheme="minorHAnsi" w:cstheme="minorHAnsi"/>
        </w:rPr>
      </w:pPr>
      <w:r w:rsidRPr="001C2D08">
        <w:rPr>
          <w:rFonts w:asciiTheme="minorHAnsi" w:eastAsia="Trebuchet MS" w:hAnsiTheme="minorHAnsi" w:cstheme="minorHAnsi"/>
        </w:rPr>
        <w:t>La completarea în MySMIS2021/ SMIS 2021+  a Cererii de Finanțare secțiunea Bugetul Proiectului, valoarea totală a contribuției proprii a solicitantului reprezintă suma dintre contribuția solicitantului APL de minim 3% sau  8%, în funcție de localizarea proiectului și contribuția Asociației de Proprietari de minim 2%.</w:t>
      </w:r>
    </w:p>
    <w:p w14:paraId="14E81860" w14:textId="77777777" w:rsidR="00384801" w:rsidRDefault="00182850" w:rsidP="006360F1">
      <w:r w:rsidRPr="00A67317">
        <w:rPr>
          <w:rFonts w:asciiTheme="minorHAnsi" w:eastAsia="Trebuchet MS" w:hAnsiTheme="minorHAnsi" w:cstheme="minorHAnsi"/>
        </w:rPr>
        <w:t>Bugetul cererii de finanțare va fi corelat cu informațiile cuprinse în cadrul devizelor</w:t>
      </w:r>
      <w:r w:rsidR="00B84018" w:rsidRPr="00A67317">
        <w:rPr>
          <w:rFonts w:asciiTheme="minorHAnsi" w:eastAsia="Trebuchet MS" w:hAnsiTheme="minorHAnsi" w:cstheme="minorHAnsi"/>
        </w:rPr>
        <w:t xml:space="preserve">, </w:t>
      </w:r>
      <w:r w:rsidRPr="00A67317">
        <w:rPr>
          <w:rFonts w:asciiTheme="minorHAnsi" w:eastAsia="Trebuchet MS" w:hAnsiTheme="minorHAnsi" w:cstheme="minorHAnsi"/>
        </w:rPr>
        <w:t>întocmite în conformitate cu prevederile HG 907/2016, cu modificările si completările ulterioare</w:t>
      </w:r>
      <w:r w:rsidR="00B84018" w:rsidRPr="00A67317">
        <w:rPr>
          <w:rFonts w:asciiTheme="minorHAnsi" w:eastAsia="Trebuchet MS" w:hAnsiTheme="minorHAnsi" w:cstheme="minorHAnsi"/>
        </w:rPr>
        <w:t>,</w:t>
      </w:r>
      <w:r w:rsidRPr="00A67317">
        <w:rPr>
          <w:rFonts w:asciiTheme="minorHAnsi" w:eastAsia="Trebuchet MS" w:hAnsiTheme="minorHAnsi" w:cstheme="minorHAnsi"/>
        </w:rPr>
        <w:t xml:space="preserve"> aferente celei mai recente documentații anexate la cererea de finanțare: DALI/PT sau Contract de lucrări încheiat, după caz.</w:t>
      </w:r>
      <w:r w:rsidR="001C2D08" w:rsidRPr="001C2D08">
        <w:t xml:space="preserve"> </w:t>
      </w:r>
    </w:p>
    <w:p w14:paraId="2FEFEA86" w14:textId="77777777" w:rsidR="00182850" w:rsidRPr="00A67317" w:rsidRDefault="00182850" w:rsidP="004B08E7">
      <w:pPr>
        <w:pStyle w:val="Heading1"/>
        <w:rPr>
          <w:lang w:eastAsia="en-US"/>
        </w:rPr>
      </w:pPr>
      <w:bookmarkStart w:id="144" w:name="_Toc141974587"/>
      <w:r w:rsidRPr="00A67317">
        <w:rPr>
          <w:lang w:eastAsia="en-US"/>
        </w:rPr>
        <w:t>7.</w:t>
      </w:r>
      <w:r w:rsidR="00DD6A6E" w:rsidRPr="00A67317">
        <w:rPr>
          <w:lang w:eastAsia="en-US"/>
        </w:rPr>
        <w:t>4</w:t>
      </w:r>
      <w:r w:rsidRPr="00A67317">
        <w:rPr>
          <w:lang w:eastAsia="en-US"/>
        </w:rPr>
        <w:t>.</w:t>
      </w:r>
      <w:r w:rsidRPr="00A67317">
        <w:rPr>
          <w:lang w:eastAsia="en-US"/>
        </w:rPr>
        <w:tab/>
        <w:t>Anexe și documente obligatorii la depunerea cererii</w:t>
      </w:r>
      <w:r w:rsidR="00873B39" w:rsidRPr="00A67317">
        <w:rPr>
          <w:lang w:eastAsia="en-US"/>
        </w:rPr>
        <w:t xml:space="preserve"> de finanțare</w:t>
      </w:r>
      <w:bookmarkEnd w:id="144"/>
    </w:p>
    <w:p w14:paraId="2204EF06" w14:textId="77777777"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Declaraţia unică</w:t>
      </w:r>
      <w:r w:rsidRPr="00A67317">
        <w:rPr>
          <w:rFonts w:asciiTheme="minorHAnsi" w:eastAsia="Trebuchet MS" w:hAnsiTheme="minorHAnsi" w:cstheme="minorHAnsi"/>
          <w:szCs w:val="24"/>
        </w:rPr>
        <w:t>.</w:t>
      </w:r>
    </w:p>
    <w:p w14:paraId="32527293" w14:textId="38A02CC9" w:rsidR="006230E2"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Declarația unică a solicitantului, anexat</w:t>
      </w:r>
      <w:r w:rsidR="00823940">
        <w:rPr>
          <w:rFonts w:asciiTheme="minorHAnsi" w:eastAsia="Trebuchet MS" w:hAnsiTheme="minorHAnsi" w:cstheme="minorHAnsi"/>
          <w:szCs w:val="24"/>
        </w:rPr>
        <w:t>ă</w:t>
      </w:r>
      <w:r w:rsidRPr="00A67317">
        <w:rPr>
          <w:rFonts w:asciiTheme="minorHAnsi" w:eastAsia="Trebuchet MS" w:hAnsiTheme="minorHAnsi" w:cstheme="minorHAnsi"/>
          <w:szCs w:val="24"/>
        </w:rPr>
        <w:t xml:space="preserve"> la prezentul Ghid reprezintă declarația pe propria răspundere a solicitantului, sub incidența prevederilor din dreptul penal și civil, în special cele care privesc falsul în declarații și falsul intelectual, prin care acesta declară că îndeplinește condițiile de eligibilitate prevăzute în Ghidul Solicitantului și se angajează c</w:t>
      </w:r>
      <w:r w:rsidR="00823940">
        <w:rPr>
          <w:rFonts w:asciiTheme="minorHAnsi" w:eastAsia="Trebuchet MS" w:hAnsiTheme="minorHAnsi" w:cstheme="minorHAnsi"/>
          <w:szCs w:val="24"/>
        </w:rPr>
        <w:t>ă</w:t>
      </w:r>
      <w:r w:rsidRPr="00A67317">
        <w:rPr>
          <w:rFonts w:asciiTheme="minorHAnsi" w:eastAsia="Trebuchet MS" w:hAnsiTheme="minorHAnsi" w:cstheme="minorHAnsi"/>
          <w:szCs w:val="24"/>
        </w:rPr>
        <w:t xml:space="preserve"> în situația în care </w:t>
      </w:r>
      <w:r w:rsidRPr="00A67317">
        <w:rPr>
          <w:rFonts w:asciiTheme="minorHAnsi" w:eastAsia="Trebuchet MS" w:hAnsiTheme="minorHAnsi" w:cstheme="minorHAnsi"/>
          <w:szCs w:val="24"/>
        </w:rPr>
        <w:lastRenderedPageBreak/>
        <w:t xml:space="preserve">proiectul va fi admis la contractare va prezenta toate documente justificative prin care va face dovada îndeplinirii condițiilor de eligibilitate, sub sancțiunea respingerii finanțării. </w:t>
      </w:r>
    </w:p>
    <w:p w14:paraId="2002507D"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Îndeplinirea condițiilor de eligibilitate se dovedește de către solicitant, în etapa de contractare, prin prezentarea de documente cu valoare probantă, specificate în Ghidul Solicitantului aplicabil.</w:t>
      </w:r>
    </w:p>
    <w:p w14:paraId="13D69225" w14:textId="1572B0E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Această declarație va fi completată de solicitant și ulterior generată de aplicația MySMIS2021/SMIS2021+ și va fi semnată cu semnătură electronică de către reprezentantul legal al solicitantului</w:t>
      </w:r>
      <w:r w:rsidR="00F21B3B">
        <w:rPr>
          <w:rFonts w:asciiTheme="minorHAnsi" w:eastAsia="Trebuchet MS" w:hAnsiTheme="minorHAnsi" w:cstheme="minorHAnsi"/>
          <w:szCs w:val="24"/>
        </w:rPr>
        <w:t>, sau împuternicitul acestuia</w:t>
      </w:r>
      <w:r w:rsidRPr="00A67317">
        <w:rPr>
          <w:rFonts w:asciiTheme="minorHAnsi" w:eastAsia="Trebuchet MS" w:hAnsiTheme="minorHAnsi" w:cstheme="minorHAnsi"/>
          <w:szCs w:val="24"/>
        </w:rPr>
        <w:t>.</w:t>
      </w:r>
    </w:p>
    <w:p w14:paraId="70751621" w14:textId="4F3106F4" w:rsidR="00F21B3B" w:rsidRPr="00F21B3B" w:rsidRDefault="00F21B3B" w:rsidP="00F21B3B">
      <w:pPr>
        <w:pStyle w:val="ListParagraph"/>
        <w:numPr>
          <w:ilvl w:val="0"/>
          <w:numId w:val="6"/>
        </w:numPr>
        <w:rPr>
          <w:rFonts w:asciiTheme="minorHAnsi" w:eastAsia="Trebuchet MS" w:hAnsiTheme="minorHAnsi" w:cstheme="minorHAnsi"/>
          <w:b/>
          <w:bCs/>
        </w:rPr>
      </w:pPr>
      <w:r w:rsidRPr="00F21B3B">
        <w:rPr>
          <w:rFonts w:asciiTheme="minorHAnsi" w:eastAsia="Trebuchet MS" w:hAnsiTheme="minorHAnsi" w:cstheme="minorHAnsi"/>
          <w:b/>
          <w:bCs/>
        </w:rPr>
        <w:t>Mandatul special/ împuternicire specială pentru semnarea cererii de finanțare, contract de finanțare și/sau anumitor anexe la cererea de finanțare (dacă este cazul), conform legii.</w:t>
      </w:r>
    </w:p>
    <w:p w14:paraId="56DED3E7" w14:textId="77777777" w:rsidR="00F21B3B" w:rsidRPr="00F21B3B" w:rsidRDefault="00F21B3B" w:rsidP="00F21B3B">
      <w:pPr>
        <w:pStyle w:val="ListParagraph"/>
        <w:rPr>
          <w:rFonts w:asciiTheme="minorHAnsi" w:eastAsia="Trebuchet MS" w:hAnsiTheme="minorHAnsi" w:cstheme="minorHAnsi"/>
          <w:szCs w:val="24"/>
        </w:rPr>
      </w:pPr>
      <w:r w:rsidRPr="00F21B3B">
        <w:rPr>
          <w:rFonts w:asciiTheme="minorHAnsi" w:eastAsia="Trebuchet MS" w:hAnsiTheme="minorHAnsi" w:cstheme="minorHAnsi"/>
          <w:szCs w:val="24"/>
        </w:rPr>
        <w:t xml:space="preserve">Actul de împuternicire în cazul în care Cererea de finanţare nu este semnată de reprezentantul legal al solicitantului, ci de o persoană împuternicită în acest sens. </w:t>
      </w:r>
    </w:p>
    <w:p w14:paraId="55349225" w14:textId="7112B001" w:rsidR="00182850" w:rsidRPr="00F21B3B" w:rsidRDefault="00F21B3B" w:rsidP="00F21B3B">
      <w:pPr>
        <w:pStyle w:val="ListParagraph"/>
        <w:rPr>
          <w:rFonts w:asciiTheme="minorHAnsi" w:eastAsia="Trebuchet MS" w:hAnsiTheme="minorHAnsi" w:cstheme="minorHAnsi"/>
          <w:szCs w:val="24"/>
        </w:rPr>
      </w:pPr>
      <w:r w:rsidRPr="00F21B3B">
        <w:rPr>
          <w:rFonts w:asciiTheme="minorHAnsi" w:eastAsia="Trebuchet MS" w:hAnsiTheme="minorHAnsi" w:cstheme="minorHAnsi"/>
          <w:szCs w:val="24"/>
        </w:rPr>
        <w:t>Actul de împuternicire reprezintă orice document administrativ emis de reprezentantul legal în acest sens, cu respectarea prevederilor legale (exemple orientative: hotărâre, dispoziție etc).</w:t>
      </w:r>
    </w:p>
    <w:p w14:paraId="5CD770DA" w14:textId="77777777" w:rsidR="00182850" w:rsidRPr="00A67317" w:rsidRDefault="00182850" w:rsidP="00D4178E">
      <w:pPr>
        <w:pStyle w:val="ListParagraph"/>
        <w:numPr>
          <w:ilvl w:val="0"/>
          <w:numId w:val="6"/>
        </w:numPr>
        <w:rPr>
          <w:rFonts w:asciiTheme="minorHAnsi" w:eastAsia="Trebuchet MS" w:hAnsiTheme="minorHAnsi" w:cstheme="minorHAnsi"/>
          <w:b/>
          <w:bCs/>
          <w:szCs w:val="24"/>
        </w:rPr>
      </w:pPr>
      <w:r w:rsidRPr="00A67317">
        <w:rPr>
          <w:rFonts w:asciiTheme="minorHAnsi" w:eastAsia="Trebuchet MS" w:hAnsiTheme="minorHAnsi" w:cstheme="minorHAnsi"/>
          <w:b/>
          <w:bCs/>
          <w:szCs w:val="24"/>
        </w:rPr>
        <w:t>Devizul general al Proiectului</w:t>
      </w:r>
    </w:p>
    <w:p w14:paraId="50114C1D" w14:textId="09BD568D"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Pentru o cerere de finanţare care cuprinde mai multe </w:t>
      </w:r>
      <w:r w:rsidR="00B12631">
        <w:rPr>
          <w:rFonts w:eastAsia="Times New Roman" w:cs="Calibri"/>
          <w:bCs/>
          <w:iCs/>
          <w:lang w:eastAsia="en-US"/>
        </w:rPr>
        <w:t>clădiri</w:t>
      </w:r>
      <w:r w:rsidRPr="00A67317">
        <w:rPr>
          <w:rFonts w:asciiTheme="minorHAnsi" w:eastAsia="Trebuchet MS" w:hAnsiTheme="minorHAnsi" w:cstheme="minorHAnsi"/>
          <w:szCs w:val="24"/>
        </w:rPr>
        <w:t xml:space="preserve">, solicitantul va întocmi Devizul general </w:t>
      </w:r>
      <w:r w:rsidR="00F21B3B">
        <w:rPr>
          <w:rFonts w:asciiTheme="minorHAnsi" w:eastAsia="Trebuchet MS" w:hAnsiTheme="minorHAnsi" w:cstheme="minorHAnsi"/>
          <w:szCs w:val="24"/>
        </w:rPr>
        <w:t xml:space="preserve">centralizator </w:t>
      </w:r>
      <w:r w:rsidRPr="00A67317">
        <w:rPr>
          <w:rFonts w:asciiTheme="minorHAnsi" w:eastAsia="Trebuchet MS" w:hAnsiTheme="minorHAnsi" w:cstheme="minorHAnsi"/>
          <w:szCs w:val="24"/>
        </w:rPr>
        <w:t>al Proiectului</w:t>
      </w:r>
      <w:r w:rsidR="00B84018" w:rsidRPr="00A67317">
        <w:rPr>
          <w:rFonts w:asciiTheme="minorHAnsi" w:eastAsia="Trebuchet MS" w:hAnsiTheme="minorHAnsi" w:cstheme="minorHAnsi"/>
          <w:szCs w:val="24"/>
        </w:rPr>
        <w:t>.</w:t>
      </w:r>
      <w:r w:rsidRPr="00A67317">
        <w:rPr>
          <w:rFonts w:asciiTheme="minorHAnsi" w:eastAsia="Trebuchet MS" w:hAnsiTheme="minorHAnsi" w:cstheme="minorHAnsi"/>
          <w:szCs w:val="24"/>
        </w:rPr>
        <w:t xml:space="preserve"> Devizul general al Proiectului se va întocmi </w:t>
      </w:r>
      <w:r w:rsidR="00B84018" w:rsidRPr="00A67317">
        <w:rPr>
          <w:rFonts w:asciiTheme="minorHAnsi" w:eastAsia="Trebuchet MS" w:hAnsiTheme="minorHAnsi" w:cstheme="minorHAnsi"/>
          <w:szCs w:val="24"/>
        </w:rPr>
        <w:t xml:space="preserve">respectând </w:t>
      </w:r>
      <w:r w:rsidRPr="00A67317">
        <w:rPr>
          <w:rFonts w:asciiTheme="minorHAnsi" w:eastAsia="Trebuchet MS" w:hAnsiTheme="minorHAnsi" w:cstheme="minorHAnsi"/>
          <w:szCs w:val="24"/>
        </w:rPr>
        <w:t>structura Devizului general al Obiectivului de investiţe, prevăzut de HG 907/2016</w:t>
      </w:r>
      <w:r w:rsidR="00B84018" w:rsidRPr="00A67317">
        <w:rPr>
          <w:rFonts w:asciiTheme="minorHAnsi" w:eastAsia="Trebuchet MS" w:hAnsiTheme="minorHAnsi" w:cstheme="minorHAnsi"/>
          <w:szCs w:val="24"/>
        </w:rPr>
        <w:t>, cu m</w:t>
      </w:r>
      <w:r w:rsidR="00A06B89" w:rsidRPr="00A67317">
        <w:rPr>
          <w:rFonts w:asciiTheme="minorHAnsi" w:eastAsia="Trebuchet MS" w:hAnsiTheme="minorHAnsi" w:cstheme="minorHAnsi"/>
          <w:szCs w:val="24"/>
        </w:rPr>
        <w:t>od</w:t>
      </w:r>
      <w:r w:rsidR="00B84018" w:rsidRPr="00A67317">
        <w:rPr>
          <w:rFonts w:asciiTheme="minorHAnsi" w:eastAsia="Trebuchet MS" w:hAnsiTheme="minorHAnsi" w:cstheme="minorHAnsi"/>
          <w:szCs w:val="24"/>
        </w:rPr>
        <w:t>ificările și completările ulterioare</w:t>
      </w:r>
      <w:r w:rsidRPr="00A67317">
        <w:rPr>
          <w:rFonts w:asciiTheme="minorHAnsi" w:eastAsia="Trebuchet MS" w:hAnsiTheme="minorHAnsi" w:cstheme="minorHAnsi"/>
          <w:szCs w:val="24"/>
        </w:rPr>
        <w:t>.</w:t>
      </w:r>
    </w:p>
    <w:p w14:paraId="42A1C41C" w14:textId="0588CA4F" w:rsidR="00182850" w:rsidRPr="00A67317" w:rsidRDefault="00182850" w:rsidP="00D4178E">
      <w:pPr>
        <w:pStyle w:val="ListParagraph"/>
        <w:numPr>
          <w:ilvl w:val="0"/>
          <w:numId w:val="6"/>
        </w:numPr>
        <w:rPr>
          <w:rFonts w:asciiTheme="minorHAnsi" w:eastAsia="Trebuchet MS" w:hAnsiTheme="minorHAnsi" w:cstheme="minorHAnsi"/>
          <w:b/>
          <w:bCs/>
          <w:szCs w:val="24"/>
        </w:rPr>
      </w:pPr>
      <w:r w:rsidRPr="00A67317">
        <w:rPr>
          <w:rFonts w:asciiTheme="minorHAnsi" w:eastAsia="Trebuchet MS" w:hAnsiTheme="minorHAnsi" w:cstheme="minorHAnsi"/>
          <w:b/>
          <w:bCs/>
          <w:szCs w:val="24"/>
        </w:rPr>
        <w:t>Certificatul de urbanism (CU)</w:t>
      </w:r>
      <w:r w:rsidR="00FB0F03">
        <w:rPr>
          <w:rFonts w:asciiTheme="minorHAnsi" w:eastAsia="Trebuchet MS" w:hAnsiTheme="minorHAnsi" w:cstheme="minorHAnsi"/>
          <w:b/>
          <w:bCs/>
          <w:szCs w:val="24"/>
        </w:rPr>
        <w:t xml:space="preserve"> sau </w:t>
      </w:r>
      <w:r w:rsidR="00FB0F03" w:rsidRPr="00FB0F03">
        <w:rPr>
          <w:rFonts w:asciiTheme="minorHAnsi" w:eastAsia="Trebuchet MS" w:hAnsiTheme="minorHAnsi" w:cstheme="minorHAnsi"/>
          <w:b/>
          <w:bCs/>
          <w:szCs w:val="24"/>
        </w:rPr>
        <w:t>Autorizaţia de construire (AC)</w:t>
      </w:r>
      <w:r w:rsidRPr="00A67317">
        <w:rPr>
          <w:rFonts w:asciiTheme="minorHAnsi" w:eastAsia="Trebuchet MS" w:hAnsiTheme="minorHAnsi" w:cstheme="minorHAnsi"/>
          <w:b/>
          <w:bCs/>
          <w:szCs w:val="24"/>
        </w:rPr>
        <w:t xml:space="preserve"> - pentru fiecare </w:t>
      </w:r>
      <w:r w:rsidR="007A1CDE">
        <w:rPr>
          <w:rFonts w:asciiTheme="minorHAnsi" w:eastAsia="Trebuchet MS" w:hAnsiTheme="minorHAnsi" w:cstheme="minorHAnsi"/>
          <w:b/>
          <w:bCs/>
          <w:szCs w:val="24"/>
        </w:rPr>
        <w:t>clădire</w:t>
      </w:r>
    </w:p>
    <w:p w14:paraId="52ED3C43" w14:textId="595118C6"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Pentru fiecare </w:t>
      </w:r>
      <w:r w:rsidR="007A1CDE" w:rsidRPr="007A1CDE">
        <w:rPr>
          <w:rFonts w:asciiTheme="minorHAnsi" w:eastAsia="Trebuchet MS" w:hAnsiTheme="minorHAnsi" w:cstheme="minorHAnsi"/>
          <w:szCs w:val="24"/>
        </w:rPr>
        <w:t>clădire</w:t>
      </w:r>
      <w:r w:rsidRPr="007A1CDE">
        <w:rPr>
          <w:rFonts w:asciiTheme="minorHAnsi" w:eastAsia="Trebuchet MS" w:hAnsiTheme="minorHAnsi" w:cstheme="minorHAnsi"/>
          <w:szCs w:val="24"/>
        </w:rPr>
        <w:t xml:space="preserve"> </w:t>
      </w:r>
      <w:r w:rsidR="00B84018" w:rsidRPr="00A67317">
        <w:rPr>
          <w:rFonts w:asciiTheme="minorHAnsi" w:eastAsia="Trebuchet MS" w:hAnsiTheme="minorHAnsi" w:cstheme="minorHAnsi"/>
          <w:szCs w:val="24"/>
        </w:rPr>
        <w:t>se va anexa</w:t>
      </w:r>
      <w:r w:rsidRPr="00A67317">
        <w:rPr>
          <w:rFonts w:asciiTheme="minorHAnsi" w:eastAsia="Trebuchet MS" w:hAnsiTheme="minorHAnsi" w:cstheme="minorHAnsi"/>
          <w:szCs w:val="24"/>
        </w:rPr>
        <w:t xml:space="preserve"> Certificat</w:t>
      </w:r>
      <w:r w:rsidR="00B84018" w:rsidRPr="00A67317">
        <w:rPr>
          <w:rFonts w:asciiTheme="minorHAnsi" w:eastAsia="Trebuchet MS" w:hAnsiTheme="minorHAnsi" w:cstheme="minorHAnsi"/>
          <w:szCs w:val="24"/>
        </w:rPr>
        <w:t>ul</w:t>
      </w:r>
      <w:r w:rsidRPr="00A67317">
        <w:rPr>
          <w:rFonts w:asciiTheme="minorHAnsi" w:eastAsia="Trebuchet MS" w:hAnsiTheme="minorHAnsi" w:cstheme="minorHAnsi"/>
          <w:szCs w:val="24"/>
        </w:rPr>
        <w:t xml:space="preserve"> de urbanism în conformitate cu prevederile Legii nr. 50/1991 privind autorizarea executării lucrărilor de construcții (actualizată/ republicată/ completată/ modificată) și ale reglementărilor în vigoare la data emiterii. Certificatul de Urbanism trebuie să fie emis de autoritatea competentă potrivit Legii nr. 50/1991 și să fie în termen de valabilitate. </w:t>
      </w:r>
    </w:p>
    <w:p w14:paraId="722DCB3A"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Scopul emiterii Certificatului de urbanism trebuie să fie in concordanţă cu scopul Proiectului, să fie emis în vederea Autorizării lucrărilor de construire, să prevadă toate avizele şi acordurile legale care se impun pentru lucrările solicitate şi în condiţiile amplasamentului și să fie in termen de valabilitate la data depunerii Cererii de finanţare.</w:t>
      </w:r>
    </w:p>
    <w:p w14:paraId="61DA57B2" w14:textId="0325AC46" w:rsidR="00182850" w:rsidRPr="00A67317" w:rsidRDefault="00DD6A6E" w:rsidP="006360F1">
      <w:pPr>
        <w:pStyle w:val="ListParagraph"/>
        <w:rPr>
          <w:rFonts w:asciiTheme="minorHAnsi" w:eastAsia="Trebuchet MS" w:hAnsiTheme="minorHAnsi" w:cstheme="minorHAnsi"/>
          <w:b/>
          <w:bCs/>
          <w:szCs w:val="24"/>
        </w:rPr>
      </w:pPr>
      <w:r w:rsidRPr="00A67317">
        <w:rPr>
          <w:rFonts w:asciiTheme="minorHAnsi" w:eastAsia="Trebuchet MS" w:hAnsiTheme="minorHAnsi" w:cstheme="minorHAnsi"/>
          <w:b/>
          <w:bCs/>
          <w:szCs w:val="24"/>
        </w:rPr>
        <w:t xml:space="preserve">NOTĂ: </w:t>
      </w:r>
      <w:r w:rsidR="00823940">
        <w:rPr>
          <w:rFonts w:asciiTheme="minorHAnsi" w:eastAsia="Trebuchet MS" w:hAnsiTheme="minorHAnsi" w:cstheme="minorHAnsi"/>
          <w:b/>
          <w:bCs/>
          <w:szCs w:val="24"/>
        </w:rPr>
        <w:t xml:space="preserve"> î</w:t>
      </w:r>
      <w:r w:rsidR="00182850" w:rsidRPr="00A67317">
        <w:rPr>
          <w:rFonts w:asciiTheme="minorHAnsi" w:eastAsia="Trebuchet MS" w:hAnsiTheme="minorHAnsi" w:cstheme="minorHAnsi"/>
          <w:b/>
          <w:bCs/>
          <w:szCs w:val="24"/>
        </w:rPr>
        <w:t xml:space="preserve">n cazul </w:t>
      </w:r>
      <w:r w:rsidR="00823940">
        <w:rPr>
          <w:rFonts w:asciiTheme="minorHAnsi" w:eastAsia="Trebuchet MS" w:hAnsiTheme="minorHAnsi" w:cstheme="minorHAnsi"/>
          <w:b/>
          <w:bCs/>
          <w:szCs w:val="24"/>
        </w:rPr>
        <w:t>î</w:t>
      </w:r>
      <w:r w:rsidR="00182850" w:rsidRPr="00A67317">
        <w:rPr>
          <w:rFonts w:asciiTheme="minorHAnsi" w:eastAsia="Trebuchet MS" w:hAnsiTheme="minorHAnsi" w:cstheme="minorHAnsi"/>
          <w:b/>
          <w:bCs/>
          <w:szCs w:val="24"/>
        </w:rPr>
        <w:t>n care Solicitantul a obţinut Autorizaţia de construire (AC), se v</w:t>
      </w:r>
      <w:r w:rsidR="00DC16EA" w:rsidRPr="00A67317">
        <w:rPr>
          <w:rFonts w:asciiTheme="minorHAnsi" w:eastAsia="Trebuchet MS" w:hAnsiTheme="minorHAnsi" w:cstheme="minorHAnsi"/>
          <w:b/>
          <w:bCs/>
          <w:szCs w:val="24"/>
        </w:rPr>
        <w:t>a</w:t>
      </w:r>
      <w:r w:rsidR="00182850" w:rsidRPr="00A67317">
        <w:rPr>
          <w:rFonts w:asciiTheme="minorHAnsi" w:eastAsia="Trebuchet MS" w:hAnsiTheme="minorHAnsi" w:cstheme="minorHAnsi"/>
          <w:b/>
          <w:bCs/>
          <w:szCs w:val="24"/>
        </w:rPr>
        <w:t xml:space="preserve"> prezenta </w:t>
      </w:r>
      <w:r w:rsidR="008A010F" w:rsidRPr="00A67317">
        <w:rPr>
          <w:rFonts w:asciiTheme="minorHAnsi" w:eastAsia="Trebuchet MS" w:hAnsiTheme="minorHAnsi" w:cstheme="minorHAnsi"/>
          <w:b/>
          <w:bCs/>
          <w:szCs w:val="24"/>
        </w:rPr>
        <w:t xml:space="preserve">doar </w:t>
      </w:r>
      <w:r w:rsidR="00182850" w:rsidRPr="00A67317">
        <w:rPr>
          <w:rFonts w:asciiTheme="minorHAnsi" w:eastAsia="Trebuchet MS" w:hAnsiTheme="minorHAnsi" w:cstheme="minorHAnsi"/>
          <w:b/>
          <w:bCs/>
          <w:szCs w:val="24"/>
        </w:rPr>
        <w:t>Autorizaţia de construire.</w:t>
      </w:r>
    </w:p>
    <w:p w14:paraId="10632999" w14:textId="77777777" w:rsidR="00050C9F"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Daca la cererea de finanțare se depune autorizația de construire valabilă la data depunerii cererii de finanțare, nu este necesară depunerea avizelor, acordurilor, certificatelor, autorizațiilor sau altor documente, care au stat la baza emiterii acesteia. Solicitantul are obligația să asigure valabilitatea autorizației de construire, dacă cererea de finanțare este selectată, la semnarea contractului de finanțare.</w:t>
      </w:r>
    </w:p>
    <w:p w14:paraId="473F9591"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lastRenderedPageBreak/>
        <w:t>Autoritățile publice care emit avize, acorduri, certificate,  autorizații sau alte documente potrivit legii, care însoțesc autorizația de construire sunt responsabile pentru legalitatea acestora și respectarea legislației specifice în domeniul pentru care acestea emit, iar autoritatea publică care emite autorizația de construire este responsabilă pentru verificarea existenței și valabilității acestora.</w:t>
      </w:r>
    </w:p>
    <w:p w14:paraId="6D59C459" w14:textId="6C3AC504" w:rsidR="00182850" w:rsidRPr="00F21B3B" w:rsidRDefault="00182850" w:rsidP="00F34DBF">
      <w:pPr>
        <w:pStyle w:val="ListParagraph"/>
        <w:numPr>
          <w:ilvl w:val="0"/>
          <w:numId w:val="6"/>
        </w:numPr>
        <w:rPr>
          <w:rFonts w:asciiTheme="minorHAnsi" w:eastAsia="Trebuchet MS" w:hAnsiTheme="minorHAnsi" w:cstheme="minorHAnsi"/>
          <w:szCs w:val="24"/>
        </w:rPr>
      </w:pPr>
      <w:r w:rsidRPr="00F21B3B">
        <w:rPr>
          <w:rFonts w:asciiTheme="minorHAnsi" w:eastAsia="Trebuchet MS" w:hAnsiTheme="minorHAnsi" w:cstheme="minorHAnsi"/>
          <w:b/>
          <w:bCs/>
          <w:szCs w:val="24"/>
        </w:rPr>
        <w:t xml:space="preserve">Decizia etapei de încadrare a proiectului în procedura de evaluare a impactului asupra mediului, emisă de autoritatea competentă pentru protecția mediului - pentru fiecare </w:t>
      </w:r>
      <w:r w:rsidR="007A1CDE">
        <w:rPr>
          <w:rFonts w:asciiTheme="minorHAnsi" w:eastAsia="Trebuchet MS" w:hAnsiTheme="minorHAnsi" w:cstheme="minorHAnsi"/>
          <w:b/>
          <w:bCs/>
          <w:szCs w:val="24"/>
        </w:rPr>
        <w:t>clădire</w:t>
      </w:r>
      <w:r w:rsidRPr="00F21B3B">
        <w:rPr>
          <w:rFonts w:asciiTheme="minorHAnsi" w:eastAsia="Trebuchet MS" w:hAnsiTheme="minorHAnsi" w:cstheme="minorHAnsi"/>
          <w:b/>
          <w:bCs/>
          <w:szCs w:val="24"/>
        </w:rPr>
        <w:t xml:space="preserve">, sau Clasarea notificării obţinută de la Agenţia pentru Protecţia Mediului competentă pentru fiecare </w:t>
      </w:r>
      <w:r w:rsidR="007A1CDE">
        <w:rPr>
          <w:rFonts w:asciiTheme="minorHAnsi" w:eastAsia="Trebuchet MS" w:hAnsiTheme="minorHAnsi" w:cstheme="minorHAnsi"/>
          <w:b/>
          <w:bCs/>
          <w:szCs w:val="24"/>
        </w:rPr>
        <w:t>clădire</w:t>
      </w:r>
      <w:r w:rsidR="00F21B3B" w:rsidRPr="00F21B3B">
        <w:rPr>
          <w:rFonts w:asciiTheme="minorHAnsi" w:eastAsia="Trebuchet MS" w:hAnsiTheme="minorHAnsi" w:cstheme="minorHAnsi"/>
          <w:b/>
          <w:bCs/>
          <w:szCs w:val="24"/>
        </w:rPr>
        <w:t xml:space="preserve">, </w:t>
      </w:r>
      <w:r w:rsidR="00F21B3B" w:rsidRPr="00F21B3B">
        <w:rPr>
          <w:rFonts w:asciiTheme="minorHAnsi" w:eastAsia="Trebuchet MS" w:hAnsiTheme="minorHAnsi" w:cstheme="minorHAnsi"/>
          <w:szCs w:val="24"/>
        </w:rPr>
        <w:t>în conformitate cu prevederile Legii nr.292/2018 privind evaluarea impactului anumitor proiecte publice şi private asupra mediului</w:t>
      </w:r>
      <w:r w:rsidRPr="00F21B3B">
        <w:rPr>
          <w:rFonts w:asciiTheme="minorHAnsi" w:eastAsia="Trebuchet MS" w:hAnsiTheme="minorHAnsi" w:cstheme="minorHAnsi"/>
          <w:szCs w:val="24"/>
        </w:rPr>
        <w:t>.</w:t>
      </w:r>
    </w:p>
    <w:p w14:paraId="27CE8105" w14:textId="72EB7F46" w:rsidR="00182850" w:rsidRPr="00A67317" w:rsidRDefault="00182850" w:rsidP="001A3DD4">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Nu se accept</w:t>
      </w:r>
      <w:r w:rsidR="00823940">
        <w:rPr>
          <w:rFonts w:asciiTheme="minorHAnsi" w:eastAsia="Trebuchet MS" w:hAnsiTheme="minorHAnsi" w:cstheme="minorHAnsi"/>
          <w:szCs w:val="24"/>
        </w:rPr>
        <w:t>ă</w:t>
      </w:r>
      <w:r w:rsidRPr="00A67317">
        <w:rPr>
          <w:rFonts w:asciiTheme="minorHAnsi" w:eastAsia="Trebuchet MS" w:hAnsiTheme="minorHAnsi" w:cstheme="minorHAnsi"/>
          <w:szCs w:val="24"/>
        </w:rPr>
        <w:t xml:space="preserve"> documente/decizii initiale sau intermediare emise de autorităţile teritoriale competente pentru protecţia mediului</w:t>
      </w:r>
      <w:r w:rsidR="001A3DD4">
        <w:rPr>
          <w:rFonts w:asciiTheme="minorHAnsi" w:eastAsia="Trebuchet MS" w:hAnsiTheme="minorHAnsi" w:cstheme="minorHAnsi"/>
          <w:szCs w:val="24"/>
        </w:rPr>
        <w:t xml:space="preserve"> </w:t>
      </w:r>
      <w:r w:rsidR="001A3DD4" w:rsidRPr="001A3DD4">
        <w:rPr>
          <w:rFonts w:asciiTheme="minorHAnsi" w:eastAsia="Trebuchet MS" w:hAnsiTheme="minorHAnsi" w:cstheme="minorHAnsi"/>
          <w:szCs w:val="24"/>
        </w:rPr>
        <w:t>care nu</w:t>
      </w:r>
      <w:r w:rsidR="001A3DD4">
        <w:rPr>
          <w:rFonts w:asciiTheme="minorHAnsi" w:eastAsia="Trebuchet MS" w:hAnsiTheme="minorHAnsi" w:cstheme="minorHAnsi"/>
          <w:szCs w:val="24"/>
        </w:rPr>
        <w:t xml:space="preserve"> </w:t>
      </w:r>
      <w:r w:rsidR="001A3DD4" w:rsidRPr="001A3DD4">
        <w:rPr>
          <w:rFonts w:asciiTheme="minorHAnsi" w:eastAsia="Trebuchet MS" w:hAnsiTheme="minorHAnsi" w:cstheme="minorHAnsi"/>
          <w:szCs w:val="24"/>
        </w:rPr>
        <w:t>indic</w:t>
      </w:r>
      <w:r w:rsidR="001A3DD4">
        <w:rPr>
          <w:rFonts w:asciiTheme="minorHAnsi" w:eastAsia="Trebuchet MS" w:hAnsiTheme="minorHAnsi" w:cstheme="minorHAnsi"/>
          <w:szCs w:val="24"/>
        </w:rPr>
        <w:t>ă</w:t>
      </w:r>
      <w:r w:rsidR="001A3DD4" w:rsidRPr="001A3DD4">
        <w:rPr>
          <w:rFonts w:asciiTheme="minorHAnsi" w:eastAsia="Trebuchet MS" w:hAnsiTheme="minorHAnsi" w:cstheme="minorHAnsi"/>
          <w:szCs w:val="24"/>
        </w:rPr>
        <w:t xml:space="preserve"> finalizarea parcurgerii procedurii de evaluare mediu conform legislatiei în vigoare.</w:t>
      </w:r>
    </w:p>
    <w:p w14:paraId="38386BDE" w14:textId="4C0C04A8"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Expertiza tehnică a clădirii (ET)</w:t>
      </w:r>
      <w:r w:rsidRPr="00A67317">
        <w:rPr>
          <w:rFonts w:asciiTheme="minorHAnsi" w:eastAsia="Trebuchet MS" w:hAnsiTheme="minorHAnsi" w:cstheme="minorHAnsi"/>
          <w:szCs w:val="24"/>
        </w:rPr>
        <w:t xml:space="preserve"> - pentru fiecare </w:t>
      </w:r>
      <w:r w:rsidR="007A1CDE"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 xml:space="preserve"> </w:t>
      </w:r>
    </w:p>
    <w:p w14:paraId="678EEF53" w14:textId="53E7E185"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Această documentaţie va fi elaborată de un EXPERT TEHNIC autorizat, având nivelul/ gradaţia corespunzătoare categoriei şi clasei de importanţă a construcţiei, legitimat la zi.  Solicitantul va pune la dispoziţia Expertului tehnic toate informaţiile, documentele şi documentaţiile tehnice de proiectare a construcţiei, respectiv Cartea tehnică a construcţiei, pentru </w:t>
      </w:r>
      <w:r w:rsidR="007A1CDE"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 studiile efectuate pe amplasament, expertizele tehnice anterioare, autorizaţiile de construire emise pentru modificări sau extinderi, pentru fundamentarea Raportului de sinteză.</w:t>
      </w:r>
    </w:p>
    <w:p w14:paraId="71802E86" w14:textId="336CD2B6"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Expertiza tehnică se realizează pentru analiza structurii de rezistenţă a componentei (</w:t>
      </w:r>
      <w:r w:rsidR="007A1CDE"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 xml:space="preserve"> de locuinţe) din punctul de vedere al asigurării cerinţei esenţiale "rezistenţa mecanică şi stabilitate", urmărind metoda de evaluare calitativă si cantitativă prevăzută de reglementările tehnice în vigoare, aplicabile: Normativul P100-3/2019 „Cod de proiectare seismică – Partea III – Prevederi pentru evaluarea seismică a clădirilor existente” sau „Îndrumător privind cazuri particulare de expertizare tehnică a clădirilor la cerinţa fundamentală „rezistenţă mecanică şi stabilitate” indicativ C254-2017 (dacă şi numai dacă clădirea respectă cumulativ condiţiile de la art. 3.4), corelat cu toate condiţiile prevăzute de normativul P100-1/2013). Orice reglementare tehnică nouă va fi pusă în aplicare în conformitate cu data la care aceasta intră în vigoare.</w:t>
      </w:r>
    </w:p>
    <w:p w14:paraId="5D85AFAE" w14:textId="069F7661"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Expertiza tehnică va fi întocmită cu respectarea Conţinutului cadru prevăzut de reglementările aplicabile şi</w:t>
      </w:r>
      <w:r w:rsidR="009E4F2D">
        <w:rPr>
          <w:rFonts w:asciiTheme="minorHAnsi" w:eastAsia="Trebuchet MS" w:hAnsiTheme="minorHAnsi" w:cstheme="minorHAnsi"/>
          <w:szCs w:val="24"/>
        </w:rPr>
        <w:t xml:space="preserve"> </w:t>
      </w:r>
      <w:r w:rsidRPr="00A67317">
        <w:rPr>
          <w:rFonts w:asciiTheme="minorHAnsi" w:eastAsia="Trebuchet MS" w:hAnsiTheme="minorHAnsi" w:cstheme="minorHAnsi"/>
          <w:szCs w:val="24"/>
        </w:rPr>
        <w:t>se va certifica clasa de risc seismic actuală</w:t>
      </w:r>
      <w:r w:rsidR="00DE459F" w:rsidRPr="00A67317">
        <w:rPr>
          <w:rFonts w:asciiTheme="minorHAnsi" w:eastAsia="Trebuchet MS" w:hAnsiTheme="minorHAnsi" w:cstheme="minorHAnsi"/>
          <w:szCs w:val="24"/>
        </w:rPr>
        <w:t>.</w:t>
      </w:r>
      <w:r w:rsidR="009E4F2D" w:rsidRPr="009E4F2D">
        <w:t xml:space="preserve"> </w:t>
      </w:r>
      <w:r w:rsidR="009E4F2D" w:rsidRPr="009E4F2D">
        <w:rPr>
          <w:rFonts w:asciiTheme="minorHAnsi" w:eastAsia="Trebuchet MS" w:hAnsiTheme="minorHAnsi" w:cstheme="minorHAnsi"/>
          <w:szCs w:val="24"/>
        </w:rPr>
        <w:t>In cadrul Expertizei tehnice, scopul acesteia este stabilit de Investitor în consens cu lucrările de intervenție pe care dorește să le promoveze prin Obiectivul de investiție (de ex. pentru reabilitarea energetică, în cazul acestui apel de proiecte)</w:t>
      </w:r>
      <w:r w:rsidR="009E4F2D">
        <w:rPr>
          <w:rFonts w:asciiTheme="minorHAnsi" w:eastAsia="Trebuchet MS" w:hAnsiTheme="minorHAnsi" w:cstheme="minorHAnsi"/>
          <w:szCs w:val="24"/>
        </w:rPr>
        <w:t>.</w:t>
      </w:r>
    </w:p>
    <w:p w14:paraId="6CB1A0B7"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Expertul tehnic va preciza: </w:t>
      </w:r>
    </w:p>
    <w:p w14:paraId="756F8C01"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 xml:space="preserve">anul proiectării şi al edificării, intervenţiile executate pe parcursul vieţii clădirii, dacă au fost efectuate modificări autorizate/ neautorizate la structura clădirii, </w:t>
      </w:r>
    </w:p>
    <w:p w14:paraId="535B088F"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dacă se află în curs de execuţie lucrări de intervenţie pentru creşterea nivelului de siguranţă la acţiuni seismice a construcţiei existente</w:t>
      </w:r>
    </w:p>
    <w:p w14:paraId="66643C13"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lastRenderedPageBreak/>
        <w:t xml:space="preserve">condiţiile în care intervenţiile de eficientizare energetică pot fi efectuate pentru a nu fi afectată rezistenţa mecanică şi stabilitatea clădirii </w:t>
      </w:r>
    </w:p>
    <w:p w14:paraId="2E6194D9"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 xml:space="preserve">intervenţiile necesare pentru ca clădirea să îndeplinească toate cerinţele fundamentale aplicabile stabilite prin Legea nr. 10/1995 privind calitatea în construcţii, </w:t>
      </w:r>
    </w:p>
    <w:p w14:paraId="70980A8B"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(după caz), măsurile propuse pentru consolidarea structurală, indicând min. 2 soluții tehnice alternative (soluţie minimală / maximală) în ceea ce priveşte potenţialul de creştere a nivelului de asigurare la risc seismic, pentru creșterea siguranței seismice.</w:t>
      </w:r>
    </w:p>
    <w:p w14:paraId="13D95BCD" w14:textId="44372872" w:rsidR="00182850" w:rsidRPr="00A67317" w:rsidRDefault="00182850" w:rsidP="00D4178E">
      <w:pPr>
        <w:pStyle w:val="ListParagraph"/>
        <w:numPr>
          <w:ilvl w:val="0"/>
          <w:numId w:val="6"/>
        </w:numPr>
        <w:rPr>
          <w:rFonts w:asciiTheme="minorHAnsi" w:eastAsia="Trebuchet MS" w:hAnsiTheme="minorHAnsi" w:cstheme="minorHAnsi"/>
          <w:b/>
          <w:bCs/>
          <w:szCs w:val="24"/>
        </w:rPr>
      </w:pPr>
      <w:r w:rsidRPr="00A67317">
        <w:rPr>
          <w:rFonts w:asciiTheme="minorHAnsi" w:eastAsia="Trebuchet MS" w:hAnsiTheme="minorHAnsi" w:cstheme="minorHAnsi"/>
          <w:b/>
          <w:bCs/>
          <w:szCs w:val="24"/>
        </w:rPr>
        <w:t xml:space="preserve">Auditul energetic (AE) - pentru fiecare </w:t>
      </w:r>
      <w:r w:rsidR="007A1CDE" w:rsidRPr="007A1CDE">
        <w:rPr>
          <w:rFonts w:asciiTheme="minorHAnsi" w:eastAsia="Trebuchet MS" w:hAnsiTheme="minorHAnsi" w:cstheme="minorHAnsi"/>
          <w:b/>
          <w:bCs/>
          <w:szCs w:val="24"/>
        </w:rPr>
        <w:t>clădire</w:t>
      </w:r>
    </w:p>
    <w:p w14:paraId="14A39121"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Auditul energetic (raportul de audit, certificatul de performanţă energetică şi fişa de analiză termică şi energetică a clădirii) se realizează în scopul evaluării consumurilor energetice actuale ale clădirii și a certificării clasei de performanţă energetică a acesteia precum şi în vederea stabilirii unor propuneri tehnice posibile de creştere a performanţelor termo-energetice ale clădirii.</w:t>
      </w:r>
    </w:p>
    <w:p w14:paraId="620367AB"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Această documentaţie va fi elaborată de un AUDITOR ENERGETIC autorizat având gradaţia corespunzătoare parametrilor tehnico-energetici ai construcţiei, legitimat la zi. </w:t>
      </w:r>
    </w:p>
    <w:p w14:paraId="37ACEC4E"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Expertizarea şi analizarea anvelopei clădirii şi a instalaţiilor de energie termică/ electrică aferente clădirii (pentru încălzire, apă caldă de consum, iluminat, ventilaţie, climatizare, după caz) se efectuează în baza datelor şi observaţiilor obţinute „in situ” şi în considerarea documentaţiilor tehnice puse la dispoziţie de către Beneficiar, în scopul stabilirii profilului consumului energetic existent, al identificării şi cuantificării măsurilor posibile de reabilitare/modernizare. În baza acestora, Auditorul energetic propune soluţii tehnice pentru realizarea unei clădiri cu conformare termo-energetică mai eficientă şi mai performantă, pentru ca rezultatele intervenţiilor să conducă la parametrii termo-energetici minimi sau superiori celor stabiliţi pentru accesarea finanţării prin prezentul Apel de proiecte.</w:t>
      </w:r>
    </w:p>
    <w:p w14:paraId="7FF2365D" w14:textId="77777777" w:rsidR="008A010F"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Etapele de analiză şi determinare vor respecta Metodologia de calcul a performanţelor energetice a clădirilor Mc001/2006</w:t>
      </w:r>
      <w:r w:rsidRPr="00A67317">
        <w:rPr>
          <w:rFonts w:asciiTheme="minorHAnsi" w:hAnsiTheme="minorHAnsi" w:cstheme="minorHAnsi"/>
          <w:szCs w:val="24"/>
        </w:rPr>
        <w:t xml:space="preserve"> </w:t>
      </w:r>
      <w:r w:rsidRPr="00A67317">
        <w:rPr>
          <w:rFonts w:asciiTheme="minorHAnsi" w:eastAsia="Trebuchet MS" w:hAnsiTheme="minorHAnsi" w:cstheme="minorHAnsi"/>
          <w:szCs w:val="24"/>
        </w:rPr>
        <w:t>aprobată prin Ordin MTCT nr. 157/2007, Mc001/2022 aprobată prin Ordinul MDLPA16/2023, cu completările şi modificările ulterioare, aprobate prin Ordin MTCT nr. 2641/2017, pentru aplicarea prevederilor Legii nr. 372/2005, republicată în 2020, privind performanţa energetică a clădirilor. Orice reglementare tehnică nouă va fi pusă în aplicare în conformitate cu data la care aceasta intră în vigoare.</w:t>
      </w:r>
    </w:p>
    <w:p w14:paraId="0A1C7950"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Auditul energetic va fi întocmit cu respectarea Conţinutului cadru prevăzut de reglementările aplicabile şi, în mod obligatoriu, pentru acest Apel de proiecte: va certifica clasa de eficiență energetică a clădirii, în baza situaţiei la zi, va confirma că la clădirea studiată nu s-au executat și nu se află în curs de execuţie lucrări de intervenţie pentru creşterea performanţelor energetice sau va certifica faptul că la clădirea studiată au fost executate anterior lucrări de creştere a performanţelor energetice care, deși au fost respectate reglementările de performanţă energetică valabile la data execuţiei acestora, nu mai corespund exigențelor actuale. </w:t>
      </w:r>
    </w:p>
    <w:p w14:paraId="0166985B" w14:textId="064CA109"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 xml:space="preserve">Documentația de avizare a lucrărilor de intervenţie (DALI) sau  </w:t>
      </w:r>
      <w:r w:rsidR="00B84018" w:rsidRPr="00A67317">
        <w:rPr>
          <w:rFonts w:asciiTheme="minorHAnsi" w:eastAsia="Trebuchet MS" w:hAnsiTheme="minorHAnsi" w:cstheme="minorHAnsi"/>
          <w:b/>
          <w:bCs/>
          <w:szCs w:val="24"/>
        </w:rPr>
        <w:t>Proiect Tehnic</w:t>
      </w:r>
      <w:r w:rsidR="00623499">
        <w:rPr>
          <w:rFonts w:asciiTheme="minorHAnsi" w:eastAsia="Trebuchet MS" w:hAnsiTheme="minorHAnsi" w:cstheme="minorHAnsi"/>
          <w:b/>
          <w:bCs/>
          <w:szCs w:val="24"/>
        </w:rPr>
        <w:t xml:space="preserve"> de execuție</w:t>
      </w:r>
      <w:r w:rsidR="00B84018" w:rsidRPr="00A67317">
        <w:rPr>
          <w:rFonts w:asciiTheme="minorHAnsi" w:eastAsia="Trebuchet MS" w:hAnsiTheme="minorHAnsi" w:cstheme="minorHAnsi"/>
          <w:b/>
          <w:bCs/>
          <w:szCs w:val="24"/>
        </w:rPr>
        <w:t xml:space="preserve"> (</w:t>
      </w:r>
      <w:r w:rsidRPr="00A67317">
        <w:rPr>
          <w:rFonts w:asciiTheme="minorHAnsi" w:eastAsia="Trebuchet MS" w:hAnsiTheme="minorHAnsi" w:cstheme="minorHAnsi"/>
          <w:b/>
          <w:bCs/>
          <w:szCs w:val="24"/>
        </w:rPr>
        <w:t>PT</w:t>
      </w:r>
      <w:r w:rsidR="00B84018" w:rsidRPr="00A67317">
        <w:rPr>
          <w:rFonts w:asciiTheme="minorHAnsi" w:eastAsia="Trebuchet MS" w:hAnsiTheme="minorHAnsi" w:cstheme="minorHAnsi"/>
          <w:b/>
          <w:bCs/>
          <w:szCs w:val="24"/>
        </w:rPr>
        <w:t>)</w:t>
      </w:r>
      <w:r w:rsidRPr="00A67317">
        <w:rPr>
          <w:rFonts w:asciiTheme="minorHAnsi" w:eastAsia="Trebuchet MS" w:hAnsiTheme="minorHAnsi" w:cstheme="minorHAnsi"/>
          <w:szCs w:val="24"/>
        </w:rPr>
        <w:t xml:space="preserve">  - pe fiecare </w:t>
      </w:r>
      <w:r w:rsidR="007A1CDE" w:rsidRPr="007A1CDE">
        <w:rPr>
          <w:rFonts w:asciiTheme="minorHAnsi" w:eastAsia="Trebuchet MS" w:hAnsiTheme="minorHAnsi" w:cstheme="minorHAnsi"/>
          <w:szCs w:val="24"/>
        </w:rPr>
        <w:t>clădire</w:t>
      </w:r>
    </w:p>
    <w:p w14:paraId="57EF8791"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lastRenderedPageBreak/>
        <w:t>Pentru finanțarea proiectelor de investiții în infrastructură în cadrul PR BI 2021-2027 este obligatorie depunerea Documentației de avizare a lucrărilor de intervenție sau a Proiectului tehnic. Pentru cazul în care Proiectul tehnic a fost întocmit și recepționat, se va depune în cadrul documentației tehnico-economice, în format scanat, tip pdf, însoțit de devizul general actualizat</w:t>
      </w:r>
      <w:r w:rsidR="00DC16EA" w:rsidRPr="00A67317">
        <w:rPr>
          <w:rFonts w:asciiTheme="minorHAnsi" w:eastAsia="Trebuchet MS" w:hAnsiTheme="minorHAnsi" w:cstheme="minorHAnsi"/>
          <w:szCs w:val="24"/>
        </w:rPr>
        <w:t xml:space="preserve"> la faza PT</w:t>
      </w:r>
      <w:r w:rsidRPr="00A67317">
        <w:rPr>
          <w:rFonts w:asciiTheme="minorHAnsi" w:eastAsia="Trebuchet MS" w:hAnsiTheme="minorHAnsi" w:cstheme="minorHAnsi"/>
          <w:szCs w:val="24"/>
        </w:rPr>
        <w:t>, conform prevederilor legale, urmând ca evaluarea tehnică și financiară să se realizeze în baza acestuia.</w:t>
      </w:r>
    </w:p>
    <w:p w14:paraId="1B309B79" w14:textId="5885E446" w:rsidR="00182850"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Solicitantul va pune la dispoziţia Proiectantului general toate documentele şi documentaţiile tehnice, inclusiv Cartea tehnică a construcţiei, expertiza tehnică şi auditul eneregtic, elaborate pentru acest proiect, documentele cadastrale şi studiile de teren efectuate pentru </w:t>
      </w:r>
      <w:r w:rsidR="007A1CDE"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w:t>
      </w:r>
    </w:p>
    <w:p w14:paraId="459E91CC" w14:textId="2669F4B6" w:rsidR="00F21B3B" w:rsidRPr="00F21B3B" w:rsidRDefault="00F21B3B" w:rsidP="006360F1">
      <w:pPr>
        <w:pStyle w:val="ListParagraph"/>
        <w:rPr>
          <w:rFonts w:asciiTheme="minorHAnsi" w:eastAsia="Trebuchet MS" w:hAnsiTheme="minorHAnsi" w:cstheme="minorHAnsi"/>
          <w:b/>
          <w:bCs/>
          <w:szCs w:val="24"/>
        </w:rPr>
      </w:pPr>
      <w:r w:rsidRPr="00F21B3B">
        <w:rPr>
          <w:rFonts w:asciiTheme="minorHAnsi" w:eastAsia="Trebuchet MS" w:hAnsiTheme="minorHAnsi" w:cstheme="minorHAnsi"/>
          <w:b/>
          <w:bCs/>
          <w:szCs w:val="24"/>
        </w:rPr>
        <w:t>Se vor anexa obligatoriu următoarele studii</w:t>
      </w:r>
      <w:r>
        <w:rPr>
          <w:rFonts w:asciiTheme="minorHAnsi" w:eastAsia="Trebuchet MS" w:hAnsiTheme="minorHAnsi" w:cstheme="minorHAnsi"/>
          <w:b/>
          <w:bCs/>
          <w:szCs w:val="24"/>
        </w:rPr>
        <w:t xml:space="preserve"> </w:t>
      </w:r>
      <w:r w:rsidRPr="00F21B3B">
        <w:rPr>
          <w:rFonts w:asciiTheme="minorHAnsi" w:eastAsia="Trebuchet MS" w:hAnsiTheme="minorHAnsi" w:cstheme="minorHAnsi"/>
          <w:szCs w:val="24"/>
        </w:rPr>
        <w:t xml:space="preserve">efectuate pentru </w:t>
      </w:r>
      <w:r w:rsidR="007A1CDE" w:rsidRPr="007A1CDE">
        <w:rPr>
          <w:rFonts w:asciiTheme="minorHAnsi" w:eastAsia="Trebuchet MS" w:hAnsiTheme="minorHAnsi" w:cstheme="minorHAnsi"/>
          <w:szCs w:val="24"/>
        </w:rPr>
        <w:t>clădire</w:t>
      </w:r>
      <w:r w:rsidRPr="00F21B3B">
        <w:rPr>
          <w:rFonts w:asciiTheme="minorHAnsi" w:eastAsia="Trebuchet MS" w:hAnsiTheme="minorHAnsi" w:cstheme="minorHAnsi"/>
          <w:b/>
          <w:bCs/>
          <w:szCs w:val="24"/>
        </w:rPr>
        <w:t>:</w:t>
      </w:r>
      <w:r>
        <w:rPr>
          <w:rFonts w:asciiTheme="minorHAnsi" w:eastAsia="Trebuchet MS" w:hAnsiTheme="minorHAnsi" w:cstheme="minorHAnsi"/>
          <w:b/>
          <w:bCs/>
          <w:szCs w:val="24"/>
        </w:rPr>
        <w:t xml:space="preserve"> </w:t>
      </w:r>
    </w:p>
    <w:p w14:paraId="22CCD5B5" w14:textId="63A7AB07" w:rsidR="00F21B3B" w:rsidRPr="00090DB1" w:rsidRDefault="00F21B3B" w:rsidP="00F21B3B">
      <w:pPr>
        <w:numPr>
          <w:ilvl w:val="0"/>
          <w:numId w:val="14"/>
        </w:numPr>
        <w:spacing w:before="0" w:after="160" w:line="259" w:lineRule="auto"/>
        <w:rPr>
          <w:rFonts w:asciiTheme="minorHAnsi" w:eastAsiaTheme="minorHAnsi" w:hAnsiTheme="minorHAnsi" w:cstheme="minorHAnsi"/>
          <w:lang w:eastAsia="en-US"/>
        </w:rPr>
      </w:pPr>
      <w:r w:rsidRPr="00F21B3B">
        <w:rPr>
          <w:rFonts w:asciiTheme="minorHAnsi" w:eastAsiaTheme="minorHAnsi" w:hAnsiTheme="minorHAnsi" w:cstheme="minorHAnsi"/>
          <w:b/>
          <w:bCs/>
          <w:lang w:eastAsia="en-US"/>
        </w:rPr>
        <w:t>Studiu de soluţii privind alternative</w:t>
      </w:r>
      <w:r w:rsidRPr="00090DB1">
        <w:rPr>
          <w:rFonts w:asciiTheme="minorHAnsi" w:eastAsiaTheme="minorHAnsi" w:hAnsiTheme="minorHAnsi" w:cstheme="minorHAnsi"/>
          <w:lang w:eastAsia="en-US"/>
        </w:rPr>
        <w:t xml:space="preserve"> de utilizare a unor resurse regenerabile și dotarea infrastructurii cu echipamente „verzi” </w:t>
      </w:r>
    </w:p>
    <w:p w14:paraId="5AC53827" w14:textId="77777777" w:rsidR="00F21B3B" w:rsidRPr="00090DB1" w:rsidRDefault="00F21B3B" w:rsidP="00F21B3B">
      <w:pPr>
        <w:numPr>
          <w:ilvl w:val="0"/>
          <w:numId w:val="14"/>
        </w:numPr>
        <w:spacing w:before="0" w:after="160" w:line="259" w:lineRule="auto"/>
        <w:rPr>
          <w:rFonts w:asciiTheme="minorHAnsi" w:eastAsiaTheme="minorHAnsi" w:hAnsiTheme="minorHAnsi" w:cstheme="minorHAnsi"/>
          <w:lang w:eastAsia="en-US"/>
        </w:rPr>
      </w:pPr>
      <w:r w:rsidRPr="00F21B3B">
        <w:rPr>
          <w:rFonts w:asciiTheme="minorHAnsi" w:eastAsiaTheme="minorHAnsi" w:hAnsiTheme="minorHAnsi" w:cstheme="minorHAnsi"/>
          <w:b/>
          <w:bCs/>
          <w:lang w:eastAsia="en-US"/>
        </w:rPr>
        <w:t>Studiu privind Evaluarea și Gestionarea Schimbărilor Climatice</w:t>
      </w:r>
      <w:r w:rsidRPr="00090DB1">
        <w:rPr>
          <w:rFonts w:asciiTheme="minorHAnsi" w:eastAsiaTheme="minorHAnsi" w:hAnsiTheme="minorHAnsi" w:cstheme="minorHAnsi"/>
          <w:lang w:eastAsia="en-US"/>
        </w:rPr>
        <w:t xml:space="preserve"> prin „Expert studii tip EGSC„ pentru identificarea efectului schimbărilor climatice asupra construcției, inclusiv recomandări privind soluții fezabile de realizare</w:t>
      </w:r>
    </w:p>
    <w:p w14:paraId="32C92F13"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Piesele scrise şi piesele desenate trebuie să respecte Conţinutului cadru prevăzut de HG 907/2016 privind etapele de elaborare și conținutul-cadru al documentațiilor tehnico-economice aferente obiectivelor/proiectelor de investiții finanțate din fonduri publice (inclusiv Anexele 5, 6, 7 şi 8), atât în ceea ce priveşte respectarea capitolelor/ subcapitolelor cât şi detaliile cuprinse în titlurile/ subtitlurile acestora. Dacă unele elemente de descriere nu se aplică, se va justifica.</w:t>
      </w:r>
    </w:p>
    <w:p w14:paraId="6B1FB5A1" w14:textId="117FCFE4"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Documentaţia de avizare a lucrărilor de intervenţie/PT este independentă şi completă pentru fiecare </w:t>
      </w:r>
      <w:r w:rsidR="007A1CDE"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 xml:space="preserve"> a Proiectului, aşa cum acesta a fost selectat de Solicitant</w:t>
      </w:r>
      <w:r w:rsidR="00E6087F">
        <w:rPr>
          <w:rFonts w:asciiTheme="minorHAnsi" w:eastAsia="Trebuchet MS" w:hAnsiTheme="minorHAnsi" w:cstheme="minorHAnsi"/>
          <w:szCs w:val="24"/>
        </w:rPr>
        <w:t>.</w:t>
      </w:r>
    </w:p>
    <w:p w14:paraId="3A87D780"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Pentru acest </w:t>
      </w:r>
      <w:r w:rsidR="00DE459F" w:rsidRPr="00A67317">
        <w:rPr>
          <w:rFonts w:asciiTheme="minorHAnsi" w:eastAsia="Trebuchet MS" w:hAnsiTheme="minorHAnsi" w:cstheme="minorHAnsi"/>
          <w:szCs w:val="24"/>
        </w:rPr>
        <w:t>a</w:t>
      </w:r>
      <w:r w:rsidRPr="00A67317">
        <w:rPr>
          <w:rFonts w:asciiTheme="minorHAnsi" w:eastAsia="Trebuchet MS" w:hAnsiTheme="minorHAnsi" w:cstheme="minorHAnsi"/>
          <w:szCs w:val="24"/>
        </w:rPr>
        <w:t xml:space="preserve">pel de proiecte, în mod obligatoriu, documentaţia va cuprinde câteva elemente obligatorii în afara celor prevăzute în </w:t>
      </w:r>
      <w:r w:rsidR="00006E0D" w:rsidRPr="00A67317">
        <w:rPr>
          <w:rFonts w:asciiTheme="minorHAnsi" w:eastAsia="Trebuchet MS" w:hAnsiTheme="minorHAnsi" w:cstheme="minorHAnsi"/>
          <w:szCs w:val="24"/>
        </w:rPr>
        <w:t>c</w:t>
      </w:r>
      <w:r w:rsidRPr="00A67317">
        <w:rPr>
          <w:rFonts w:asciiTheme="minorHAnsi" w:eastAsia="Trebuchet MS" w:hAnsiTheme="minorHAnsi" w:cstheme="minorHAnsi"/>
          <w:szCs w:val="24"/>
        </w:rPr>
        <w:t>onţinutul cadru, respectând Grila de evaluare a conformităţii şi calităţii documentaţiei etapa DALI/PT, anexate la Ghidul Solicitantului.</w:t>
      </w:r>
    </w:p>
    <w:p w14:paraId="086326A4"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Documentaţia tehnică va aprofunda şi dezvolta soluţiile tehnice de eficientizare energetică şi va fundamenta parametrii de perfomanţă energetică prin breviare de calcul şi rezultate obţinute în conformitate cu soluţiile tehnice propuse prin DALI, inclusiv în ceea ce priveşte pachetul de echipare energetică, cu considerarea condiţiilor minimale prevăzute în Ordin MTCT nr. 2641/2017, pentru aplicarea prevederilor Legii nr. 372/2005 privind performanţa energetică a clădirilor. </w:t>
      </w:r>
    </w:p>
    <w:p w14:paraId="5ECE0C96" w14:textId="77777777" w:rsidR="00006E0D"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Orice reglementare tehnică nouă va fi pusă în aplicare în conformitate cu data la care aceasta intră în vigoare.</w:t>
      </w:r>
    </w:p>
    <w:p w14:paraId="0EAB07FF" w14:textId="4047ED26" w:rsidR="00204C3D" w:rsidRPr="000D0347" w:rsidRDefault="00204C3D" w:rsidP="00204C3D">
      <w:pPr>
        <w:numPr>
          <w:ilvl w:val="0"/>
          <w:numId w:val="6"/>
        </w:numPr>
        <w:spacing w:before="0" w:after="160" w:line="259" w:lineRule="auto"/>
        <w:rPr>
          <w:rFonts w:asciiTheme="minorHAnsi" w:eastAsiaTheme="minorHAnsi" w:hAnsiTheme="minorHAnsi" w:cstheme="minorHAnsi"/>
          <w:lang w:eastAsia="en-US"/>
        </w:rPr>
      </w:pPr>
      <w:bookmarkStart w:id="145" w:name="_Hlk135121254"/>
      <w:r w:rsidRPr="000D0347">
        <w:rPr>
          <w:rFonts w:asciiTheme="minorHAnsi" w:eastAsiaTheme="minorHAnsi" w:hAnsiTheme="minorHAnsi" w:cstheme="minorHAnsi"/>
          <w:b/>
          <w:bCs/>
          <w:lang w:eastAsia="en-US"/>
        </w:rPr>
        <w:t>Nota de constatare/raport</w:t>
      </w:r>
      <w:r w:rsidRPr="000D0347">
        <w:rPr>
          <w:rFonts w:asciiTheme="minorHAnsi" w:eastAsiaTheme="minorHAnsi" w:hAnsiTheme="minorHAnsi" w:cstheme="minorHAnsi"/>
          <w:lang w:eastAsia="en-US"/>
        </w:rPr>
        <w:t xml:space="preserve"> privind absenta/prezenta indivizilor de lilieci si pasari precum si a prezenţei de adăposturi şi cuiburi ale acestora pe/in infrastructura obiect al investiti. Nota trebuie sa fie  elaborata de un expert inscris in Registrul experţilor atestaţi pentru elaborarea de studii de mediu – Tipuri de studii: Monitorizarea biodiversităţii „MB</w:t>
      </w:r>
      <w:r w:rsidR="00AE0DC3">
        <w:rPr>
          <w:rFonts w:asciiTheme="minorHAnsi" w:eastAsiaTheme="minorHAnsi" w:hAnsiTheme="minorHAnsi" w:cstheme="minorHAnsi"/>
          <w:lang w:eastAsia="en-US"/>
        </w:rPr>
        <w:t>” și după caz:</w:t>
      </w:r>
    </w:p>
    <w:p w14:paraId="525E7842" w14:textId="77777777" w:rsidR="00204C3D" w:rsidRPr="00355DBE" w:rsidRDefault="00204C3D" w:rsidP="00204C3D">
      <w:pPr>
        <w:pStyle w:val="ListParagraph"/>
        <w:rPr>
          <w:rFonts w:asciiTheme="minorHAnsi" w:eastAsiaTheme="minorHAnsi" w:hAnsiTheme="minorHAnsi" w:cstheme="minorHAnsi"/>
          <w:b/>
          <w:bCs/>
          <w:szCs w:val="24"/>
          <w:lang w:eastAsia="en-US"/>
        </w:rPr>
      </w:pPr>
      <w:bookmarkStart w:id="146" w:name="_Hlk141967258"/>
      <w:r w:rsidRPr="00355DBE">
        <w:rPr>
          <w:rFonts w:asciiTheme="minorHAnsi" w:eastAsiaTheme="minorHAnsi" w:hAnsiTheme="minorHAnsi" w:cstheme="minorHAnsi"/>
          <w:b/>
          <w:bCs/>
          <w:szCs w:val="24"/>
          <w:lang w:eastAsia="en-US"/>
        </w:rPr>
        <w:lastRenderedPageBreak/>
        <w:t>Studiu de monitorizare</w:t>
      </w:r>
      <w:r>
        <w:rPr>
          <w:rFonts w:asciiTheme="minorHAnsi" w:eastAsiaTheme="minorHAnsi" w:hAnsiTheme="minorHAnsi" w:cstheme="minorHAnsi"/>
          <w:b/>
          <w:bCs/>
          <w:szCs w:val="24"/>
          <w:lang w:eastAsia="en-US"/>
        </w:rPr>
        <w:t xml:space="preserve"> </w:t>
      </w:r>
      <w:r w:rsidRPr="00355DBE">
        <w:rPr>
          <w:rFonts w:asciiTheme="minorHAnsi" w:eastAsiaTheme="minorHAnsi" w:hAnsiTheme="minorHAnsi" w:cstheme="minorHAnsi"/>
          <w:b/>
          <w:bCs/>
          <w:szCs w:val="24"/>
          <w:lang w:eastAsia="en-US"/>
        </w:rPr>
        <w:t xml:space="preserve">a biodiversitatii – </w:t>
      </w:r>
      <w:r w:rsidRPr="00204C3D">
        <w:rPr>
          <w:rFonts w:asciiTheme="minorHAnsi" w:eastAsiaTheme="minorHAnsi" w:hAnsiTheme="minorHAnsi" w:cstheme="minorHAnsi"/>
          <w:b/>
          <w:bCs/>
          <w:szCs w:val="24"/>
          <w:lang w:eastAsia="en-US"/>
        </w:rPr>
        <w:t>obligatoriu in cazul identificării</w:t>
      </w:r>
      <w:r w:rsidRPr="00355DBE">
        <w:rPr>
          <w:rFonts w:asciiTheme="minorHAnsi" w:eastAsiaTheme="minorHAnsi" w:hAnsiTheme="minorHAnsi" w:cstheme="minorHAnsi"/>
          <w:szCs w:val="24"/>
          <w:lang w:eastAsia="en-US"/>
        </w:rPr>
        <w:t xml:space="preserve"> prezenţei unor indivizi se va lua după caz decizia de amânare a intervenţiilor până la finalizarea perioadei de cuibărire / creşterea puilor sau de relocare a indivizilor cu respectarea cerinţelor legale în vigoare (obţinerea unei derogări conf. Prevederilor Legii nr.49/201142). În cazul clădirilor în care au fost dezafectate adăposturi / cuiburi, vor fi adoptate soluţii de instalare a unor adăposturi / cuiburi artificiale, utilizând de preferinţă soluţii durabile (durată lungă de viaţă) precum adăposturile incorporate în construcţii.</w:t>
      </w:r>
    </w:p>
    <w:bookmarkEnd w:id="146"/>
    <w:p w14:paraId="21C5BA60" w14:textId="30DA92BA" w:rsidR="00623499" w:rsidRPr="004C1A18" w:rsidRDefault="00623499" w:rsidP="008517F4">
      <w:pPr>
        <w:pStyle w:val="ListParagraph"/>
        <w:numPr>
          <w:ilvl w:val="0"/>
          <w:numId w:val="6"/>
        </w:numPr>
        <w:rPr>
          <w:rFonts w:asciiTheme="minorHAnsi" w:eastAsia="Trebuchet MS" w:hAnsiTheme="minorHAnsi" w:cstheme="minorHAnsi"/>
          <w:szCs w:val="24"/>
        </w:rPr>
      </w:pPr>
      <w:r w:rsidRPr="004C1A18">
        <w:rPr>
          <w:rFonts w:asciiTheme="minorHAnsi" w:eastAsia="Trebuchet MS" w:hAnsiTheme="minorHAnsi" w:cstheme="minorHAnsi"/>
          <w:b/>
          <w:bCs/>
          <w:szCs w:val="24"/>
        </w:rPr>
        <w:t>Tabel indicatori suplimentari specifici apelului de proiecte la nivelul fiecăr</w:t>
      </w:r>
      <w:r w:rsidR="00E6087F">
        <w:rPr>
          <w:rFonts w:asciiTheme="minorHAnsi" w:eastAsia="Trebuchet MS" w:hAnsiTheme="minorHAnsi" w:cstheme="minorHAnsi"/>
          <w:b/>
          <w:bCs/>
          <w:szCs w:val="24"/>
        </w:rPr>
        <w:t xml:space="preserve">ei </w:t>
      </w:r>
      <w:r w:rsidRPr="004C1A18">
        <w:rPr>
          <w:rFonts w:asciiTheme="minorHAnsi" w:eastAsia="Trebuchet MS" w:hAnsiTheme="minorHAnsi" w:cstheme="minorHAnsi"/>
          <w:b/>
          <w:bCs/>
          <w:szCs w:val="24"/>
        </w:rPr>
        <w:t xml:space="preserve"> clădir</w:t>
      </w:r>
      <w:r w:rsidR="00E6087F">
        <w:rPr>
          <w:rFonts w:asciiTheme="minorHAnsi" w:eastAsia="Trebuchet MS" w:hAnsiTheme="minorHAnsi" w:cstheme="minorHAnsi"/>
          <w:b/>
          <w:bCs/>
          <w:szCs w:val="24"/>
        </w:rPr>
        <w:t>i</w:t>
      </w:r>
      <w:r w:rsidRPr="004C1A18">
        <w:rPr>
          <w:rFonts w:asciiTheme="minorHAnsi" w:eastAsia="Trebuchet MS" w:hAnsiTheme="minorHAnsi" w:cstheme="minorHAnsi"/>
          <w:b/>
          <w:bCs/>
          <w:szCs w:val="24"/>
        </w:rPr>
        <w:t xml:space="preserve">, respectiv </w:t>
      </w:r>
      <w:r w:rsidR="008517F4" w:rsidRPr="004C1A18">
        <w:rPr>
          <w:rFonts w:asciiTheme="minorHAnsi" w:eastAsia="Trebuchet MS" w:hAnsiTheme="minorHAnsi" w:cstheme="minorHAnsi"/>
          <w:b/>
          <w:bCs/>
          <w:szCs w:val="24"/>
        </w:rPr>
        <w:t>Tabel centralizator - Indicatori suplimentari specifici apelului de proiecte</w:t>
      </w:r>
      <w:bookmarkEnd w:id="145"/>
      <w:r w:rsidR="008517F4" w:rsidRPr="004C1A18">
        <w:rPr>
          <w:rFonts w:asciiTheme="minorHAnsi" w:eastAsia="Trebuchet MS" w:hAnsiTheme="minorHAnsi" w:cstheme="minorHAnsi"/>
          <w:szCs w:val="24"/>
        </w:rPr>
        <w:t xml:space="preserve">. </w:t>
      </w:r>
    </w:p>
    <w:p w14:paraId="398BAD39" w14:textId="77777777" w:rsidR="00623499" w:rsidRPr="004C1A18" w:rsidRDefault="00623499" w:rsidP="00623499">
      <w:pPr>
        <w:pStyle w:val="ListParagraph"/>
        <w:rPr>
          <w:rFonts w:asciiTheme="minorHAnsi" w:eastAsia="Trebuchet MS" w:hAnsiTheme="minorHAnsi" w:cstheme="minorHAnsi"/>
          <w:szCs w:val="24"/>
        </w:rPr>
      </w:pPr>
      <w:r w:rsidRPr="004C1A18">
        <w:rPr>
          <w:rFonts w:asciiTheme="minorHAnsi" w:eastAsia="Trebuchet MS" w:hAnsiTheme="minorHAnsi" w:cstheme="minorHAnsi"/>
          <w:szCs w:val="24"/>
        </w:rPr>
        <w:t>Solicitantul va completa:</w:t>
      </w:r>
    </w:p>
    <w:p w14:paraId="3E812DF6" w14:textId="710B0BA7" w:rsidR="00623499" w:rsidRPr="004C1A18" w:rsidRDefault="00623499" w:rsidP="00623499">
      <w:pPr>
        <w:pStyle w:val="ListParagraph"/>
        <w:numPr>
          <w:ilvl w:val="0"/>
          <w:numId w:val="7"/>
        </w:numPr>
        <w:rPr>
          <w:rFonts w:asciiTheme="minorHAnsi" w:eastAsia="Trebuchet MS" w:hAnsiTheme="minorHAnsi" w:cstheme="minorHAnsi"/>
          <w:szCs w:val="24"/>
        </w:rPr>
      </w:pPr>
      <w:r w:rsidRPr="004C1A18">
        <w:rPr>
          <w:rFonts w:asciiTheme="minorHAnsi" w:eastAsia="Trebuchet MS" w:hAnsiTheme="minorHAnsi" w:cstheme="minorHAnsi"/>
          <w:szCs w:val="24"/>
        </w:rPr>
        <w:t xml:space="preserve">La nivelul fiecărei clădiri inclusă în proiect, </w:t>
      </w:r>
      <w:r w:rsidR="008041F8" w:rsidRPr="004C1A18">
        <w:rPr>
          <w:rFonts w:asciiTheme="minorHAnsi" w:eastAsia="Trebuchet MS" w:hAnsiTheme="minorHAnsi" w:cstheme="minorHAnsi"/>
          <w:szCs w:val="24"/>
        </w:rPr>
        <w:t xml:space="preserve">toate </w:t>
      </w:r>
      <w:r w:rsidRPr="004C1A18">
        <w:rPr>
          <w:rFonts w:asciiTheme="minorHAnsi" w:eastAsia="Trebuchet MS" w:hAnsiTheme="minorHAnsi" w:cstheme="minorHAnsi"/>
          <w:szCs w:val="24"/>
        </w:rPr>
        <w:t xml:space="preserve">informațiile din tabelul solicitat în conformitate cu modelul Anexa </w:t>
      </w:r>
      <w:r w:rsidR="00D55FF9">
        <w:rPr>
          <w:rFonts w:asciiTheme="minorHAnsi" w:eastAsia="Trebuchet MS" w:hAnsiTheme="minorHAnsi" w:cstheme="minorHAnsi"/>
          <w:szCs w:val="24"/>
        </w:rPr>
        <w:t xml:space="preserve">4 </w:t>
      </w:r>
      <w:r w:rsidRPr="004C1A18">
        <w:rPr>
          <w:rFonts w:asciiTheme="minorHAnsi" w:eastAsia="Trebuchet MS" w:hAnsiTheme="minorHAnsi" w:cstheme="minorHAnsi"/>
          <w:szCs w:val="24"/>
        </w:rPr>
        <w:t>atașată ghidului</w:t>
      </w:r>
    </w:p>
    <w:p w14:paraId="7CCD106D" w14:textId="594AC305" w:rsidR="008517F4" w:rsidRPr="004C1A18" w:rsidRDefault="00623499" w:rsidP="00623499">
      <w:pPr>
        <w:pStyle w:val="ListParagraph"/>
        <w:numPr>
          <w:ilvl w:val="0"/>
          <w:numId w:val="7"/>
        </w:numPr>
        <w:rPr>
          <w:rFonts w:asciiTheme="minorHAnsi" w:eastAsia="Trebuchet MS" w:hAnsiTheme="minorHAnsi" w:cstheme="minorHAnsi"/>
          <w:szCs w:val="24"/>
        </w:rPr>
      </w:pPr>
      <w:r w:rsidRPr="004C1A18">
        <w:rPr>
          <w:rFonts w:asciiTheme="minorHAnsi" w:eastAsia="Trebuchet MS" w:hAnsiTheme="minorHAnsi" w:cstheme="minorHAnsi"/>
          <w:szCs w:val="24"/>
        </w:rPr>
        <w:t xml:space="preserve">La nivelul </w:t>
      </w:r>
      <w:r w:rsidR="008041F8" w:rsidRPr="004C1A18">
        <w:rPr>
          <w:rFonts w:asciiTheme="minorHAnsi" w:eastAsia="Trebuchet MS" w:hAnsiTheme="minorHAnsi" w:cstheme="minorHAnsi"/>
          <w:szCs w:val="24"/>
        </w:rPr>
        <w:t>întregului proiect</w:t>
      </w:r>
      <w:r w:rsidRPr="004C1A18">
        <w:rPr>
          <w:rFonts w:asciiTheme="minorHAnsi" w:eastAsia="Trebuchet MS" w:hAnsiTheme="minorHAnsi" w:cstheme="minorHAnsi"/>
          <w:szCs w:val="24"/>
        </w:rPr>
        <w:t xml:space="preserve">, informațiile din tabelul </w:t>
      </w:r>
      <w:r w:rsidR="008041F8" w:rsidRPr="004C1A18">
        <w:rPr>
          <w:rFonts w:asciiTheme="minorHAnsi" w:eastAsia="Trebuchet MS" w:hAnsiTheme="minorHAnsi" w:cstheme="minorHAnsi"/>
          <w:szCs w:val="24"/>
        </w:rPr>
        <w:t xml:space="preserve">centralizator </w:t>
      </w:r>
      <w:r w:rsidRPr="004C1A18">
        <w:rPr>
          <w:rFonts w:asciiTheme="minorHAnsi" w:eastAsia="Trebuchet MS" w:hAnsiTheme="minorHAnsi" w:cstheme="minorHAnsi"/>
          <w:szCs w:val="24"/>
        </w:rPr>
        <w:t>solicitat în conformitate cu modelul Anexa</w:t>
      </w:r>
      <w:r w:rsidR="00D55FF9">
        <w:rPr>
          <w:rFonts w:asciiTheme="minorHAnsi" w:eastAsia="Trebuchet MS" w:hAnsiTheme="minorHAnsi" w:cstheme="minorHAnsi"/>
          <w:szCs w:val="24"/>
        </w:rPr>
        <w:t xml:space="preserve"> 4</w:t>
      </w:r>
      <w:r w:rsidRPr="004C1A18">
        <w:rPr>
          <w:rFonts w:asciiTheme="minorHAnsi" w:eastAsia="Trebuchet MS" w:hAnsiTheme="minorHAnsi" w:cstheme="minorHAnsi"/>
          <w:szCs w:val="24"/>
        </w:rPr>
        <w:t xml:space="preserve"> atașată ghidului</w:t>
      </w:r>
      <w:r w:rsidR="008041F8" w:rsidRPr="004C1A18">
        <w:rPr>
          <w:rFonts w:asciiTheme="minorHAnsi" w:eastAsia="Trebuchet MS" w:hAnsiTheme="minorHAnsi" w:cstheme="minorHAnsi"/>
          <w:szCs w:val="24"/>
        </w:rPr>
        <w:t xml:space="preserve">. </w:t>
      </w:r>
    </w:p>
    <w:p w14:paraId="61FC3289" w14:textId="2ABED096"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Referatele de verificare</w:t>
      </w:r>
      <w:r w:rsidRPr="00A67317">
        <w:rPr>
          <w:rFonts w:asciiTheme="minorHAnsi" w:eastAsia="Trebuchet MS" w:hAnsiTheme="minorHAnsi" w:cstheme="minorHAnsi"/>
          <w:szCs w:val="24"/>
        </w:rPr>
        <w:t xml:space="preserve"> - pe fiecare </w:t>
      </w:r>
      <w:r w:rsidR="00E6087F" w:rsidRPr="007A1CDE">
        <w:rPr>
          <w:rFonts w:asciiTheme="minorHAnsi" w:eastAsia="Trebuchet MS" w:hAnsiTheme="minorHAnsi" w:cstheme="minorHAnsi"/>
          <w:szCs w:val="24"/>
        </w:rPr>
        <w:t>clădire</w:t>
      </w:r>
    </w:p>
    <w:p w14:paraId="232BA53C"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Toate documentaţiile tehnico-economice, pentru toate etapele de proiectare, vor fi verificate de către experți (expertul tehnic şi auditorul energetic) şi de către verificatori atestaţi pentru toate cerinţele fundamentale reglementate, conform prevederilor legale. Verificatorii trebuie să fie atestaţi/ autorizaţi în concordanţă cu categoria şi clasa de importanţă a construcţiei, alţi parametrii sau condiţii speciale reglementate, în conformitate cu prevederile HG nr. 742/2018 şi „Regulament de verificare si expertizare tehnica de calitate a proiectelor, a execuţiei lucrărilor şi a construcţiilor” şi ale Legii nr. 10/1991 privind calitatea în construcţii, cu modificările si completările ulterioare. </w:t>
      </w:r>
    </w:p>
    <w:p w14:paraId="5C6EC51D"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 xml:space="preserve">Documentaţia de avizare a lucrărilor de intervenţie la clădirile rezidențiale propuse pentru reabilitare termoenergetică va fi verificată  la toate cerinţe fundamentale reglementate prin norme și regulamente tehnice. Referatele de verificare vor identifica și vor menționa în referat toate documentele/ documentațiile care se supun verificării și condițiile de verificare, conform art. 6., 7. și 8. din HG 742/2018 (regulament de verificare, expertizare a calității proiectării). </w:t>
      </w:r>
    </w:p>
    <w:p w14:paraId="39D55E74" w14:textId="77777777" w:rsidR="000F1A6F" w:rsidRDefault="00182850" w:rsidP="006360F1">
      <w:pPr>
        <w:pStyle w:val="ListParagraph"/>
      </w:pPr>
      <w:r w:rsidRPr="00A67317">
        <w:rPr>
          <w:rFonts w:asciiTheme="minorHAnsi" w:eastAsia="Trebuchet MS" w:hAnsiTheme="minorHAnsi" w:cstheme="minorHAnsi"/>
          <w:szCs w:val="24"/>
        </w:rPr>
        <w:t>Experții care au realizat expertiza tehnică și auditul energetic, vor verifica documentațiile tehnice, în toate fazele de proiectare, conform art. 12 alin (4) din HG 742/2018.</w:t>
      </w:r>
      <w:r w:rsidR="000F1A6F" w:rsidRPr="000F1A6F">
        <w:t xml:space="preserve"> </w:t>
      </w:r>
    </w:p>
    <w:p w14:paraId="208CCCF8" w14:textId="49954941" w:rsidR="00182850" w:rsidRPr="00A67317" w:rsidRDefault="000F1A6F" w:rsidP="006360F1">
      <w:pPr>
        <w:pStyle w:val="ListParagraph"/>
        <w:rPr>
          <w:rFonts w:asciiTheme="minorHAnsi" w:eastAsia="Trebuchet MS" w:hAnsiTheme="minorHAnsi" w:cstheme="minorHAnsi"/>
          <w:szCs w:val="24"/>
        </w:rPr>
      </w:pPr>
      <w:r w:rsidRPr="000F1A6F">
        <w:rPr>
          <w:rFonts w:asciiTheme="minorHAnsi" w:eastAsia="Trebuchet MS" w:hAnsiTheme="minorHAnsi" w:cstheme="minorHAnsi"/>
          <w:szCs w:val="24"/>
        </w:rPr>
        <w:t>În cazuri de excepție (deces sau termen de valabilitate a legitimației depășit), se poate apela la un alt expert (tehnic sau auditor energetic) care își asumă rolul de verificator al conformității soluțiilor de intervenție</w:t>
      </w:r>
      <w:r>
        <w:rPr>
          <w:rFonts w:asciiTheme="minorHAnsi" w:eastAsia="Trebuchet MS" w:hAnsiTheme="minorHAnsi" w:cstheme="minorHAnsi"/>
          <w:szCs w:val="24"/>
        </w:rPr>
        <w:t>.</w:t>
      </w:r>
    </w:p>
    <w:p w14:paraId="549FFAFE" w14:textId="77C174E7"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 xml:space="preserve">Hotărârea Consiliului local de aprobare a </w:t>
      </w:r>
      <w:r w:rsidR="00D55FF9" w:rsidRPr="00D55FF9">
        <w:rPr>
          <w:rFonts w:asciiTheme="minorHAnsi" w:eastAsia="Trebuchet MS" w:hAnsiTheme="minorHAnsi" w:cstheme="minorHAnsi"/>
          <w:b/>
          <w:bCs/>
          <w:szCs w:val="24"/>
        </w:rPr>
        <w:t>indicatorilor teh</w:t>
      </w:r>
      <w:r w:rsidR="00D55FF9">
        <w:rPr>
          <w:rFonts w:asciiTheme="minorHAnsi" w:eastAsia="Trebuchet MS" w:hAnsiTheme="minorHAnsi" w:cstheme="minorHAnsi"/>
          <w:b/>
          <w:bCs/>
          <w:szCs w:val="24"/>
        </w:rPr>
        <w:t>nico</w:t>
      </w:r>
      <w:r w:rsidR="00D55FF9" w:rsidRPr="00D55FF9">
        <w:rPr>
          <w:rFonts w:asciiTheme="minorHAnsi" w:eastAsia="Trebuchet MS" w:hAnsiTheme="minorHAnsi" w:cstheme="minorHAnsi"/>
          <w:b/>
          <w:bCs/>
          <w:szCs w:val="24"/>
        </w:rPr>
        <w:t xml:space="preserve">-economici </w:t>
      </w:r>
      <w:r w:rsidR="00D55FF9">
        <w:rPr>
          <w:rFonts w:asciiTheme="minorHAnsi" w:eastAsia="Trebuchet MS" w:hAnsiTheme="minorHAnsi" w:cstheme="minorHAnsi"/>
          <w:b/>
          <w:bCs/>
          <w:szCs w:val="24"/>
        </w:rPr>
        <w:t xml:space="preserve">și a </w:t>
      </w:r>
      <w:r w:rsidRPr="00A67317">
        <w:rPr>
          <w:rFonts w:asciiTheme="minorHAnsi" w:eastAsia="Trebuchet MS" w:hAnsiTheme="minorHAnsi" w:cstheme="minorHAnsi"/>
          <w:b/>
          <w:bCs/>
          <w:szCs w:val="24"/>
        </w:rPr>
        <w:t>documentaţiei tehnico-economice</w:t>
      </w:r>
      <w:r w:rsidRPr="00A67317">
        <w:rPr>
          <w:rFonts w:asciiTheme="minorHAnsi" w:eastAsia="Trebuchet MS" w:hAnsiTheme="minorHAnsi" w:cstheme="minorHAnsi"/>
          <w:szCs w:val="24"/>
        </w:rPr>
        <w:t xml:space="preserve"> pentru faza la care a fost depusă documentația tehnico-economică, etapa DALI sau PT, şi a indicatorilor tehnico-economici, precum şi anexele: Devizul General al Obiectivului de investiţie şi Descrierea investiţiei (</w:t>
      </w:r>
      <w:r w:rsidR="00E6087F">
        <w:rPr>
          <w:rFonts w:asciiTheme="minorHAnsi" w:eastAsia="Trebuchet MS" w:hAnsiTheme="minorHAnsi" w:cstheme="minorHAnsi"/>
          <w:szCs w:val="24"/>
        </w:rPr>
        <w:t xml:space="preserve">pentru </w:t>
      </w:r>
      <w:r w:rsidRPr="00A67317">
        <w:rPr>
          <w:rFonts w:asciiTheme="minorHAnsi" w:eastAsia="Trebuchet MS" w:hAnsiTheme="minorHAnsi" w:cstheme="minorHAnsi"/>
          <w:szCs w:val="24"/>
        </w:rPr>
        <w:t xml:space="preserve">fiecare </w:t>
      </w:r>
      <w:r w:rsidR="00E6087F"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w:t>
      </w:r>
    </w:p>
    <w:p w14:paraId="186CC542" w14:textId="6963EF56"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lastRenderedPageBreak/>
        <w:t xml:space="preserve">Hotărârea Consiliului Local adoptată pentru aprobarea Obiectivului de investiţie pentru fiecare </w:t>
      </w:r>
      <w:r w:rsidR="00E6087F">
        <w:rPr>
          <w:rFonts w:asciiTheme="minorHAnsi" w:eastAsia="Trebuchet MS" w:hAnsiTheme="minorHAnsi" w:cstheme="minorHAnsi"/>
          <w:szCs w:val="24"/>
        </w:rPr>
        <w:t>Clădire</w:t>
      </w:r>
      <w:r w:rsidRPr="00A67317">
        <w:rPr>
          <w:rFonts w:asciiTheme="minorHAnsi" w:eastAsia="Trebuchet MS" w:hAnsiTheme="minorHAnsi" w:cstheme="minorHAnsi"/>
          <w:szCs w:val="24"/>
        </w:rPr>
        <w:t xml:space="preserve"> și</w:t>
      </w:r>
      <w:r w:rsidR="00AA0172" w:rsidRPr="00A67317">
        <w:rPr>
          <w:rFonts w:asciiTheme="minorHAnsi" w:eastAsia="Trebuchet MS" w:hAnsiTheme="minorHAnsi" w:cstheme="minorHAnsi"/>
          <w:szCs w:val="24"/>
        </w:rPr>
        <w:t>/sau</w:t>
      </w:r>
      <w:r w:rsidRPr="00A67317">
        <w:rPr>
          <w:rFonts w:asciiTheme="minorHAnsi" w:eastAsia="Trebuchet MS" w:hAnsiTheme="minorHAnsi" w:cstheme="minorHAnsi"/>
          <w:szCs w:val="24"/>
        </w:rPr>
        <w:t xml:space="preserve"> pentru Proiect trebuie să cuprindă:</w:t>
      </w:r>
    </w:p>
    <w:p w14:paraId="1FD8266E"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 xml:space="preserve">indicatorii tehnico-economici ai obiectivului de investiţie şi </w:t>
      </w:r>
    </w:p>
    <w:p w14:paraId="42471F4E" w14:textId="62D2E73A" w:rsidR="00182850" w:rsidRPr="00A67317" w:rsidRDefault="00182850" w:rsidP="00D4178E">
      <w:pPr>
        <w:pStyle w:val="ListParagraph"/>
        <w:numPr>
          <w:ilvl w:val="0"/>
          <w:numId w:val="7"/>
        </w:numPr>
        <w:rPr>
          <w:rFonts w:asciiTheme="minorHAnsi" w:eastAsia="Trebuchet MS" w:hAnsiTheme="minorHAnsi" w:cstheme="minorHAnsi"/>
          <w:szCs w:val="24"/>
        </w:rPr>
      </w:pPr>
      <w:r w:rsidRPr="00A67317">
        <w:rPr>
          <w:rFonts w:asciiTheme="minorHAnsi" w:eastAsia="Trebuchet MS" w:hAnsiTheme="minorHAnsi" w:cstheme="minorHAnsi"/>
          <w:szCs w:val="24"/>
        </w:rPr>
        <w:t>evidenţierea indicatorilor specifici precizaţi la cap.</w:t>
      </w:r>
      <w:r w:rsidR="00D55FF9">
        <w:rPr>
          <w:rFonts w:asciiTheme="minorHAnsi" w:eastAsia="Trebuchet MS" w:hAnsiTheme="minorHAnsi" w:cstheme="minorHAnsi"/>
          <w:szCs w:val="24"/>
        </w:rPr>
        <w:t>3.8</w:t>
      </w:r>
      <w:r w:rsidRPr="00A67317">
        <w:rPr>
          <w:rFonts w:asciiTheme="minorHAnsi" w:eastAsia="Trebuchet MS" w:hAnsiTheme="minorHAnsi" w:cstheme="minorHAnsi"/>
          <w:szCs w:val="24"/>
        </w:rPr>
        <w:t xml:space="preserve"> Indicatori de proiect</w:t>
      </w:r>
    </w:p>
    <w:p w14:paraId="3D88C8E8" w14:textId="2E02A40B"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Anexele la Hotărârea Consiliului local (Devizul general al obiectivului de investiţie şi Descrierea investiţiei/</w:t>
      </w:r>
      <w:r w:rsidR="00E6087F" w:rsidRPr="00E6087F">
        <w:rPr>
          <w:rFonts w:asciiTheme="minorHAnsi" w:eastAsia="Trebuchet MS" w:hAnsiTheme="minorHAnsi" w:cstheme="minorHAnsi"/>
          <w:szCs w:val="24"/>
        </w:rPr>
        <w:t xml:space="preserve"> </w:t>
      </w:r>
      <w:r w:rsidR="00E6087F" w:rsidRPr="007A1CDE">
        <w:rPr>
          <w:rFonts w:asciiTheme="minorHAnsi" w:eastAsia="Trebuchet MS" w:hAnsiTheme="minorHAnsi" w:cstheme="minorHAnsi"/>
          <w:szCs w:val="24"/>
        </w:rPr>
        <w:t>clădire</w:t>
      </w:r>
      <w:r w:rsidRPr="00A67317">
        <w:rPr>
          <w:rFonts w:asciiTheme="minorHAnsi" w:eastAsia="Trebuchet MS" w:hAnsiTheme="minorHAnsi" w:cstheme="minorHAnsi"/>
          <w:szCs w:val="24"/>
        </w:rPr>
        <w:t>) elaborate de Proiectantul general trebuie să fie însuşite şi semnate de reprezentantul legal al Solicitantului.</w:t>
      </w:r>
      <w:r w:rsidR="00D55FF9" w:rsidRPr="00D55FF9">
        <w:t xml:space="preserve"> </w:t>
      </w:r>
      <w:r w:rsidR="00D55FF9" w:rsidRPr="00D55FF9">
        <w:rPr>
          <w:rFonts w:asciiTheme="minorHAnsi" w:eastAsia="Trebuchet MS" w:hAnsiTheme="minorHAnsi" w:cstheme="minorHAnsi"/>
          <w:szCs w:val="24"/>
        </w:rPr>
        <w:t xml:space="preserve"> Descrierea investiției trebuie să conțină minim o detaliere tehnică  a investiției propuse, detalierea indicatorilor tehnico-economici şi a valorilor acestora în conformitate cu documentaţia tehnico-economică depusă și trebuie să fie asumată de proiectant.</w:t>
      </w:r>
    </w:p>
    <w:p w14:paraId="43903064"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Eventuale modificări ale unor documentaţii sau părţi de documentaţie (DALI/PT, Devizul general al obiectivului de investiţie sau Descrierea investiţiei), generate de modificări/ completări efectuate pe parcursul procesului de analiză şi evaluare a Cererii de finanţare, vor fi supuse spre re-aprobare Consiliului Local.</w:t>
      </w:r>
    </w:p>
    <w:p w14:paraId="0D9D4A71" w14:textId="77777777"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Lista de echipamente</w:t>
      </w:r>
      <w:r w:rsidRPr="00A67317">
        <w:rPr>
          <w:rFonts w:asciiTheme="minorHAnsi" w:eastAsia="Trebuchet MS" w:hAnsiTheme="minorHAnsi" w:cstheme="minorHAnsi"/>
          <w:szCs w:val="24"/>
        </w:rPr>
        <w:t xml:space="preserve"> și/sau dotări și/sau lucrări cu încadrarea acestora pe secțiunea de cheltuieli eligibile /ne-eligibile</w:t>
      </w:r>
      <w:r w:rsidR="00B86632" w:rsidRPr="00A67317">
        <w:rPr>
          <w:rFonts w:asciiTheme="minorHAnsi" w:eastAsia="Trebuchet MS" w:hAnsiTheme="minorHAnsi" w:cstheme="minorHAnsi"/>
          <w:szCs w:val="24"/>
        </w:rPr>
        <w:t>, respectiv încadrarea în tipul de activitate corespunzătore.</w:t>
      </w:r>
      <w:r w:rsidRPr="00A67317">
        <w:rPr>
          <w:rFonts w:asciiTheme="minorHAnsi" w:eastAsia="Trebuchet MS" w:hAnsiTheme="minorHAnsi" w:cstheme="minorHAnsi"/>
          <w:szCs w:val="24"/>
        </w:rPr>
        <w:t xml:space="preserve"> </w:t>
      </w:r>
    </w:p>
    <w:p w14:paraId="663D89EB" w14:textId="77777777" w:rsidR="00182850" w:rsidRPr="00A67317" w:rsidRDefault="00182850" w:rsidP="006360F1">
      <w:pPr>
        <w:pStyle w:val="ListParagraph"/>
        <w:rPr>
          <w:rFonts w:asciiTheme="minorHAnsi" w:eastAsia="Trebuchet MS" w:hAnsiTheme="minorHAnsi" w:cstheme="minorHAnsi"/>
          <w:szCs w:val="24"/>
        </w:rPr>
      </w:pPr>
      <w:r w:rsidRPr="00A67317">
        <w:rPr>
          <w:rFonts w:asciiTheme="minorHAnsi" w:eastAsia="Trebuchet MS" w:hAnsiTheme="minorHAnsi" w:cstheme="minorHAnsi"/>
          <w:szCs w:val="24"/>
        </w:rPr>
        <w:t>Se vor anexa liste separate pentru echipamente și/sau dotări și/sau lucrări, evidenţiindu-se cele două tipuri de cheltuieli (eligibile/ne-eligibile), cu menționarea valorilor acestora.</w:t>
      </w:r>
    </w:p>
    <w:p w14:paraId="2F7BB48D" w14:textId="77777777" w:rsidR="00182850" w:rsidRPr="00A67317" w:rsidRDefault="00182850" w:rsidP="00D4178E">
      <w:pPr>
        <w:pStyle w:val="ListParagraph"/>
        <w:numPr>
          <w:ilvl w:val="0"/>
          <w:numId w:val="6"/>
        </w:numPr>
        <w:rPr>
          <w:rFonts w:asciiTheme="minorHAnsi" w:eastAsia="Trebuchet MS" w:hAnsiTheme="minorHAnsi" w:cstheme="minorHAnsi"/>
          <w:szCs w:val="24"/>
        </w:rPr>
      </w:pPr>
      <w:r w:rsidRPr="00A67317">
        <w:rPr>
          <w:rFonts w:asciiTheme="minorHAnsi" w:eastAsia="Trebuchet MS" w:hAnsiTheme="minorHAnsi" w:cstheme="minorHAnsi"/>
          <w:b/>
          <w:bCs/>
          <w:szCs w:val="24"/>
        </w:rPr>
        <w:t>Pentru a demonstra un grad înaintat de maturitate</w:t>
      </w:r>
      <w:r w:rsidRPr="00A67317">
        <w:rPr>
          <w:rFonts w:asciiTheme="minorHAnsi" w:eastAsia="Trebuchet MS" w:hAnsiTheme="minorHAnsi" w:cstheme="minorHAnsi"/>
          <w:szCs w:val="24"/>
        </w:rPr>
        <w:t xml:space="preserve"> sau </w:t>
      </w:r>
      <w:r w:rsidRPr="00A67317">
        <w:rPr>
          <w:rFonts w:asciiTheme="minorHAnsi" w:eastAsia="Trebuchet MS" w:hAnsiTheme="minorHAnsi" w:cstheme="minorHAnsi"/>
          <w:b/>
          <w:bCs/>
          <w:szCs w:val="24"/>
        </w:rPr>
        <w:t xml:space="preserve">pentru proiectele pentru care execuţia de lucrări a fost demarată </w:t>
      </w:r>
      <w:r w:rsidRPr="00A67317">
        <w:rPr>
          <w:rFonts w:asciiTheme="minorHAnsi" w:eastAsia="Trebuchet MS" w:hAnsiTheme="minorHAnsi" w:cstheme="minorHAnsi"/>
          <w:szCs w:val="24"/>
        </w:rPr>
        <w:t xml:space="preserve">înainte de depunerea Cererii de finanţare, însă  proiectele nu s-au încheiat în mod fizic sau financiar, </w:t>
      </w:r>
      <w:r w:rsidR="00403E12" w:rsidRPr="00A67317">
        <w:rPr>
          <w:rFonts w:asciiTheme="minorHAnsi" w:eastAsia="Trebuchet MS" w:hAnsiTheme="minorHAnsi" w:cstheme="minorHAnsi"/>
          <w:szCs w:val="24"/>
        </w:rPr>
        <w:t xml:space="preserve">pe lângă documentația tehnico-economică, </w:t>
      </w:r>
      <w:r w:rsidRPr="00A67317">
        <w:rPr>
          <w:rFonts w:asciiTheme="minorHAnsi" w:eastAsia="Trebuchet MS" w:hAnsiTheme="minorHAnsi" w:cstheme="minorHAnsi"/>
          <w:szCs w:val="24"/>
        </w:rPr>
        <w:t>se prezintă suplimentar şi următoarele documente:</w:t>
      </w:r>
    </w:p>
    <w:p w14:paraId="37CA57F2" w14:textId="77777777" w:rsidR="00182850" w:rsidRPr="00A67317" w:rsidRDefault="00182850" w:rsidP="00D4178E">
      <w:pPr>
        <w:pStyle w:val="ListParagraph"/>
        <w:numPr>
          <w:ilvl w:val="0"/>
          <w:numId w:val="7"/>
        </w:numPr>
        <w:rPr>
          <w:rFonts w:asciiTheme="minorHAnsi" w:eastAsia="Trebuchet MS" w:hAnsiTheme="minorHAnsi" w:cstheme="minorHAnsi"/>
          <w:szCs w:val="24"/>
        </w:rPr>
      </w:pPr>
      <w:r w:rsidRPr="00D55FF9">
        <w:rPr>
          <w:rFonts w:asciiTheme="minorHAnsi" w:eastAsia="Trebuchet MS" w:hAnsiTheme="minorHAnsi" w:cstheme="minorHAnsi"/>
          <w:b/>
          <w:bCs/>
          <w:szCs w:val="24"/>
        </w:rPr>
        <w:t>Contractul de lucrări</w:t>
      </w:r>
      <w:r w:rsidRPr="00A67317">
        <w:rPr>
          <w:rFonts w:asciiTheme="minorHAnsi" w:eastAsia="Trebuchet MS" w:hAnsiTheme="minorHAnsi" w:cstheme="minorHAnsi"/>
          <w:szCs w:val="24"/>
        </w:rPr>
        <w:t>, inclusiv actele adiționale semnate până la data depunerii Cererii de finanţare</w:t>
      </w:r>
    </w:p>
    <w:p w14:paraId="689CA6C5" w14:textId="4BD67185" w:rsidR="00182850" w:rsidRPr="00A67317" w:rsidRDefault="00182850" w:rsidP="00D4178E">
      <w:pPr>
        <w:pStyle w:val="ListParagraph"/>
        <w:numPr>
          <w:ilvl w:val="0"/>
          <w:numId w:val="7"/>
        </w:numPr>
        <w:rPr>
          <w:rFonts w:asciiTheme="minorHAnsi" w:eastAsia="Trebuchet MS" w:hAnsiTheme="minorHAnsi" w:cstheme="minorHAnsi"/>
          <w:szCs w:val="24"/>
        </w:rPr>
      </w:pPr>
      <w:r w:rsidRPr="00D55FF9">
        <w:rPr>
          <w:rFonts w:asciiTheme="minorHAnsi" w:eastAsia="Trebuchet MS" w:hAnsiTheme="minorHAnsi" w:cstheme="minorHAnsi"/>
          <w:b/>
          <w:bCs/>
          <w:szCs w:val="24"/>
        </w:rPr>
        <w:t>Oferta financiară a Antreprenorului/ contractorului, întocmită conform HG 907/2016 (toate formularele F1-F6</w:t>
      </w:r>
      <w:r w:rsidRPr="00A67317">
        <w:rPr>
          <w:rFonts w:asciiTheme="minorHAnsi" w:eastAsia="Trebuchet MS" w:hAnsiTheme="minorHAnsi" w:cstheme="minorHAnsi"/>
          <w:szCs w:val="24"/>
        </w:rPr>
        <w:t xml:space="preserve">, pentru toate activităţile de tip </w:t>
      </w:r>
      <w:r w:rsidR="00823940">
        <w:rPr>
          <w:rFonts w:asciiTheme="minorHAnsi" w:eastAsia="Trebuchet MS" w:hAnsiTheme="minorHAnsi" w:cstheme="minorHAnsi"/>
          <w:szCs w:val="24"/>
        </w:rPr>
        <w:t>A, B, C</w:t>
      </w:r>
      <w:r w:rsidR="00D55FF9">
        <w:rPr>
          <w:rFonts w:asciiTheme="minorHAnsi" w:eastAsia="Trebuchet MS" w:hAnsiTheme="minorHAnsi" w:cstheme="minorHAnsi"/>
          <w:szCs w:val="24"/>
        </w:rPr>
        <w:t xml:space="preserve"> sau alte activități</w:t>
      </w:r>
      <w:r w:rsidRPr="00A67317">
        <w:rPr>
          <w:rFonts w:asciiTheme="minorHAnsi" w:eastAsia="Trebuchet MS" w:hAnsiTheme="minorHAnsi" w:cstheme="minorHAnsi"/>
          <w:szCs w:val="24"/>
        </w:rPr>
        <w:t xml:space="preserve"> şi neeligibile, completate cu preţuri unitare pe resurse şi valori totale)</w:t>
      </w:r>
    </w:p>
    <w:p w14:paraId="5CB6B4D2" w14:textId="77777777" w:rsidR="00182850" w:rsidRPr="00D55FF9" w:rsidRDefault="00182850" w:rsidP="00D4178E">
      <w:pPr>
        <w:pStyle w:val="ListParagraph"/>
        <w:numPr>
          <w:ilvl w:val="0"/>
          <w:numId w:val="7"/>
        </w:numPr>
        <w:rPr>
          <w:rFonts w:asciiTheme="minorHAnsi" w:eastAsia="Trebuchet MS" w:hAnsiTheme="minorHAnsi" w:cstheme="minorHAnsi"/>
          <w:b/>
          <w:bCs/>
          <w:szCs w:val="24"/>
        </w:rPr>
      </w:pPr>
      <w:r w:rsidRPr="00D55FF9">
        <w:rPr>
          <w:rFonts w:asciiTheme="minorHAnsi" w:eastAsia="Trebuchet MS" w:hAnsiTheme="minorHAnsi" w:cstheme="minorHAnsi"/>
          <w:b/>
          <w:bCs/>
          <w:szCs w:val="24"/>
        </w:rPr>
        <w:t>Ordinul de începere a lucrărilor</w:t>
      </w:r>
    </w:p>
    <w:p w14:paraId="6843D3A6" w14:textId="77777777" w:rsidR="009D67A1" w:rsidRPr="00A67317" w:rsidRDefault="009D67A1" w:rsidP="00D4178E">
      <w:pPr>
        <w:pStyle w:val="ListParagraph"/>
        <w:numPr>
          <w:ilvl w:val="0"/>
          <w:numId w:val="7"/>
        </w:numPr>
        <w:rPr>
          <w:rFonts w:asciiTheme="minorHAnsi" w:eastAsia="Trebuchet MS" w:hAnsiTheme="minorHAnsi" w:cstheme="minorHAnsi"/>
          <w:szCs w:val="24"/>
        </w:rPr>
      </w:pPr>
      <w:r w:rsidRPr="00D55FF9">
        <w:rPr>
          <w:rFonts w:asciiTheme="minorHAnsi" w:eastAsia="Trebuchet MS" w:hAnsiTheme="minorHAnsi" w:cstheme="minorHAnsi"/>
          <w:b/>
          <w:bCs/>
          <w:szCs w:val="24"/>
        </w:rPr>
        <w:t>Raportul privind stadiul fizic al investiţiei</w:t>
      </w:r>
      <w:r w:rsidR="0082524E" w:rsidRPr="00A67317">
        <w:rPr>
          <w:rFonts w:asciiTheme="minorHAnsi" w:eastAsia="Trebuchet MS" w:hAnsiTheme="minorHAnsi" w:cstheme="minorHAnsi"/>
          <w:szCs w:val="24"/>
        </w:rPr>
        <w:t xml:space="preserve"> (în cazul proiectelor începute și nefinalizate)</w:t>
      </w:r>
      <w:r w:rsidR="00A74628" w:rsidRPr="00A67317">
        <w:rPr>
          <w:rFonts w:asciiTheme="minorHAnsi" w:eastAsia="Trebuchet MS" w:hAnsiTheme="minorHAnsi" w:cstheme="minorHAnsi"/>
          <w:szCs w:val="24"/>
        </w:rPr>
        <w:t xml:space="preserve"> întocmit conform anexei atașată la prezentul ghid.</w:t>
      </w:r>
    </w:p>
    <w:p w14:paraId="0D1B6EB6" w14:textId="189B5B78" w:rsidR="009D1B9A" w:rsidRPr="00A67317" w:rsidRDefault="00182850" w:rsidP="009D1B9A">
      <w:pPr>
        <w:pStyle w:val="ListParagraph"/>
        <w:numPr>
          <w:ilvl w:val="0"/>
          <w:numId w:val="7"/>
        </w:numPr>
        <w:rPr>
          <w:rFonts w:asciiTheme="minorHAnsi" w:eastAsia="Trebuchet MS" w:hAnsiTheme="minorHAnsi" w:cstheme="minorHAnsi"/>
          <w:szCs w:val="24"/>
        </w:rPr>
      </w:pPr>
      <w:r w:rsidRPr="00D55FF9">
        <w:rPr>
          <w:rFonts w:asciiTheme="minorHAnsi" w:eastAsia="Trebuchet MS" w:hAnsiTheme="minorHAnsi" w:cstheme="minorHAnsi"/>
          <w:b/>
          <w:bCs/>
          <w:szCs w:val="24"/>
        </w:rPr>
        <w:t>Hotărârea de aprobare a Proiectului</w:t>
      </w:r>
      <w:r w:rsidRPr="00A67317">
        <w:rPr>
          <w:rFonts w:asciiTheme="minorHAnsi" w:eastAsia="Trebuchet MS" w:hAnsiTheme="minorHAnsi" w:cstheme="minorHAnsi"/>
          <w:szCs w:val="24"/>
        </w:rPr>
        <w:t xml:space="preserve"> – sumele menționate în hotărâre trebuie să fie acoperitoare pentru suportarea cheltuielilor aferente investiției, cheltuieli eligibile și contribuția la cheltuieli eligibile, conform Bugetului Proiectului și Devizului general al Proiectului.</w:t>
      </w:r>
      <w:r w:rsidR="009D1B9A" w:rsidRPr="00A67317">
        <w:rPr>
          <w:rFonts w:asciiTheme="minorHAnsi" w:eastAsia="Trebuchet MS" w:hAnsiTheme="minorHAnsi" w:cstheme="minorHAnsi"/>
          <w:szCs w:val="24"/>
        </w:rPr>
        <w:t xml:space="preserve"> Se depune la momentul depunerii cererii de finanțare doar în cazul proiectelor de investiţii pentru care execuţia de lucrări a fost demarată,  însă  investi</w:t>
      </w:r>
      <w:r w:rsidR="00823940">
        <w:rPr>
          <w:rFonts w:asciiTheme="minorHAnsi" w:eastAsia="Trebuchet MS" w:hAnsiTheme="minorHAnsi" w:cstheme="minorHAnsi"/>
          <w:szCs w:val="24"/>
        </w:rPr>
        <w:t>ț</w:t>
      </w:r>
      <w:r w:rsidR="009D1B9A" w:rsidRPr="00A67317">
        <w:rPr>
          <w:rFonts w:asciiTheme="minorHAnsi" w:eastAsia="Trebuchet MS" w:hAnsiTheme="minorHAnsi" w:cstheme="minorHAnsi"/>
          <w:szCs w:val="24"/>
        </w:rPr>
        <w:t xml:space="preserve">iile nu au fost </w:t>
      </w:r>
      <w:r w:rsidR="009D1B9A" w:rsidRPr="00A67317">
        <w:rPr>
          <w:rFonts w:asciiTheme="minorHAnsi" w:eastAsia="Trebuchet MS" w:hAnsiTheme="minorHAnsi" w:cstheme="minorHAnsi"/>
          <w:szCs w:val="24"/>
        </w:rPr>
        <w:lastRenderedPageBreak/>
        <w:t>încheiate în mod fizic, precum și în cazul în care lucrările nu au fost implementate integral până la momentul depunerii  cererii de finanțare.</w:t>
      </w:r>
    </w:p>
    <w:p w14:paraId="7072E2B4" w14:textId="77777777" w:rsidR="009D1B9A" w:rsidRPr="00A67317" w:rsidRDefault="009D1B9A" w:rsidP="009D1B9A">
      <w:pPr>
        <w:pStyle w:val="ListParagraph"/>
        <w:ind w:left="1080"/>
        <w:rPr>
          <w:rFonts w:asciiTheme="minorHAnsi" w:eastAsia="Trebuchet MS" w:hAnsiTheme="minorHAnsi" w:cstheme="minorHAnsi"/>
          <w:szCs w:val="24"/>
        </w:rPr>
      </w:pPr>
      <w:r w:rsidRPr="00A67317">
        <w:rPr>
          <w:rFonts w:asciiTheme="minorHAnsi" w:eastAsia="Trebuchet MS" w:hAnsiTheme="minorHAnsi" w:cstheme="minorHAnsi"/>
          <w:szCs w:val="24"/>
        </w:rPr>
        <w:t>Hotărârea se depune și în cazul în care s-a atribuit contractul de lucrări înainte de depunerea cererii de finanţare.</w:t>
      </w:r>
    </w:p>
    <w:p w14:paraId="02700224" w14:textId="77777777" w:rsidR="00182850" w:rsidRPr="00A67317" w:rsidRDefault="00182850" w:rsidP="009D1B9A">
      <w:pPr>
        <w:pStyle w:val="ListParagraph"/>
        <w:ind w:left="1080"/>
        <w:rPr>
          <w:rFonts w:asciiTheme="minorHAnsi" w:eastAsia="Trebuchet MS" w:hAnsiTheme="minorHAnsi" w:cstheme="minorHAnsi"/>
          <w:szCs w:val="24"/>
        </w:rPr>
      </w:pPr>
    </w:p>
    <w:p w14:paraId="1E0EBE2D" w14:textId="57FDFC7F" w:rsidR="00182850" w:rsidRPr="00A67317" w:rsidRDefault="0029118E" w:rsidP="006360F1">
      <w:pPr>
        <w:rPr>
          <w:rFonts w:asciiTheme="minorHAnsi" w:eastAsia="Calibri" w:hAnsiTheme="minorHAnsi" w:cstheme="minorHAnsi"/>
          <w:lang w:val="en-US" w:eastAsia="en-US"/>
        </w:rPr>
      </w:pPr>
      <w:r w:rsidRPr="00D55FF9">
        <w:rPr>
          <w:rFonts w:asciiTheme="minorHAnsi" w:eastAsia="Calibri" w:hAnsiTheme="minorHAnsi" w:cstheme="minorHAnsi"/>
          <w:b/>
          <w:bCs/>
          <w:lang w:val="en-US" w:eastAsia="en-US"/>
        </w:rPr>
        <w:t>NOTA:</w:t>
      </w:r>
      <w:r w:rsidRPr="00A67317">
        <w:rPr>
          <w:rFonts w:asciiTheme="minorHAnsi" w:eastAsia="Calibri" w:hAnsiTheme="minorHAnsi" w:cstheme="minorHAnsi"/>
          <w:lang w:val="en-US" w:eastAsia="en-US"/>
        </w:rPr>
        <w:t xml:space="preserve"> </w:t>
      </w:r>
      <w:r w:rsidRPr="00A67317">
        <w:rPr>
          <w:rFonts w:asciiTheme="minorHAnsi" w:eastAsia="Calibri" w:hAnsiTheme="minorHAnsi" w:cstheme="minorHAnsi"/>
          <w:lang w:eastAsia="en-US"/>
        </w:rPr>
        <w:t>Î</w:t>
      </w:r>
      <w:r w:rsidRPr="00A67317">
        <w:rPr>
          <w:rFonts w:asciiTheme="minorHAnsi" w:eastAsia="Calibri" w:hAnsiTheme="minorHAnsi" w:cstheme="minorHAnsi"/>
          <w:lang w:val="en-US" w:eastAsia="en-US"/>
        </w:rPr>
        <w:t xml:space="preserve">n </w:t>
      </w:r>
      <w:proofErr w:type="spellStart"/>
      <w:r w:rsidRPr="00A67317">
        <w:rPr>
          <w:rFonts w:asciiTheme="minorHAnsi" w:eastAsia="Calibri" w:hAnsiTheme="minorHAnsi" w:cstheme="minorHAnsi"/>
          <w:lang w:val="en-US" w:eastAsia="en-US"/>
        </w:rPr>
        <w:t>cazul</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proiectelor</w:t>
      </w:r>
      <w:proofErr w:type="spellEnd"/>
      <w:r w:rsidRPr="00A67317">
        <w:rPr>
          <w:rFonts w:asciiTheme="minorHAnsi" w:eastAsia="Calibri" w:hAnsiTheme="minorHAnsi" w:cstheme="minorHAnsi"/>
          <w:lang w:val="en-US" w:eastAsia="en-US"/>
        </w:rPr>
        <w:t xml:space="preserve"> </w:t>
      </w:r>
      <w:proofErr w:type="spellStart"/>
      <w:r w:rsidR="00823940">
        <w:rPr>
          <w:rFonts w:asciiTheme="minorHAnsi" w:eastAsia="Calibri" w:hAnsiTheme="minorHAnsi" w:cstheme="minorHAnsi"/>
          <w:lang w:val="en-US" w:eastAsia="en-US"/>
        </w:rPr>
        <w:t>î</w:t>
      </w:r>
      <w:r w:rsidRPr="00A67317">
        <w:rPr>
          <w:rFonts w:asciiTheme="minorHAnsi" w:eastAsia="Calibri" w:hAnsiTheme="minorHAnsi" w:cstheme="minorHAnsi"/>
          <w:lang w:val="en-US" w:eastAsia="en-US"/>
        </w:rPr>
        <w:t>ncepute</w:t>
      </w:r>
      <w:proofErr w:type="spellEnd"/>
      <w:r w:rsidR="00873B39" w:rsidRPr="00A67317">
        <w:rPr>
          <w:rFonts w:asciiTheme="minorHAnsi" w:eastAsia="Calibri" w:hAnsiTheme="minorHAnsi" w:cstheme="minorHAnsi"/>
          <w:lang w:val="en-US" w:eastAsia="en-US"/>
        </w:rPr>
        <w:t xml:space="preserve"> se </w:t>
      </w:r>
      <w:proofErr w:type="spellStart"/>
      <w:r w:rsidR="00873B39" w:rsidRPr="00A67317">
        <w:rPr>
          <w:rFonts w:asciiTheme="minorHAnsi" w:eastAsia="Calibri" w:hAnsiTheme="minorHAnsi" w:cstheme="minorHAnsi"/>
          <w:lang w:val="en-US" w:eastAsia="en-US"/>
        </w:rPr>
        <w:t>va</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depune</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Contractul</w:t>
      </w:r>
      <w:proofErr w:type="spellEnd"/>
      <w:r w:rsidR="00873B39" w:rsidRPr="00A67317">
        <w:rPr>
          <w:rFonts w:asciiTheme="minorHAnsi" w:eastAsia="Calibri" w:hAnsiTheme="minorHAnsi" w:cstheme="minorHAnsi"/>
          <w:lang w:val="en-US" w:eastAsia="en-US"/>
        </w:rPr>
        <w:t xml:space="preserve"> de </w:t>
      </w:r>
      <w:proofErr w:type="spellStart"/>
      <w:r w:rsidR="00873B39" w:rsidRPr="00A67317">
        <w:rPr>
          <w:rFonts w:asciiTheme="minorHAnsi" w:eastAsia="Calibri" w:hAnsiTheme="minorHAnsi" w:cstheme="minorHAnsi"/>
          <w:lang w:val="en-US" w:eastAsia="en-US"/>
        </w:rPr>
        <w:t>lucr</w:t>
      </w:r>
      <w:r w:rsidR="00823940">
        <w:rPr>
          <w:rFonts w:asciiTheme="minorHAnsi" w:eastAsia="Calibri" w:hAnsiTheme="minorHAnsi" w:cstheme="minorHAnsi"/>
          <w:lang w:val="en-US" w:eastAsia="en-US"/>
        </w:rPr>
        <w:t>ă</w:t>
      </w:r>
      <w:r w:rsidR="00873B39" w:rsidRPr="00A67317">
        <w:rPr>
          <w:rFonts w:asciiTheme="minorHAnsi" w:eastAsia="Calibri" w:hAnsiTheme="minorHAnsi" w:cstheme="minorHAnsi"/>
          <w:lang w:val="en-US" w:eastAsia="en-US"/>
        </w:rPr>
        <w:t>ri</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înso</w:t>
      </w:r>
      <w:r w:rsidR="00823940">
        <w:rPr>
          <w:rFonts w:asciiTheme="minorHAnsi" w:eastAsia="Calibri" w:hAnsiTheme="minorHAnsi" w:cstheme="minorHAnsi"/>
          <w:lang w:val="en-US" w:eastAsia="en-US"/>
        </w:rPr>
        <w:t>ț</w:t>
      </w:r>
      <w:r w:rsidR="00873B39" w:rsidRPr="00A67317">
        <w:rPr>
          <w:rFonts w:asciiTheme="minorHAnsi" w:eastAsia="Calibri" w:hAnsiTheme="minorHAnsi" w:cstheme="minorHAnsi"/>
          <w:lang w:val="en-US" w:eastAsia="en-US"/>
        </w:rPr>
        <w:t>it</w:t>
      </w:r>
      <w:proofErr w:type="spellEnd"/>
      <w:r w:rsidR="00873B39" w:rsidRPr="00A67317">
        <w:rPr>
          <w:rFonts w:asciiTheme="minorHAnsi" w:eastAsia="Calibri" w:hAnsiTheme="minorHAnsi" w:cstheme="minorHAnsi"/>
          <w:lang w:val="en-US" w:eastAsia="en-US"/>
        </w:rPr>
        <w:t xml:space="preserve"> de </w:t>
      </w:r>
      <w:proofErr w:type="spellStart"/>
      <w:r w:rsidR="00873B39" w:rsidRPr="00A67317">
        <w:rPr>
          <w:rFonts w:asciiTheme="minorHAnsi" w:eastAsia="Calibri" w:hAnsiTheme="minorHAnsi" w:cstheme="minorHAnsi"/>
          <w:lang w:val="en-US" w:eastAsia="en-US"/>
        </w:rPr>
        <w:t>dosarul</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complet</w:t>
      </w:r>
      <w:proofErr w:type="spellEnd"/>
      <w:r w:rsidR="00873B39" w:rsidRPr="00A67317">
        <w:rPr>
          <w:rFonts w:asciiTheme="minorHAnsi" w:eastAsia="Calibri" w:hAnsiTheme="minorHAnsi" w:cstheme="minorHAnsi"/>
          <w:lang w:val="en-US" w:eastAsia="en-US"/>
        </w:rPr>
        <w:t xml:space="preserve"> al </w:t>
      </w:r>
      <w:proofErr w:type="spellStart"/>
      <w:r w:rsidR="00873B39" w:rsidRPr="00A67317">
        <w:rPr>
          <w:rFonts w:asciiTheme="minorHAnsi" w:eastAsia="Calibri" w:hAnsiTheme="minorHAnsi" w:cstheme="minorHAnsi"/>
          <w:lang w:val="en-US" w:eastAsia="en-US"/>
        </w:rPr>
        <w:t>achiziției</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și</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Autorizația</w:t>
      </w:r>
      <w:proofErr w:type="spellEnd"/>
      <w:r w:rsidR="00873B39" w:rsidRPr="00A67317">
        <w:rPr>
          <w:rFonts w:asciiTheme="minorHAnsi" w:eastAsia="Calibri" w:hAnsiTheme="minorHAnsi" w:cstheme="minorHAnsi"/>
          <w:lang w:val="en-US" w:eastAsia="en-US"/>
        </w:rPr>
        <w:t xml:space="preserve"> de </w:t>
      </w:r>
      <w:proofErr w:type="spellStart"/>
      <w:r w:rsidR="00873B39" w:rsidRPr="00A67317">
        <w:rPr>
          <w:rFonts w:asciiTheme="minorHAnsi" w:eastAsia="Calibri" w:hAnsiTheme="minorHAnsi" w:cstheme="minorHAnsi"/>
          <w:lang w:val="en-US" w:eastAsia="en-US"/>
        </w:rPr>
        <w:t>construire</w:t>
      </w:r>
      <w:proofErr w:type="spellEnd"/>
      <w:r w:rsidR="00873B39"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V</w:t>
      </w:r>
      <w:r w:rsidRPr="00A67317">
        <w:rPr>
          <w:rFonts w:asciiTheme="minorHAnsi" w:eastAsia="Calibri" w:hAnsiTheme="minorHAnsi" w:cstheme="minorHAnsi"/>
          <w:lang w:val="en-US" w:eastAsia="en-US"/>
        </w:rPr>
        <w:t>erificarea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achizi</w:t>
      </w:r>
      <w:r w:rsidR="00873B39" w:rsidRPr="00A67317">
        <w:rPr>
          <w:rFonts w:asciiTheme="minorHAnsi" w:eastAsia="Calibri" w:hAnsiTheme="minorHAnsi" w:cstheme="minorHAnsi"/>
          <w:lang w:val="en-US" w:eastAsia="en-US"/>
        </w:rPr>
        <w:t>ț</w:t>
      </w:r>
      <w:r w:rsidRPr="00A67317">
        <w:rPr>
          <w:rFonts w:asciiTheme="minorHAnsi" w:eastAsia="Calibri" w:hAnsiTheme="minorHAnsi" w:cstheme="minorHAnsi"/>
          <w:lang w:val="en-US" w:eastAsia="en-US"/>
        </w:rPr>
        <w:t>iei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va</w:t>
      </w:r>
      <w:proofErr w:type="spellEnd"/>
      <w:r w:rsidRPr="00A67317">
        <w:rPr>
          <w:rFonts w:asciiTheme="minorHAnsi" w:eastAsia="Calibri" w:hAnsiTheme="minorHAnsi" w:cstheme="minorHAnsi"/>
          <w:lang w:val="en-US" w:eastAsia="en-US"/>
        </w:rPr>
        <w:t xml:space="preserve"> fi </w:t>
      </w:r>
      <w:proofErr w:type="spellStart"/>
      <w:r w:rsidR="00873B39" w:rsidRPr="00A67317">
        <w:rPr>
          <w:rFonts w:asciiTheme="minorHAnsi" w:eastAsia="Calibri" w:hAnsiTheme="minorHAnsi" w:cstheme="minorHAnsi"/>
          <w:lang w:val="en-US" w:eastAsia="en-US"/>
        </w:rPr>
        <w:t>realizată</w:t>
      </w:r>
      <w:proofErr w:type="spellEnd"/>
      <w:r w:rsidRPr="00A67317">
        <w:rPr>
          <w:rFonts w:asciiTheme="minorHAnsi" w:eastAsia="Calibri" w:hAnsiTheme="minorHAnsi" w:cstheme="minorHAnsi"/>
          <w:lang w:val="en-US" w:eastAsia="en-US"/>
        </w:rPr>
        <w:t xml:space="preserve"> </w:t>
      </w:r>
      <w:proofErr w:type="spellStart"/>
      <w:r w:rsidR="00873B39" w:rsidRPr="00A67317">
        <w:rPr>
          <w:rFonts w:asciiTheme="minorHAnsi" w:eastAsia="Calibri" w:hAnsiTheme="minorHAnsi" w:cstheme="minorHAnsi"/>
          <w:lang w:val="en-US" w:eastAsia="en-US"/>
        </w:rPr>
        <w:t>î</w:t>
      </w:r>
      <w:r w:rsidRPr="00A67317">
        <w:rPr>
          <w:rFonts w:asciiTheme="minorHAnsi" w:eastAsia="Calibri" w:hAnsiTheme="minorHAnsi" w:cstheme="minorHAnsi"/>
          <w:lang w:val="en-US" w:eastAsia="en-US"/>
        </w:rPr>
        <w:t>nainte</w:t>
      </w:r>
      <w:proofErr w:type="spellEnd"/>
      <w:r w:rsidRPr="00A67317">
        <w:rPr>
          <w:rFonts w:asciiTheme="minorHAnsi" w:eastAsia="Calibri" w:hAnsiTheme="minorHAnsi" w:cstheme="minorHAnsi"/>
          <w:lang w:val="en-US" w:eastAsia="en-US"/>
        </w:rPr>
        <w:t xml:space="preserve"> de </w:t>
      </w:r>
      <w:proofErr w:type="spellStart"/>
      <w:r w:rsidRPr="00A67317">
        <w:rPr>
          <w:rFonts w:asciiTheme="minorHAnsi" w:eastAsia="Calibri" w:hAnsiTheme="minorHAnsi" w:cstheme="minorHAnsi"/>
          <w:lang w:val="en-US" w:eastAsia="en-US"/>
        </w:rPr>
        <w:t>semnarea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contractului</w:t>
      </w:r>
      <w:proofErr w:type="spellEnd"/>
      <w:r w:rsidR="00873B39" w:rsidRPr="00A67317">
        <w:rPr>
          <w:rFonts w:asciiTheme="minorHAnsi" w:eastAsia="Calibri" w:hAnsiTheme="minorHAnsi" w:cstheme="minorHAnsi"/>
          <w:lang w:val="en-US" w:eastAsia="en-US"/>
        </w:rPr>
        <w:t xml:space="preserve"> de </w:t>
      </w:r>
      <w:proofErr w:type="spellStart"/>
      <w:r w:rsidR="00873B39" w:rsidRPr="00A67317">
        <w:rPr>
          <w:rFonts w:asciiTheme="minorHAnsi" w:eastAsia="Calibri" w:hAnsiTheme="minorHAnsi" w:cstheme="minorHAnsi"/>
          <w:lang w:val="en-US" w:eastAsia="en-US"/>
        </w:rPr>
        <w:t>finanțare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motiv</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pentru</w:t>
      </w:r>
      <w:proofErr w:type="spellEnd"/>
      <w:r w:rsidRPr="00A67317">
        <w:rPr>
          <w:rFonts w:asciiTheme="minorHAnsi" w:eastAsia="Calibri" w:hAnsiTheme="minorHAnsi" w:cstheme="minorHAnsi"/>
          <w:lang w:val="en-US" w:eastAsia="en-US"/>
        </w:rPr>
        <w:t xml:space="preserve"> care </w:t>
      </w:r>
      <w:proofErr w:type="spellStart"/>
      <w:r w:rsidR="00873B39" w:rsidRPr="00A67317">
        <w:rPr>
          <w:rFonts w:asciiTheme="minorHAnsi" w:eastAsia="Calibri" w:hAnsiTheme="minorHAnsi" w:cstheme="minorHAnsi"/>
          <w:lang w:val="en-US" w:eastAsia="en-US"/>
        </w:rPr>
        <w:t>î</w:t>
      </w:r>
      <w:r w:rsidRPr="00A67317">
        <w:rPr>
          <w:rFonts w:asciiTheme="minorHAnsi" w:eastAsia="Calibri" w:hAnsiTheme="minorHAnsi" w:cstheme="minorHAnsi"/>
          <w:lang w:val="en-US" w:eastAsia="en-US"/>
        </w:rPr>
        <w:t>n</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afar</w:t>
      </w:r>
      <w:r w:rsidR="00823940">
        <w:rPr>
          <w:rFonts w:asciiTheme="minorHAnsi" w:eastAsia="Calibri" w:hAnsiTheme="minorHAnsi" w:cstheme="minorHAnsi"/>
          <w:lang w:val="en-US" w:eastAsia="en-US"/>
        </w:rPr>
        <w:t>ă</w:t>
      </w:r>
      <w:proofErr w:type="spellEnd"/>
      <w:r w:rsidRPr="00A67317">
        <w:rPr>
          <w:rFonts w:asciiTheme="minorHAnsi" w:eastAsia="Calibri" w:hAnsiTheme="minorHAnsi" w:cstheme="minorHAnsi"/>
          <w:lang w:val="en-US" w:eastAsia="en-US"/>
        </w:rPr>
        <w:t xml:space="preserve"> de contractual de </w:t>
      </w:r>
      <w:proofErr w:type="spellStart"/>
      <w:r w:rsidRPr="00A67317">
        <w:rPr>
          <w:rFonts w:asciiTheme="minorHAnsi" w:eastAsia="Calibri" w:hAnsiTheme="minorHAnsi" w:cstheme="minorHAnsi"/>
          <w:lang w:val="en-US" w:eastAsia="en-US"/>
        </w:rPr>
        <w:t>lucr</w:t>
      </w:r>
      <w:r w:rsidR="00823940">
        <w:rPr>
          <w:rFonts w:asciiTheme="minorHAnsi" w:eastAsia="Calibri" w:hAnsiTheme="minorHAnsi" w:cstheme="minorHAnsi"/>
          <w:lang w:val="en-US" w:eastAsia="en-US"/>
        </w:rPr>
        <w:t>ă</w:t>
      </w:r>
      <w:r w:rsidRPr="00A67317">
        <w:rPr>
          <w:rFonts w:asciiTheme="minorHAnsi" w:eastAsia="Calibri" w:hAnsiTheme="minorHAnsi" w:cstheme="minorHAnsi"/>
          <w:lang w:val="en-US" w:eastAsia="en-US"/>
        </w:rPr>
        <w:t>ri</w:t>
      </w:r>
      <w:proofErr w:type="spellEnd"/>
      <w:r w:rsidRPr="00A67317">
        <w:rPr>
          <w:rFonts w:asciiTheme="minorHAnsi" w:eastAsia="Calibri" w:hAnsiTheme="minorHAnsi" w:cstheme="minorHAnsi"/>
          <w:lang w:val="en-US" w:eastAsia="en-US"/>
        </w:rPr>
        <w:t xml:space="preserve"> la </w:t>
      </w:r>
      <w:proofErr w:type="spellStart"/>
      <w:r w:rsidRPr="00A67317">
        <w:rPr>
          <w:rFonts w:asciiTheme="minorHAnsi" w:eastAsia="Calibri" w:hAnsiTheme="minorHAnsi" w:cstheme="minorHAnsi"/>
          <w:lang w:val="en-US" w:eastAsia="en-US"/>
        </w:rPr>
        <w:t>aceste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proiecte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va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trebui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depus</w:t>
      </w:r>
      <w:proofErr w:type="spellEnd"/>
      <w:r w:rsidRPr="00A67317">
        <w:rPr>
          <w:rFonts w:asciiTheme="minorHAnsi" w:eastAsia="Calibri" w:hAnsiTheme="minorHAnsi" w:cstheme="minorHAnsi"/>
          <w:lang w:val="en-US" w:eastAsia="en-US"/>
        </w:rPr>
        <w:t xml:space="preserve"> </w:t>
      </w:r>
      <w:proofErr w:type="spellStart"/>
      <w:r w:rsidR="00823940">
        <w:rPr>
          <w:rFonts w:asciiTheme="minorHAnsi" w:eastAsia="Calibri" w:hAnsiTheme="minorHAnsi" w:cstheme="minorHAnsi"/>
          <w:lang w:val="en-US" w:eastAsia="en-US"/>
        </w:rPr>
        <w:t>ș</w:t>
      </w:r>
      <w:r w:rsidRPr="00A67317">
        <w:rPr>
          <w:rFonts w:asciiTheme="minorHAnsi" w:eastAsia="Calibri" w:hAnsiTheme="minorHAnsi" w:cstheme="minorHAnsi"/>
          <w:lang w:val="en-US" w:eastAsia="en-US"/>
        </w:rPr>
        <w:t>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dosarul</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achizitiei</w:t>
      </w:r>
      <w:proofErr w:type="spellEnd"/>
      <w:r w:rsidRPr="00A67317">
        <w:rPr>
          <w:rFonts w:asciiTheme="minorHAnsi" w:eastAsia="Calibri" w:hAnsiTheme="minorHAnsi" w:cstheme="minorHAnsi"/>
          <w:lang w:val="en-US" w:eastAsia="en-US"/>
        </w:rPr>
        <w:t xml:space="preserve">. </w:t>
      </w:r>
    </w:p>
    <w:p w14:paraId="36A28670" w14:textId="77777777" w:rsidR="00E3776B" w:rsidRPr="00A67317" w:rsidRDefault="00E3776B" w:rsidP="006360F1">
      <w:pPr>
        <w:rPr>
          <w:rFonts w:asciiTheme="minorHAnsi" w:eastAsia="Calibri" w:hAnsiTheme="minorHAnsi" w:cstheme="minorHAnsi"/>
          <w:lang w:val="en-US" w:eastAsia="en-US"/>
        </w:rPr>
      </w:pPr>
    </w:p>
    <w:p w14:paraId="140C491D" w14:textId="35A8278C" w:rsidR="00B84018" w:rsidRDefault="00E3776B" w:rsidP="006360F1">
      <w:pPr>
        <w:pStyle w:val="ListParagraph"/>
        <w:numPr>
          <w:ilvl w:val="0"/>
          <w:numId w:val="6"/>
        </w:numPr>
        <w:rPr>
          <w:rFonts w:asciiTheme="minorHAnsi" w:eastAsia="Calibri" w:hAnsiTheme="minorHAnsi" w:cstheme="minorHAnsi"/>
          <w:lang w:val="en-US" w:eastAsia="en-US"/>
        </w:rPr>
      </w:pPr>
      <w:bookmarkStart w:id="147" w:name="_Hlk134365279"/>
      <w:proofErr w:type="spellStart"/>
      <w:r w:rsidRPr="00D55FF9">
        <w:rPr>
          <w:rFonts w:asciiTheme="minorHAnsi" w:eastAsia="Calibri" w:hAnsiTheme="minorHAnsi" w:cstheme="minorHAnsi"/>
          <w:b/>
          <w:bCs/>
          <w:lang w:val="en-US" w:eastAsia="en-US"/>
        </w:rPr>
        <w:t>Bugetul</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sintetic</w:t>
      </w:r>
      <w:proofErr w:type="spellEnd"/>
      <w:r w:rsidRPr="00D55FF9">
        <w:rPr>
          <w:rFonts w:asciiTheme="minorHAnsi" w:eastAsia="Calibri" w:hAnsiTheme="minorHAnsi" w:cstheme="minorHAnsi"/>
          <w:b/>
          <w:bCs/>
          <w:lang w:val="en-US" w:eastAsia="en-US"/>
        </w:rPr>
        <w:t xml:space="preserve"> al </w:t>
      </w:r>
      <w:proofErr w:type="spellStart"/>
      <w:r w:rsidRPr="00D55FF9">
        <w:rPr>
          <w:rFonts w:asciiTheme="minorHAnsi" w:eastAsia="Calibri" w:hAnsiTheme="minorHAnsi" w:cstheme="minorHAnsi"/>
          <w:b/>
          <w:bCs/>
          <w:lang w:val="en-US" w:eastAsia="en-US"/>
        </w:rPr>
        <w:t>proiectului</w:t>
      </w:r>
      <w:proofErr w:type="spellEnd"/>
      <w:r w:rsidRPr="00A67317">
        <w:rPr>
          <w:rFonts w:asciiTheme="minorHAnsi" w:eastAsia="Calibri" w:hAnsiTheme="minorHAnsi" w:cstheme="minorHAnsi"/>
          <w:lang w:val="en-US" w:eastAsia="en-US"/>
        </w:rPr>
        <w:t xml:space="preserve"> </w:t>
      </w:r>
      <w:bookmarkEnd w:id="147"/>
      <w:proofErr w:type="spellStart"/>
      <w:r w:rsidRPr="00A67317">
        <w:rPr>
          <w:rFonts w:asciiTheme="minorHAnsi" w:eastAsia="Calibri" w:hAnsiTheme="minorHAnsi" w:cstheme="minorHAnsi"/>
          <w:lang w:val="en-US" w:eastAsia="en-US"/>
        </w:rPr>
        <w:t>întocmit</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în</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conformitate</w:t>
      </w:r>
      <w:proofErr w:type="spellEnd"/>
      <w:r w:rsidRPr="00A67317">
        <w:rPr>
          <w:rFonts w:asciiTheme="minorHAnsi" w:eastAsia="Calibri" w:hAnsiTheme="minorHAnsi" w:cstheme="minorHAnsi"/>
          <w:lang w:val="en-US" w:eastAsia="en-US"/>
        </w:rPr>
        <w:t xml:space="preserve"> cu </w:t>
      </w:r>
      <w:proofErr w:type="spellStart"/>
      <w:r w:rsidRPr="00A67317">
        <w:rPr>
          <w:rFonts w:asciiTheme="minorHAnsi" w:eastAsia="Calibri" w:hAnsiTheme="minorHAnsi" w:cstheme="minorHAnsi"/>
          <w:lang w:val="en-US" w:eastAsia="en-US"/>
        </w:rPr>
        <w:t>anexa</w:t>
      </w:r>
      <w:proofErr w:type="spellEnd"/>
      <w:r w:rsidRPr="00A67317">
        <w:rPr>
          <w:rFonts w:asciiTheme="minorHAnsi" w:eastAsia="Calibri" w:hAnsiTheme="minorHAnsi" w:cstheme="minorHAnsi"/>
          <w:lang w:val="en-US" w:eastAsia="en-US"/>
        </w:rPr>
        <w:t xml:space="preserve"> </w:t>
      </w:r>
      <w:proofErr w:type="spellStart"/>
      <w:r w:rsidR="00044A79" w:rsidRPr="00A67317">
        <w:rPr>
          <w:rFonts w:asciiTheme="minorHAnsi" w:eastAsia="Calibri" w:hAnsiTheme="minorHAnsi" w:cstheme="minorHAnsi"/>
          <w:lang w:val="en-US" w:eastAsia="en-US"/>
        </w:rPr>
        <w:t>atașată</w:t>
      </w:r>
      <w:proofErr w:type="spellEnd"/>
      <w:r w:rsidRPr="00A67317">
        <w:rPr>
          <w:rFonts w:asciiTheme="minorHAnsi" w:eastAsia="Calibri" w:hAnsiTheme="minorHAnsi" w:cstheme="minorHAnsi"/>
          <w:lang w:val="en-US" w:eastAsia="en-US"/>
        </w:rPr>
        <w:t xml:space="preserve"> la </w:t>
      </w:r>
      <w:proofErr w:type="spellStart"/>
      <w:r w:rsidRPr="00A67317">
        <w:rPr>
          <w:rFonts w:asciiTheme="minorHAnsi" w:eastAsia="Calibri" w:hAnsiTheme="minorHAnsi" w:cstheme="minorHAnsi"/>
          <w:lang w:val="en-US" w:eastAsia="en-US"/>
        </w:rPr>
        <w:t>prezentul</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ghid</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și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ținând</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cont</w:t>
      </w:r>
      <w:proofErr w:type="spellEnd"/>
      <w:r w:rsidRPr="00A67317">
        <w:rPr>
          <w:rFonts w:asciiTheme="minorHAnsi" w:eastAsia="Calibri" w:hAnsiTheme="minorHAnsi" w:cstheme="minorHAnsi"/>
          <w:lang w:val="en-US" w:eastAsia="en-US"/>
        </w:rPr>
        <w:t xml:space="preserve"> de </w:t>
      </w:r>
      <w:proofErr w:type="spellStart"/>
      <w:r w:rsidRPr="00A67317">
        <w:rPr>
          <w:rFonts w:asciiTheme="minorHAnsi" w:eastAsia="Calibri" w:hAnsiTheme="minorHAnsi" w:cstheme="minorHAnsi"/>
          <w:lang w:val="en-US" w:eastAsia="en-US"/>
        </w:rPr>
        <w:t>prevederile</w:t>
      </w:r>
      <w:proofErr w:type="spellEnd"/>
      <w:r w:rsidRPr="00A67317">
        <w:rPr>
          <w:rFonts w:asciiTheme="minorHAnsi" w:eastAsia="Calibri" w:hAnsiTheme="minorHAnsi" w:cstheme="minorHAnsi"/>
          <w:lang w:val="en-US" w:eastAsia="en-US"/>
        </w:rPr>
        <w:t xml:space="preserve"> </w:t>
      </w:r>
      <w:r w:rsidR="00823940" w:rsidRPr="00823940">
        <w:rPr>
          <w:rFonts w:asciiTheme="minorHAnsi" w:eastAsia="Calibri" w:hAnsiTheme="minorHAnsi" w:cstheme="minorHAnsi"/>
          <w:lang w:val="en-US" w:eastAsia="en-US"/>
        </w:rPr>
        <w:t xml:space="preserve">OUG 23/2023 </w:t>
      </w:r>
      <w:proofErr w:type="spellStart"/>
      <w:r w:rsidRPr="00A67317">
        <w:rPr>
          <w:rFonts w:asciiTheme="minorHAnsi" w:eastAsia="Calibri" w:hAnsiTheme="minorHAnsi" w:cstheme="minorHAnsi"/>
          <w:lang w:val="en-US" w:eastAsia="en-US"/>
        </w:rPr>
        <w:t>și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anexelor</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aferente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Bugetul</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sintetic</w:t>
      </w:r>
      <w:proofErr w:type="spellEnd"/>
      <w:r w:rsidRPr="00A67317">
        <w:rPr>
          <w:rFonts w:asciiTheme="minorHAnsi" w:eastAsia="Calibri" w:hAnsiTheme="minorHAnsi" w:cstheme="minorHAnsi"/>
          <w:lang w:val="en-US" w:eastAsia="en-US"/>
        </w:rPr>
        <w:t xml:space="preserve"> al </w:t>
      </w:r>
      <w:proofErr w:type="spellStart"/>
      <w:r w:rsidRPr="00A67317">
        <w:rPr>
          <w:rFonts w:asciiTheme="minorHAnsi" w:eastAsia="Calibri" w:hAnsiTheme="minorHAnsi" w:cstheme="minorHAnsi"/>
          <w:lang w:val="en-US" w:eastAsia="en-US"/>
        </w:rPr>
        <w:t>proiectului</w:t>
      </w:r>
      <w:proofErr w:type="spellEnd"/>
      <w:r w:rsidRPr="00A67317">
        <w:rPr>
          <w:rFonts w:asciiTheme="minorHAnsi" w:eastAsia="Calibri" w:hAnsiTheme="minorHAnsi" w:cstheme="minorHAnsi"/>
          <w:lang w:val="en-US" w:eastAsia="en-US"/>
        </w:rPr>
        <w:t xml:space="preserve"> se </w:t>
      </w:r>
      <w:proofErr w:type="spellStart"/>
      <w:r w:rsidRPr="00A67317">
        <w:rPr>
          <w:rFonts w:asciiTheme="minorHAnsi" w:eastAsia="Calibri" w:hAnsiTheme="minorHAnsi" w:cstheme="minorHAnsi"/>
          <w:lang w:val="en-US" w:eastAsia="en-US"/>
        </w:rPr>
        <w:t>exportă</w:t>
      </w:r>
      <w:proofErr w:type="spellEnd"/>
      <w:r w:rsidRPr="00A67317">
        <w:rPr>
          <w:rFonts w:asciiTheme="minorHAnsi" w:eastAsia="Calibri" w:hAnsiTheme="minorHAnsi" w:cstheme="minorHAnsi"/>
          <w:lang w:val="en-US" w:eastAsia="en-US"/>
        </w:rPr>
        <w:t xml:space="preserve"> din </w:t>
      </w:r>
      <w:r w:rsidR="00823940" w:rsidRPr="00823940">
        <w:rPr>
          <w:rFonts w:asciiTheme="minorHAnsi" w:eastAsia="Calibri" w:hAnsiTheme="minorHAnsi" w:cstheme="minorHAnsi"/>
          <w:lang w:val="en-US" w:eastAsia="en-US"/>
        </w:rPr>
        <w:t xml:space="preserve">MySMIS2021/SMIS2021+ </w:t>
      </w:r>
      <w:r w:rsidRPr="00A67317">
        <w:rPr>
          <w:rFonts w:asciiTheme="minorHAnsi" w:eastAsia="Calibri" w:hAnsiTheme="minorHAnsi" w:cstheme="minorHAnsi"/>
          <w:lang w:val="en-US" w:eastAsia="en-US"/>
        </w:rPr>
        <w:t xml:space="preserve">pe </w:t>
      </w:r>
      <w:proofErr w:type="spellStart"/>
      <w:r w:rsidRPr="00A67317">
        <w:rPr>
          <w:rFonts w:asciiTheme="minorHAnsi" w:eastAsia="Calibri" w:hAnsiTheme="minorHAnsi" w:cstheme="minorHAnsi"/>
          <w:lang w:val="en-US" w:eastAsia="en-US"/>
        </w:rPr>
        <w:t>baza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informațiilor</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detaliate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privind</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elementele</w:t>
      </w:r>
      <w:proofErr w:type="spellEnd"/>
      <w:r w:rsidRPr="00A67317">
        <w:rPr>
          <w:rFonts w:asciiTheme="minorHAnsi" w:eastAsia="Calibri" w:hAnsiTheme="minorHAnsi" w:cstheme="minorHAnsi"/>
          <w:lang w:val="en-US" w:eastAsia="en-US"/>
        </w:rPr>
        <w:t xml:space="preserve"> de cost / </w:t>
      </w:r>
      <w:proofErr w:type="spellStart"/>
      <w:r w:rsidRPr="00A67317">
        <w:rPr>
          <w:rFonts w:asciiTheme="minorHAnsi" w:eastAsia="Calibri" w:hAnsiTheme="minorHAnsi" w:cstheme="minorHAnsi"/>
          <w:lang w:val="en-US" w:eastAsia="en-US"/>
        </w:rPr>
        <w:t>cheltuieli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încărcate</w:t>
      </w:r>
      <w:proofErr w:type="spellEnd"/>
      <w:r w:rsidRPr="00A67317">
        <w:rPr>
          <w:rFonts w:asciiTheme="minorHAnsi" w:eastAsia="Calibri" w:hAnsiTheme="minorHAnsi" w:cstheme="minorHAnsi"/>
          <w:lang w:val="en-US" w:eastAsia="en-US"/>
        </w:rPr>
        <w:t xml:space="preserve"> de solicitant </w:t>
      </w:r>
      <w:proofErr w:type="spellStart"/>
      <w:r w:rsidRPr="00A67317">
        <w:rPr>
          <w:rFonts w:asciiTheme="minorHAnsi" w:eastAsia="Calibri" w:hAnsiTheme="minorHAnsi" w:cstheme="minorHAnsi"/>
          <w:lang w:val="en-US" w:eastAsia="en-US"/>
        </w:rPr>
        <w:t>în</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sistemul</w:t>
      </w:r>
      <w:proofErr w:type="spellEnd"/>
      <w:r w:rsidRPr="00A67317">
        <w:rPr>
          <w:rFonts w:asciiTheme="minorHAnsi" w:eastAsia="Calibri" w:hAnsiTheme="minorHAnsi" w:cstheme="minorHAnsi"/>
          <w:lang w:val="en-US" w:eastAsia="en-US"/>
        </w:rPr>
        <w:t xml:space="preserve"> informatic. </w:t>
      </w:r>
    </w:p>
    <w:p w14:paraId="33EE08F6" w14:textId="7C5C55EA" w:rsidR="004C1A18" w:rsidRDefault="004C1A18" w:rsidP="006360F1">
      <w:pPr>
        <w:pStyle w:val="ListParagraph"/>
        <w:numPr>
          <w:ilvl w:val="0"/>
          <w:numId w:val="6"/>
        </w:numPr>
        <w:rPr>
          <w:rFonts w:asciiTheme="minorHAnsi" w:eastAsia="Calibri" w:hAnsiTheme="minorHAnsi" w:cstheme="minorHAnsi"/>
          <w:lang w:val="en-US" w:eastAsia="en-US"/>
        </w:rPr>
      </w:pPr>
      <w:proofErr w:type="spellStart"/>
      <w:r w:rsidRPr="00D55FF9">
        <w:rPr>
          <w:rFonts w:asciiTheme="minorHAnsi" w:eastAsia="Calibri" w:hAnsiTheme="minorHAnsi" w:cstheme="minorHAnsi"/>
          <w:b/>
          <w:bCs/>
          <w:lang w:val="en-US" w:eastAsia="en-US"/>
        </w:rPr>
        <w:t>Declarația</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privind</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nedeductibilitatea</w:t>
      </w:r>
      <w:proofErr w:type="spellEnd"/>
      <w:r w:rsidRPr="00D55FF9">
        <w:rPr>
          <w:rFonts w:asciiTheme="minorHAnsi" w:eastAsia="Calibri" w:hAnsiTheme="minorHAnsi" w:cstheme="minorHAnsi"/>
          <w:b/>
          <w:bCs/>
          <w:lang w:val="en-US" w:eastAsia="en-US"/>
        </w:rPr>
        <w:t xml:space="preserve"> TVA</w:t>
      </w:r>
      <w:r w:rsidRPr="004C1A18">
        <w:rPr>
          <w:rFonts w:asciiTheme="minorHAnsi" w:eastAsia="Calibri" w:hAnsiTheme="minorHAnsi" w:cstheme="minorHAnsi"/>
          <w:lang w:val="en-US" w:eastAsia="en-US"/>
        </w:rPr>
        <w:t>.</w:t>
      </w:r>
      <w:r w:rsidR="00D55FF9" w:rsidRPr="00D55FF9">
        <w:t xml:space="preserve"> </w:t>
      </w:r>
      <w:r w:rsidR="00D55FF9">
        <w:t>S</w:t>
      </w:r>
      <w:r w:rsidR="00D55FF9" w:rsidRPr="00D55FF9">
        <w:rPr>
          <w:rFonts w:asciiTheme="minorHAnsi" w:eastAsia="Calibri" w:hAnsiTheme="minorHAnsi" w:cstheme="minorHAnsi"/>
          <w:lang w:val="en-US" w:eastAsia="en-US"/>
        </w:rPr>
        <w:t xml:space="preserve">e </w:t>
      </w:r>
      <w:proofErr w:type="spellStart"/>
      <w:r w:rsidR="00D55FF9" w:rsidRPr="00D55FF9">
        <w:rPr>
          <w:rFonts w:asciiTheme="minorHAnsi" w:eastAsia="Calibri" w:hAnsiTheme="minorHAnsi" w:cstheme="minorHAnsi"/>
          <w:lang w:val="en-US" w:eastAsia="en-US"/>
        </w:rPr>
        <w:t>va</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depune</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Declaraţia</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privind</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eligibilitatea</w:t>
      </w:r>
      <w:proofErr w:type="spellEnd"/>
      <w:r w:rsidR="00D55FF9" w:rsidRPr="00D55FF9">
        <w:rPr>
          <w:rFonts w:asciiTheme="minorHAnsi" w:eastAsia="Calibri" w:hAnsiTheme="minorHAnsi" w:cstheme="minorHAnsi"/>
          <w:lang w:val="en-US" w:eastAsia="en-US"/>
        </w:rPr>
        <w:t xml:space="preserve"> TVA </w:t>
      </w:r>
      <w:proofErr w:type="spellStart"/>
      <w:r w:rsidR="00D55FF9" w:rsidRPr="00D55FF9">
        <w:rPr>
          <w:rFonts w:asciiTheme="minorHAnsi" w:eastAsia="Calibri" w:hAnsiTheme="minorHAnsi" w:cstheme="minorHAnsi"/>
          <w:lang w:val="en-US" w:eastAsia="en-US"/>
        </w:rPr>
        <w:t>aferentă</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cheltuielilor</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ce</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vor</w:t>
      </w:r>
      <w:proofErr w:type="spellEnd"/>
      <w:r w:rsidR="00D55FF9" w:rsidRPr="00D55FF9">
        <w:rPr>
          <w:rFonts w:asciiTheme="minorHAnsi" w:eastAsia="Calibri" w:hAnsiTheme="minorHAnsi" w:cstheme="minorHAnsi"/>
          <w:lang w:val="en-US" w:eastAsia="en-US"/>
        </w:rPr>
        <w:t xml:space="preserve"> fi </w:t>
      </w:r>
      <w:proofErr w:type="spellStart"/>
      <w:r w:rsidR="00D55FF9" w:rsidRPr="00D55FF9">
        <w:rPr>
          <w:rFonts w:asciiTheme="minorHAnsi" w:eastAsia="Calibri" w:hAnsiTheme="minorHAnsi" w:cstheme="minorHAnsi"/>
          <w:lang w:val="en-US" w:eastAsia="en-US"/>
        </w:rPr>
        <w:t>efectuate</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în</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cadrul</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proiectului</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propus</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spre</w:t>
      </w:r>
      <w:proofErr w:type="spellEnd"/>
      <w:r w:rsidR="00D55FF9" w:rsidRPr="00D55FF9">
        <w:rPr>
          <w:rFonts w:asciiTheme="minorHAnsi" w:eastAsia="Calibri" w:hAnsiTheme="minorHAnsi" w:cstheme="minorHAnsi"/>
          <w:lang w:val="en-US" w:eastAsia="en-US"/>
        </w:rPr>
        <w:t xml:space="preserve"> </w:t>
      </w:r>
      <w:proofErr w:type="spellStart"/>
      <w:r w:rsidR="00D55FF9" w:rsidRPr="00D55FF9">
        <w:rPr>
          <w:rFonts w:asciiTheme="minorHAnsi" w:eastAsia="Calibri" w:hAnsiTheme="minorHAnsi" w:cstheme="minorHAnsi"/>
          <w:lang w:val="en-US" w:eastAsia="en-US"/>
        </w:rPr>
        <w:t>finanţare</w:t>
      </w:r>
      <w:proofErr w:type="spellEnd"/>
      <w:r w:rsidR="00D55FF9" w:rsidRPr="00D55FF9">
        <w:rPr>
          <w:rFonts w:asciiTheme="minorHAnsi" w:eastAsia="Calibri" w:hAnsiTheme="minorHAnsi" w:cstheme="minorHAnsi"/>
          <w:lang w:val="en-US" w:eastAsia="en-US"/>
        </w:rPr>
        <w:t xml:space="preserve"> din </w:t>
      </w:r>
      <w:proofErr w:type="spellStart"/>
      <w:r w:rsidR="00D55FF9" w:rsidRPr="00D55FF9">
        <w:rPr>
          <w:rFonts w:asciiTheme="minorHAnsi" w:eastAsia="Calibri" w:hAnsiTheme="minorHAnsi" w:cstheme="minorHAnsi"/>
          <w:lang w:val="en-US" w:eastAsia="en-US"/>
        </w:rPr>
        <w:t>instrumente</w:t>
      </w:r>
      <w:proofErr w:type="spellEnd"/>
      <w:r w:rsidR="00D55FF9" w:rsidRPr="00D55FF9">
        <w:rPr>
          <w:rFonts w:asciiTheme="minorHAnsi" w:eastAsia="Calibri" w:hAnsiTheme="minorHAnsi" w:cstheme="minorHAnsi"/>
          <w:lang w:val="en-US" w:eastAsia="en-US"/>
        </w:rPr>
        <w:t xml:space="preserve"> </w:t>
      </w:r>
      <w:r w:rsidR="00D55FF9">
        <w:rPr>
          <w:rFonts w:asciiTheme="minorHAnsi" w:eastAsia="Calibri" w:hAnsiTheme="minorHAnsi" w:cstheme="minorHAnsi"/>
          <w:lang w:val="en-US" w:eastAsia="en-US"/>
        </w:rPr>
        <w:t>structural.</w:t>
      </w:r>
    </w:p>
    <w:p w14:paraId="16EE3305" w14:textId="6780C2B3" w:rsidR="00D55FF9" w:rsidRPr="00D55FF9" w:rsidRDefault="00D55FF9" w:rsidP="00D55FF9">
      <w:pPr>
        <w:pStyle w:val="ListParagraph"/>
        <w:numPr>
          <w:ilvl w:val="0"/>
          <w:numId w:val="6"/>
        </w:numPr>
        <w:rPr>
          <w:rFonts w:asciiTheme="minorHAnsi" w:eastAsia="Calibri" w:hAnsiTheme="minorHAnsi" w:cstheme="minorHAnsi"/>
          <w:lang w:val="en-US" w:eastAsia="en-US"/>
        </w:rPr>
      </w:pPr>
      <w:r w:rsidRPr="00D55FF9">
        <w:rPr>
          <w:rFonts w:asciiTheme="minorHAnsi" w:eastAsia="Calibri" w:hAnsiTheme="minorHAnsi" w:cstheme="minorHAnsi"/>
          <w:b/>
          <w:bCs/>
          <w:lang w:val="en-US" w:eastAsia="en-US"/>
        </w:rPr>
        <w:t xml:space="preserve">CV - </w:t>
      </w:r>
      <w:proofErr w:type="spellStart"/>
      <w:r w:rsidRPr="00D55FF9">
        <w:rPr>
          <w:rFonts w:asciiTheme="minorHAnsi" w:eastAsia="Calibri" w:hAnsiTheme="minorHAnsi" w:cstheme="minorHAnsi"/>
          <w:b/>
          <w:bCs/>
          <w:lang w:val="en-US" w:eastAsia="en-US"/>
        </w:rPr>
        <w:t>uri</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fișe</w:t>
      </w:r>
      <w:proofErr w:type="spellEnd"/>
      <w:r w:rsidRPr="00D55FF9">
        <w:rPr>
          <w:rFonts w:asciiTheme="minorHAnsi" w:eastAsia="Calibri" w:hAnsiTheme="minorHAnsi" w:cstheme="minorHAnsi"/>
          <w:b/>
          <w:bCs/>
          <w:lang w:val="en-US" w:eastAsia="en-US"/>
        </w:rPr>
        <w:t xml:space="preserve"> de post</w:t>
      </w:r>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aferente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echipei</w:t>
      </w:r>
      <w:proofErr w:type="spellEnd"/>
      <w:r w:rsidRPr="00D55FF9">
        <w:rPr>
          <w:rFonts w:asciiTheme="minorHAnsi" w:eastAsia="Calibri" w:hAnsiTheme="minorHAnsi" w:cstheme="minorHAnsi"/>
          <w:lang w:val="en-US" w:eastAsia="en-US"/>
        </w:rPr>
        <w:t xml:space="preserve"> de </w:t>
      </w:r>
      <w:proofErr w:type="spellStart"/>
      <w:r w:rsidR="00FB0F03">
        <w:rPr>
          <w:rFonts w:asciiTheme="minorHAnsi" w:eastAsia="Calibri" w:hAnsiTheme="minorHAnsi" w:cstheme="minorHAnsi"/>
          <w:lang w:val="en-US" w:eastAsia="en-US"/>
        </w:rPr>
        <w:t>implementare</w:t>
      </w:r>
      <w:proofErr w:type="spellEnd"/>
      <w:r w:rsidR="00FB0F03">
        <w:rPr>
          <w:rFonts w:asciiTheme="minorHAnsi" w:eastAsia="Calibri" w:hAnsiTheme="minorHAnsi" w:cstheme="minorHAnsi"/>
          <w:lang w:val="en-US" w:eastAsia="en-US"/>
        </w:rPr>
        <w:t xml:space="preserve"> a </w:t>
      </w:r>
      <w:proofErr w:type="spellStart"/>
      <w:r w:rsidRPr="00D55FF9">
        <w:rPr>
          <w:rFonts w:asciiTheme="minorHAnsi" w:eastAsia="Calibri" w:hAnsiTheme="minorHAnsi" w:cstheme="minorHAnsi"/>
          <w:lang w:val="en-US" w:eastAsia="en-US"/>
        </w:rPr>
        <w:t>proiect</w:t>
      </w:r>
      <w:r w:rsidR="00FB0F03">
        <w:rPr>
          <w:rFonts w:asciiTheme="minorHAnsi" w:eastAsia="Calibri" w:hAnsiTheme="minorHAnsi" w:cstheme="minorHAnsi"/>
          <w:lang w:val="en-US" w:eastAsia="en-US"/>
        </w:rPr>
        <w:t>ului</w:t>
      </w:r>
      <w:proofErr w:type="spellEnd"/>
      <w:r w:rsidRPr="00D55FF9">
        <w:rPr>
          <w:rFonts w:asciiTheme="minorHAnsi" w:eastAsia="Calibri" w:hAnsiTheme="minorHAnsi" w:cstheme="minorHAnsi"/>
          <w:lang w:val="en-US" w:eastAsia="en-US"/>
        </w:rPr>
        <w:t xml:space="preserve">. </w:t>
      </w:r>
    </w:p>
    <w:p w14:paraId="543F2B64" w14:textId="7341D5A7" w:rsidR="00D55FF9" w:rsidRDefault="00D55FF9" w:rsidP="00D55FF9">
      <w:pPr>
        <w:pStyle w:val="ListParagraph"/>
        <w:numPr>
          <w:ilvl w:val="0"/>
          <w:numId w:val="6"/>
        </w:numPr>
        <w:rPr>
          <w:rFonts w:asciiTheme="minorHAnsi" w:eastAsia="Calibri" w:hAnsiTheme="minorHAnsi" w:cstheme="minorHAnsi"/>
          <w:lang w:val="en-US" w:eastAsia="en-US"/>
        </w:rPr>
      </w:pPr>
      <w:proofErr w:type="spellStart"/>
      <w:r w:rsidRPr="00D55FF9">
        <w:rPr>
          <w:rFonts w:asciiTheme="minorHAnsi" w:eastAsia="Calibri" w:hAnsiTheme="minorHAnsi" w:cstheme="minorHAnsi"/>
          <w:b/>
          <w:bCs/>
          <w:lang w:val="en-US" w:eastAsia="en-US"/>
        </w:rPr>
        <w:t>Documente</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doveditoare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că</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proiectul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depus</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spre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finanțare</w:t>
      </w:r>
      <w:proofErr w:type="spellEnd"/>
      <w:r w:rsidRPr="00D55FF9">
        <w:rPr>
          <w:rFonts w:asciiTheme="minorHAnsi" w:eastAsia="Calibri" w:hAnsiTheme="minorHAnsi" w:cstheme="minorHAnsi"/>
          <w:lang w:val="en-US" w:eastAsia="en-US"/>
        </w:rPr>
        <w:t xml:space="preserve"> face </w:t>
      </w:r>
      <w:proofErr w:type="spellStart"/>
      <w:r w:rsidRPr="00D55FF9">
        <w:rPr>
          <w:rFonts w:asciiTheme="minorHAnsi" w:eastAsia="Calibri" w:hAnsiTheme="minorHAnsi" w:cstheme="minorHAnsi"/>
          <w:lang w:val="en-US" w:eastAsia="en-US"/>
        </w:rPr>
        <w:t>parte</w:t>
      </w:r>
      <w:proofErr w:type="spellEnd"/>
      <w:r w:rsidRPr="00D55FF9">
        <w:rPr>
          <w:rFonts w:asciiTheme="minorHAnsi" w:eastAsia="Calibri" w:hAnsiTheme="minorHAnsi" w:cstheme="minorHAnsi"/>
          <w:lang w:val="en-US" w:eastAsia="en-US"/>
        </w:rPr>
        <w:t xml:space="preserve"> din </w:t>
      </w:r>
      <w:proofErr w:type="spellStart"/>
      <w:r w:rsidRPr="00D55FF9">
        <w:rPr>
          <w:rFonts w:asciiTheme="minorHAnsi" w:eastAsia="Calibri" w:hAnsiTheme="minorHAnsi" w:cstheme="minorHAnsi"/>
          <w:lang w:val="en-US" w:eastAsia="en-US"/>
        </w:rPr>
        <w:t>lista</w:t>
      </w:r>
      <w:proofErr w:type="spellEnd"/>
      <w:r w:rsidRPr="00D55FF9">
        <w:rPr>
          <w:rFonts w:asciiTheme="minorHAnsi" w:eastAsia="Calibri" w:hAnsiTheme="minorHAnsi" w:cstheme="minorHAnsi"/>
          <w:lang w:val="en-US" w:eastAsia="en-US"/>
        </w:rPr>
        <w:t xml:space="preserve"> de </w:t>
      </w:r>
      <w:proofErr w:type="spellStart"/>
      <w:r w:rsidRPr="00D55FF9">
        <w:rPr>
          <w:rFonts w:asciiTheme="minorHAnsi" w:eastAsia="Calibri" w:hAnsiTheme="minorHAnsi" w:cstheme="minorHAnsi"/>
          <w:lang w:val="en-US" w:eastAsia="en-US"/>
        </w:rPr>
        <w:t>proiecte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prioritare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aferent</w:t>
      </w:r>
      <w:r w:rsidR="00823940">
        <w:rPr>
          <w:rFonts w:asciiTheme="minorHAnsi" w:eastAsia="Calibri" w:hAnsiTheme="minorHAnsi" w:cstheme="minorHAnsi"/>
          <w:lang w:val="en-US" w:eastAsia="en-US"/>
        </w:rPr>
        <w:t>ă</w:t>
      </w:r>
      <w:proofErr w:type="spellEnd"/>
      <w:r w:rsidRPr="00D55FF9">
        <w:rPr>
          <w:rFonts w:asciiTheme="minorHAnsi" w:eastAsia="Calibri" w:hAnsiTheme="minorHAnsi" w:cstheme="minorHAnsi"/>
          <w:lang w:val="en-US" w:eastAsia="en-US"/>
        </w:rPr>
        <w:t xml:space="preserve"> </w:t>
      </w:r>
      <w:proofErr w:type="gramStart"/>
      <w:r w:rsidRPr="00D55FF9">
        <w:rPr>
          <w:rFonts w:asciiTheme="minorHAnsi" w:eastAsia="Calibri" w:hAnsiTheme="minorHAnsi" w:cstheme="minorHAnsi"/>
          <w:lang w:val="en-US" w:eastAsia="en-US"/>
        </w:rPr>
        <w:t xml:space="preserve">SIDU,  </w:t>
      </w:r>
      <w:proofErr w:type="spellStart"/>
      <w:r w:rsidRPr="00D55FF9">
        <w:rPr>
          <w:rFonts w:asciiTheme="minorHAnsi" w:eastAsia="Calibri" w:hAnsiTheme="minorHAnsi" w:cstheme="minorHAnsi"/>
          <w:lang w:val="en-US" w:eastAsia="en-US"/>
        </w:rPr>
        <w:t>și</w:t>
      </w:r>
      <w:proofErr w:type="spellEnd"/>
      <w:proofErr w:type="gram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că</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această</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listă</w:t>
      </w:r>
      <w:proofErr w:type="spellEnd"/>
      <w:r w:rsidRPr="00D55FF9">
        <w:rPr>
          <w:rFonts w:asciiTheme="minorHAnsi" w:eastAsia="Calibri" w:hAnsiTheme="minorHAnsi" w:cstheme="minorHAnsi"/>
          <w:lang w:val="en-US" w:eastAsia="en-US"/>
        </w:rPr>
        <w:t xml:space="preserve">/document a </w:t>
      </w:r>
      <w:proofErr w:type="spellStart"/>
      <w:r w:rsidRPr="00D55FF9">
        <w:rPr>
          <w:rFonts w:asciiTheme="minorHAnsi" w:eastAsia="Calibri" w:hAnsiTheme="minorHAnsi" w:cstheme="minorHAnsi"/>
          <w:lang w:val="en-US" w:eastAsia="en-US"/>
        </w:rPr>
        <w:t>fost</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transmis</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vederea</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includerii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w:t>
      </w:r>
      <w:proofErr w:type="spellEnd"/>
      <w:r w:rsidRPr="00D55FF9">
        <w:rPr>
          <w:rFonts w:asciiTheme="minorHAnsi" w:eastAsia="Calibri" w:hAnsiTheme="minorHAnsi" w:cstheme="minorHAnsi"/>
          <w:lang w:val="en-US" w:eastAsia="en-US"/>
        </w:rPr>
        <w:t xml:space="preserve"> SIDU </w:t>
      </w:r>
      <w:proofErr w:type="spellStart"/>
      <w:r w:rsidRPr="00D55FF9">
        <w:rPr>
          <w:rFonts w:asciiTheme="minorHAnsi" w:eastAsia="Calibri" w:hAnsiTheme="minorHAnsi" w:cstheme="minorHAnsi"/>
          <w:lang w:val="en-US" w:eastAsia="en-US"/>
        </w:rPr>
        <w:t>București</w:t>
      </w:r>
      <w:proofErr w:type="spellEnd"/>
      <w:r w:rsidRPr="00D55FF9">
        <w:rPr>
          <w:rFonts w:asciiTheme="minorHAnsi" w:eastAsia="Calibri" w:hAnsiTheme="minorHAnsi" w:cstheme="minorHAnsi"/>
          <w:lang w:val="en-US" w:eastAsia="en-US"/>
        </w:rPr>
        <w:t xml:space="preserve">/Ilfov </w:t>
      </w:r>
      <w:proofErr w:type="spellStart"/>
      <w:r w:rsidRPr="00D55FF9">
        <w:rPr>
          <w:rFonts w:asciiTheme="minorHAnsi" w:eastAsia="Calibri" w:hAnsiTheme="minorHAnsi" w:cstheme="minorHAnsi"/>
          <w:lang w:val="en-US" w:eastAsia="en-US"/>
        </w:rPr>
        <w:t>sau</w:t>
      </w:r>
      <w:proofErr w:type="spellEnd"/>
      <w:r w:rsidRPr="00D55FF9">
        <w:rPr>
          <w:rFonts w:asciiTheme="minorHAnsi" w:eastAsia="Calibri" w:hAnsiTheme="minorHAnsi" w:cstheme="minorHAnsi"/>
          <w:lang w:val="en-US" w:eastAsia="en-US"/>
        </w:rPr>
        <w:t xml:space="preserve"> se </w:t>
      </w:r>
      <w:proofErr w:type="spellStart"/>
      <w:r w:rsidRPr="00D55FF9">
        <w:rPr>
          <w:rFonts w:asciiTheme="minorHAnsi" w:eastAsia="Calibri" w:hAnsiTheme="minorHAnsi" w:cstheme="minorHAnsi"/>
          <w:lang w:val="en-US" w:eastAsia="en-US"/>
        </w:rPr>
        <w:t>regăsește</w:t>
      </w:r>
      <w:proofErr w:type="spellEnd"/>
      <w:r w:rsidRPr="00D55FF9">
        <w:rPr>
          <w:rFonts w:asciiTheme="minorHAnsi" w:eastAsia="Calibri" w:hAnsiTheme="minorHAnsi" w:cstheme="minorHAnsi"/>
          <w:lang w:val="en-US" w:eastAsia="en-US"/>
        </w:rPr>
        <w:t xml:space="preserve"> pe o </w:t>
      </w:r>
      <w:proofErr w:type="spellStart"/>
      <w:r w:rsidRPr="00D55FF9">
        <w:rPr>
          <w:rFonts w:asciiTheme="minorHAnsi" w:eastAsia="Calibri" w:hAnsiTheme="minorHAnsi" w:cstheme="minorHAnsi"/>
          <w:lang w:val="en-US" w:eastAsia="en-US"/>
        </w:rPr>
        <w:t>listă</w:t>
      </w:r>
      <w:proofErr w:type="spellEnd"/>
      <w:r w:rsidRPr="00D55FF9">
        <w:rPr>
          <w:rFonts w:asciiTheme="minorHAnsi" w:eastAsia="Calibri" w:hAnsiTheme="minorHAnsi" w:cstheme="minorHAnsi"/>
          <w:lang w:val="en-US" w:eastAsia="en-US"/>
        </w:rPr>
        <w:t xml:space="preserve"> de </w:t>
      </w:r>
      <w:proofErr w:type="spellStart"/>
      <w:r w:rsidRPr="00D55FF9">
        <w:rPr>
          <w:rFonts w:asciiTheme="minorHAnsi" w:eastAsia="Calibri" w:hAnsiTheme="minorHAnsi" w:cstheme="minorHAnsi"/>
          <w:lang w:val="en-US" w:eastAsia="en-US"/>
        </w:rPr>
        <w:t>proiecte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prioritare</w:t>
      </w:r>
      <w:proofErr w:type="spellEnd"/>
      <w:r w:rsidRPr="00D55FF9">
        <w:rPr>
          <w:rFonts w:asciiTheme="minorHAnsi" w:eastAsia="Calibri" w:hAnsiTheme="minorHAnsi" w:cstheme="minorHAnsi"/>
          <w:lang w:val="en-US" w:eastAsia="en-US"/>
        </w:rPr>
        <w:t xml:space="preserve"> ale </w:t>
      </w:r>
      <w:proofErr w:type="spellStart"/>
      <w:r w:rsidRPr="00D55FF9">
        <w:rPr>
          <w:rFonts w:asciiTheme="minorHAnsi" w:eastAsia="Calibri" w:hAnsiTheme="minorHAnsi" w:cstheme="minorHAnsi"/>
          <w:lang w:val="en-US" w:eastAsia="en-US"/>
        </w:rPr>
        <w:t>Strategii</w:t>
      </w:r>
      <w:proofErr w:type="spellEnd"/>
      <w:r w:rsidRPr="00D55FF9">
        <w:rPr>
          <w:rFonts w:asciiTheme="minorHAnsi" w:eastAsia="Calibri" w:hAnsiTheme="minorHAnsi" w:cstheme="minorHAnsi"/>
          <w:lang w:val="en-US" w:eastAsia="en-US"/>
        </w:rPr>
        <w:t xml:space="preserve"> Integrate de </w:t>
      </w:r>
      <w:proofErr w:type="spellStart"/>
      <w:r w:rsidRPr="00D55FF9">
        <w:rPr>
          <w:rFonts w:asciiTheme="minorHAnsi" w:eastAsia="Calibri" w:hAnsiTheme="minorHAnsi" w:cstheme="minorHAnsi"/>
          <w:lang w:val="en-US" w:eastAsia="en-US"/>
        </w:rPr>
        <w:t>Dezvoltare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Urbană</w:t>
      </w:r>
      <w:proofErr w:type="spellEnd"/>
      <w:r w:rsidRPr="00D55FF9">
        <w:rPr>
          <w:rFonts w:asciiTheme="minorHAnsi" w:eastAsia="Calibri" w:hAnsiTheme="minorHAnsi" w:cstheme="minorHAnsi"/>
          <w:lang w:val="en-US" w:eastAsia="en-US"/>
        </w:rPr>
        <w:t xml:space="preserve"> (SIDU) de la </w:t>
      </w:r>
      <w:proofErr w:type="spellStart"/>
      <w:r w:rsidRPr="00D55FF9">
        <w:rPr>
          <w:rFonts w:asciiTheme="minorHAnsi" w:eastAsia="Calibri" w:hAnsiTheme="minorHAnsi" w:cstheme="minorHAnsi"/>
          <w:lang w:val="en-US" w:eastAsia="en-US"/>
        </w:rPr>
        <w:t>nivelul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unei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Unități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Administrativ</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Teritoriale</w:t>
      </w:r>
      <w:proofErr w:type="spellEnd"/>
      <w:r w:rsidRPr="00D55FF9">
        <w:rPr>
          <w:rFonts w:asciiTheme="minorHAnsi" w:eastAsia="Calibri" w:hAnsiTheme="minorHAnsi" w:cstheme="minorHAnsi"/>
          <w:lang w:val="en-US" w:eastAsia="en-US"/>
        </w:rPr>
        <w:t xml:space="preserve"> Urbane/</w:t>
      </w:r>
      <w:proofErr w:type="spellStart"/>
      <w:r w:rsidRPr="00D55FF9">
        <w:rPr>
          <w:rFonts w:asciiTheme="minorHAnsi" w:eastAsia="Calibri" w:hAnsiTheme="minorHAnsi" w:cstheme="minorHAnsi"/>
          <w:lang w:val="en-US" w:eastAsia="en-US"/>
        </w:rPr>
        <w:t>Subunități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Administrativ</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teritoriale</w:t>
      </w:r>
      <w:proofErr w:type="spellEnd"/>
      <w:r w:rsidRPr="00D55FF9">
        <w:rPr>
          <w:rFonts w:asciiTheme="minorHAnsi" w:eastAsia="Calibri" w:hAnsiTheme="minorHAnsi" w:cstheme="minorHAnsi"/>
          <w:lang w:val="en-US" w:eastAsia="en-US"/>
        </w:rPr>
        <w:t xml:space="preserve">.    </w:t>
      </w:r>
    </w:p>
    <w:p w14:paraId="7D58EE03" w14:textId="4FCD2595" w:rsidR="00D55FF9" w:rsidRDefault="00D55FF9" w:rsidP="00D55FF9">
      <w:pPr>
        <w:pStyle w:val="ListParagraph"/>
        <w:numPr>
          <w:ilvl w:val="0"/>
          <w:numId w:val="6"/>
        </w:numPr>
        <w:rPr>
          <w:rFonts w:asciiTheme="minorHAnsi" w:eastAsia="Calibri" w:hAnsiTheme="minorHAnsi" w:cstheme="minorHAnsi"/>
          <w:lang w:val="en-US" w:eastAsia="en-US"/>
        </w:rPr>
      </w:pPr>
      <w:r w:rsidRPr="00D55FF9">
        <w:rPr>
          <w:rFonts w:asciiTheme="minorHAnsi" w:eastAsia="Calibri" w:hAnsiTheme="minorHAnsi" w:cstheme="minorHAnsi"/>
          <w:b/>
          <w:bCs/>
          <w:lang w:val="en-US" w:eastAsia="en-US"/>
        </w:rPr>
        <w:t xml:space="preserve">Extras </w:t>
      </w:r>
      <w:proofErr w:type="spellStart"/>
      <w:r w:rsidRPr="00D55FF9">
        <w:rPr>
          <w:rFonts w:asciiTheme="minorHAnsi" w:eastAsia="Calibri" w:hAnsiTheme="minorHAnsi" w:cstheme="minorHAnsi"/>
          <w:b/>
          <w:bCs/>
          <w:lang w:val="en-US" w:eastAsia="en-US"/>
        </w:rPr>
        <w:t>sau</w:t>
      </w:r>
      <w:proofErr w:type="spellEnd"/>
      <w:r w:rsidRPr="00D55FF9">
        <w:rPr>
          <w:rFonts w:asciiTheme="minorHAnsi" w:eastAsia="Calibri" w:hAnsiTheme="minorHAnsi" w:cstheme="minorHAnsi"/>
          <w:b/>
          <w:bCs/>
          <w:lang w:val="en-US" w:eastAsia="en-US"/>
        </w:rPr>
        <w:t xml:space="preserve"> document care </w:t>
      </w:r>
      <w:proofErr w:type="spellStart"/>
      <w:r w:rsidRPr="00D55FF9">
        <w:rPr>
          <w:rFonts w:asciiTheme="minorHAnsi" w:eastAsia="Calibri" w:hAnsiTheme="minorHAnsi" w:cstheme="minorHAnsi"/>
          <w:b/>
          <w:bCs/>
          <w:lang w:val="en-US" w:eastAsia="en-US"/>
        </w:rPr>
        <w:t>demonstrează</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că</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proiectul</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vizează</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clădiri</w:t>
      </w:r>
      <w:proofErr w:type="spellEnd"/>
      <w:r w:rsidRPr="00D55FF9">
        <w:rPr>
          <w:rFonts w:asciiTheme="minorHAnsi" w:eastAsia="Calibri" w:hAnsiTheme="minorHAnsi" w:cstheme="minorHAnsi"/>
          <w:b/>
          <w:bCs/>
          <w:lang w:val="en-US" w:eastAsia="en-US"/>
        </w:rPr>
        <w:t xml:space="preserve"> care sunt </w:t>
      </w:r>
      <w:proofErr w:type="spellStart"/>
      <w:r w:rsidRPr="00D55FF9">
        <w:rPr>
          <w:rFonts w:asciiTheme="minorHAnsi" w:eastAsia="Calibri" w:hAnsiTheme="minorHAnsi" w:cstheme="minorHAnsi"/>
          <w:b/>
          <w:bCs/>
          <w:lang w:val="en-US" w:eastAsia="en-US"/>
        </w:rPr>
        <w:t>localizate</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într</w:t>
      </w:r>
      <w:proofErr w:type="spellEnd"/>
      <w:r w:rsidRPr="00D55FF9">
        <w:rPr>
          <w:rFonts w:asciiTheme="minorHAnsi" w:eastAsia="Calibri" w:hAnsiTheme="minorHAnsi" w:cstheme="minorHAnsi"/>
          <w:b/>
          <w:bCs/>
          <w:lang w:val="en-US" w:eastAsia="en-US"/>
        </w:rPr>
        <w:t xml:space="preserve">-o </w:t>
      </w:r>
      <w:proofErr w:type="spellStart"/>
      <w:r w:rsidRPr="00D55FF9">
        <w:rPr>
          <w:rFonts w:asciiTheme="minorHAnsi" w:eastAsia="Calibri" w:hAnsiTheme="minorHAnsi" w:cstheme="minorHAnsi"/>
          <w:b/>
          <w:bCs/>
          <w:lang w:val="en-US" w:eastAsia="en-US"/>
        </w:rPr>
        <w:t>zon</w:t>
      </w:r>
      <w:r w:rsidR="00823940">
        <w:rPr>
          <w:rFonts w:asciiTheme="minorHAnsi" w:eastAsia="Calibri" w:hAnsiTheme="minorHAnsi" w:cstheme="minorHAnsi"/>
          <w:b/>
          <w:bCs/>
          <w:lang w:val="en-US" w:eastAsia="en-US"/>
        </w:rPr>
        <w:t>ă</w:t>
      </w:r>
      <w:proofErr w:type="spellEnd"/>
      <w:r w:rsidRPr="00D55FF9">
        <w:rPr>
          <w:rFonts w:asciiTheme="minorHAnsi" w:eastAsia="Calibri" w:hAnsiTheme="minorHAnsi" w:cstheme="minorHAnsi"/>
          <w:b/>
          <w:bCs/>
          <w:lang w:val="en-US" w:eastAsia="en-US"/>
        </w:rPr>
        <w:t xml:space="preserve"> </w:t>
      </w:r>
      <w:proofErr w:type="spellStart"/>
      <w:r w:rsidRPr="00D55FF9">
        <w:rPr>
          <w:rFonts w:asciiTheme="minorHAnsi" w:eastAsia="Calibri" w:hAnsiTheme="minorHAnsi" w:cstheme="minorHAnsi"/>
          <w:b/>
          <w:bCs/>
          <w:lang w:val="en-US" w:eastAsia="en-US"/>
        </w:rPr>
        <w:t>marginalizat</w:t>
      </w:r>
      <w:r w:rsidR="00823940">
        <w:rPr>
          <w:rFonts w:asciiTheme="minorHAnsi" w:eastAsia="Calibri" w:hAnsiTheme="minorHAnsi" w:cstheme="minorHAnsi"/>
          <w:b/>
          <w:bCs/>
          <w:lang w:val="en-US" w:eastAsia="en-US"/>
        </w:rPr>
        <w:t>ă</w:t>
      </w:r>
      <w:proofErr w:type="spellEnd"/>
      <w:r w:rsidRPr="00D55FF9">
        <w:rPr>
          <w:rFonts w:asciiTheme="minorHAnsi" w:eastAsia="Calibri" w:hAnsiTheme="minorHAnsi" w:cstheme="minorHAnsi"/>
          <w:lang w:val="en-US" w:eastAsia="en-US"/>
        </w:rPr>
        <w:t xml:space="preserve">, </w:t>
      </w:r>
      <w:proofErr w:type="gramStart"/>
      <w:r w:rsidRPr="00D55FF9">
        <w:rPr>
          <w:rFonts w:asciiTheme="minorHAnsi" w:eastAsia="Calibri" w:hAnsiTheme="minorHAnsi" w:cstheme="minorHAnsi"/>
          <w:lang w:val="en-US" w:eastAsia="en-US"/>
        </w:rPr>
        <w:t xml:space="preserve">conform  </w:t>
      </w:r>
      <w:proofErr w:type="spellStart"/>
      <w:r w:rsidRPr="00D55FF9">
        <w:rPr>
          <w:rFonts w:asciiTheme="minorHAnsi" w:eastAsia="Calibri" w:hAnsiTheme="minorHAnsi" w:cstheme="minorHAnsi"/>
          <w:lang w:val="en-US" w:eastAsia="en-US"/>
        </w:rPr>
        <w:t>Atlasul</w:t>
      </w:r>
      <w:proofErr w:type="spellEnd"/>
      <w:proofErr w:type="gram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zonelor</w:t>
      </w:r>
      <w:proofErr w:type="spellEnd"/>
      <w:r w:rsidRPr="00D55FF9">
        <w:rPr>
          <w:rFonts w:asciiTheme="minorHAnsi" w:eastAsia="Calibri" w:hAnsiTheme="minorHAnsi" w:cstheme="minorHAnsi"/>
          <w:lang w:val="en-US" w:eastAsia="en-US"/>
        </w:rPr>
        <w:t xml:space="preserve"> urbane </w:t>
      </w:r>
      <w:proofErr w:type="spellStart"/>
      <w:r w:rsidRPr="00D55FF9">
        <w:rPr>
          <w:rFonts w:asciiTheme="minorHAnsi" w:eastAsia="Calibri" w:hAnsiTheme="minorHAnsi" w:cstheme="minorHAnsi"/>
          <w:lang w:val="en-US" w:eastAsia="en-US"/>
        </w:rPr>
        <w:t>marginalizate</w:t>
      </w:r>
      <w:proofErr w:type="spellEnd"/>
      <w:r w:rsidRPr="00D55FF9">
        <w:rPr>
          <w:rFonts w:asciiTheme="minorHAnsi" w:eastAsia="Calibri" w:hAnsiTheme="minorHAnsi" w:cstheme="minorHAnsi"/>
          <w:lang w:val="en-US" w:eastAsia="en-US"/>
        </w:rPr>
        <w:t xml:space="preserve"> din </w:t>
      </w:r>
      <w:proofErr w:type="spellStart"/>
      <w:r w:rsidRPr="00D55FF9">
        <w:rPr>
          <w:rFonts w:asciiTheme="minorHAnsi" w:eastAsia="Calibri" w:hAnsiTheme="minorHAnsi" w:cstheme="minorHAnsi"/>
          <w:lang w:val="en-US" w:eastAsia="en-US"/>
        </w:rPr>
        <w:t>România</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sau</w:t>
      </w:r>
      <w:proofErr w:type="spellEnd"/>
      <w:r w:rsidRPr="00D55FF9">
        <w:rPr>
          <w:rFonts w:asciiTheme="minorHAnsi" w:eastAsia="Calibri" w:hAnsiTheme="minorHAnsi" w:cstheme="minorHAnsi"/>
          <w:lang w:val="en-US" w:eastAsia="en-US"/>
        </w:rPr>
        <w:t xml:space="preserve"> conform SIDU - </w:t>
      </w:r>
      <w:proofErr w:type="spellStart"/>
      <w:r w:rsidRPr="00D55FF9">
        <w:rPr>
          <w:rFonts w:asciiTheme="minorHAnsi" w:eastAsia="Calibri" w:hAnsiTheme="minorHAnsi" w:cstheme="minorHAnsi"/>
          <w:lang w:val="en-US" w:eastAsia="en-US"/>
        </w:rPr>
        <w:t>Strategie</w:t>
      </w:r>
      <w:proofErr w:type="spellEnd"/>
      <w:r w:rsidRPr="00D55FF9">
        <w:rPr>
          <w:rFonts w:asciiTheme="minorHAnsi" w:eastAsia="Calibri" w:hAnsiTheme="minorHAnsi" w:cstheme="minorHAnsi"/>
          <w:lang w:val="en-US" w:eastAsia="en-US"/>
        </w:rPr>
        <w:t xml:space="preserve"> Integrate de </w:t>
      </w:r>
      <w:proofErr w:type="spellStart"/>
      <w:r w:rsidRPr="00D55FF9">
        <w:rPr>
          <w:rFonts w:asciiTheme="minorHAnsi" w:eastAsia="Calibri" w:hAnsiTheme="minorHAnsi" w:cstheme="minorHAnsi"/>
          <w:lang w:val="en-US" w:eastAsia="en-US"/>
        </w:rPr>
        <w:t>Dezvoltare</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Urbană</w:t>
      </w:r>
      <w:proofErr w:type="spellEnd"/>
      <w:r w:rsidRPr="00D55FF9">
        <w:rPr>
          <w:rFonts w:asciiTheme="minorHAnsi" w:eastAsia="Calibri" w:hAnsiTheme="minorHAnsi" w:cstheme="minorHAnsi"/>
          <w:lang w:val="en-US" w:eastAsia="en-US"/>
        </w:rPr>
        <w:t xml:space="preserve"> de la </w:t>
      </w:r>
      <w:proofErr w:type="spellStart"/>
      <w:r w:rsidRPr="00D55FF9">
        <w:rPr>
          <w:rFonts w:asciiTheme="minorHAnsi" w:eastAsia="Calibri" w:hAnsiTheme="minorHAnsi" w:cstheme="minorHAnsi"/>
          <w:lang w:val="en-US" w:eastAsia="en-US"/>
        </w:rPr>
        <w:t>nivelul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unei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Unități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Administrativ</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Teritoriale</w:t>
      </w:r>
      <w:proofErr w:type="spellEnd"/>
      <w:r w:rsidRPr="00D55FF9">
        <w:rPr>
          <w:rFonts w:asciiTheme="minorHAnsi" w:eastAsia="Calibri" w:hAnsiTheme="minorHAnsi" w:cstheme="minorHAnsi"/>
          <w:lang w:val="en-US" w:eastAsia="en-US"/>
        </w:rPr>
        <w:t xml:space="preserve"> Urbane/</w:t>
      </w:r>
      <w:proofErr w:type="spellStart"/>
      <w:r w:rsidRPr="00D55FF9">
        <w:rPr>
          <w:rFonts w:asciiTheme="minorHAnsi" w:eastAsia="Calibri" w:hAnsiTheme="minorHAnsi" w:cstheme="minorHAnsi"/>
          <w:lang w:val="en-US" w:eastAsia="en-US"/>
        </w:rPr>
        <w:t>Subunități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Administrativ</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teritoriale</w:t>
      </w:r>
      <w:proofErr w:type="spellEnd"/>
      <w:r w:rsidRPr="00D55FF9">
        <w:rPr>
          <w:rFonts w:asciiTheme="minorHAnsi" w:eastAsia="Calibri" w:hAnsiTheme="minorHAnsi" w:cstheme="minorHAnsi"/>
          <w:lang w:val="en-US" w:eastAsia="en-US"/>
        </w:rPr>
        <w:t xml:space="preserve">.     </w:t>
      </w:r>
    </w:p>
    <w:p w14:paraId="0BEB4AC6" w14:textId="0BC683D9" w:rsidR="00D55FF9" w:rsidRPr="00D55FF9" w:rsidRDefault="00D55FF9" w:rsidP="00D55FF9">
      <w:pPr>
        <w:pStyle w:val="ListParagraph"/>
        <w:numPr>
          <w:ilvl w:val="0"/>
          <w:numId w:val="6"/>
        </w:numPr>
        <w:rPr>
          <w:rFonts w:asciiTheme="minorHAnsi" w:eastAsia="Calibri" w:hAnsiTheme="minorHAnsi" w:cstheme="minorHAnsi"/>
          <w:lang w:val="en-US" w:eastAsia="en-US"/>
        </w:rPr>
      </w:pPr>
      <w:proofErr w:type="spellStart"/>
      <w:r w:rsidRPr="00FB0F03">
        <w:rPr>
          <w:rFonts w:asciiTheme="minorHAnsi" w:eastAsia="Calibri" w:hAnsiTheme="minorHAnsi" w:cstheme="minorHAnsi"/>
          <w:b/>
          <w:bCs/>
          <w:lang w:val="en-US" w:eastAsia="en-US"/>
        </w:rPr>
        <w:t>Contracte</w:t>
      </w:r>
      <w:proofErr w:type="spellEnd"/>
      <w:r w:rsidRPr="00FB0F03">
        <w:rPr>
          <w:rFonts w:asciiTheme="minorHAnsi" w:eastAsia="Calibri" w:hAnsiTheme="minorHAnsi" w:cstheme="minorHAnsi"/>
          <w:b/>
          <w:bCs/>
          <w:lang w:val="en-US" w:eastAsia="en-US"/>
        </w:rPr>
        <w:t xml:space="preserve"> de </w:t>
      </w:r>
      <w:proofErr w:type="spellStart"/>
      <w:r w:rsidRPr="00FB0F03">
        <w:rPr>
          <w:rFonts w:asciiTheme="minorHAnsi" w:eastAsia="Calibri" w:hAnsiTheme="minorHAnsi" w:cstheme="minorHAnsi"/>
          <w:b/>
          <w:bCs/>
          <w:lang w:val="en-US" w:eastAsia="en-US"/>
        </w:rPr>
        <w:t>angajament</w:t>
      </w:r>
      <w:proofErr w:type="spellEnd"/>
      <w:r w:rsidRPr="00D55FF9">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pentru</w:t>
      </w:r>
      <w:proofErr w:type="spellEnd"/>
      <w:r w:rsidR="00FB0F03">
        <w:rPr>
          <w:rFonts w:asciiTheme="minorHAnsi" w:eastAsia="Calibri" w:hAnsiTheme="minorHAnsi" w:cstheme="minorHAnsi"/>
          <w:lang w:val="en-US" w:eastAsia="en-US"/>
        </w:rPr>
        <w:t xml:space="preserve"> a </w:t>
      </w:r>
      <w:proofErr w:type="spellStart"/>
      <w:r w:rsidR="00FB0F03">
        <w:rPr>
          <w:rFonts w:asciiTheme="minorHAnsi" w:eastAsia="Calibri" w:hAnsiTheme="minorHAnsi" w:cstheme="minorHAnsi"/>
          <w:lang w:val="en-US" w:eastAsia="en-US"/>
        </w:rPr>
        <w:t>dovedi</w:t>
      </w:r>
      <w:proofErr w:type="spellEnd"/>
      <w:r w:rsidR="00FB0F03">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calitate</w:t>
      </w:r>
      <w:r w:rsidR="00FB0F03">
        <w:rPr>
          <w:rFonts w:asciiTheme="minorHAnsi" w:eastAsia="Calibri" w:hAnsiTheme="minorHAnsi" w:cstheme="minorHAnsi"/>
          <w:lang w:val="en-US" w:eastAsia="en-US"/>
        </w:rPr>
        <w:t>a</w:t>
      </w:r>
      <w:proofErr w:type="spellEnd"/>
      <w:r w:rsidRPr="00D55FF9">
        <w:rPr>
          <w:rFonts w:asciiTheme="minorHAnsi" w:eastAsia="Calibri" w:hAnsiTheme="minorHAnsi" w:cstheme="minorHAnsi"/>
          <w:lang w:val="en-US" w:eastAsia="en-US"/>
        </w:rPr>
        <w:t xml:space="preserve"> de </w:t>
      </w:r>
      <w:proofErr w:type="spellStart"/>
      <w:r w:rsidRPr="00D55FF9">
        <w:rPr>
          <w:rFonts w:asciiTheme="minorHAnsi" w:eastAsia="Calibri" w:hAnsiTheme="minorHAnsi" w:cstheme="minorHAnsi"/>
          <w:lang w:val="en-US" w:eastAsia="en-US"/>
        </w:rPr>
        <w:t>voluntar</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cadrul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activităților</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proiectului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încheiat</w:t>
      </w:r>
      <w:proofErr w:type="spellEnd"/>
      <w:r w:rsidRPr="00D55FF9">
        <w:rPr>
          <w:rFonts w:asciiTheme="minorHAnsi" w:eastAsia="Calibri" w:hAnsiTheme="minorHAnsi" w:cstheme="minorHAnsi"/>
          <w:lang w:val="en-US" w:eastAsia="en-US"/>
        </w:rPr>
        <w:t xml:space="preserve"> cu </w:t>
      </w:r>
      <w:proofErr w:type="spellStart"/>
      <w:r w:rsidRPr="00D55FF9">
        <w:rPr>
          <w:rFonts w:asciiTheme="minorHAnsi" w:eastAsia="Calibri" w:hAnsiTheme="minorHAnsi" w:cstheme="minorHAnsi"/>
          <w:lang w:val="en-US" w:eastAsia="en-US"/>
        </w:rPr>
        <w:t>Solicitantul</w:t>
      </w:r>
      <w:proofErr w:type="spellEnd"/>
      <w:r w:rsidRPr="00D55FF9">
        <w:rPr>
          <w:rFonts w:asciiTheme="minorHAnsi" w:eastAsia="Calibri" w:hAnsiTheme="minorHAnsi" w:cstheme="minorHAnsi"/>
          <w:lang w:val="en-US" w:eastAsia="en-US"/>
        </w:rPr>
        <w:t xml:space="preserve">, </w:t>
      </w:r>
      <w:r w:rsidRPr="00FB0F03">
        <w:rPr>
          <w:rFonts w:asciiTheme="minorHAnsi" w:eastAsia="Calibri" w:hAnsiTheme="minorHAnsi" w:cstheme="minorHAnsi"/>
          <w:b/>
          <w:bCs/>
          <w:lang w:val="en-US" w:eastAsia="en-US"/>
        </w:rPr>
        <w:t xml:space="preserve">Contract de </w:t>
      </w:r>
      <w:proofErr w:type="spellStart"/>
      <w:r w:rsidRPr="00FB0F03">
        <w:rPr>
          <w:rFonts w:asciiTheme="minorHAnsi" w:eastAsia="Calibri" w:hAnsiTheme="minorHAnsi" w:cstheme="minorHAnsi"/>
          <w:b/>
          <w:bCs/>
          <w:lang w:val="en-US" w:eastAsia="en-US"/>
        </w:rPr>
        <w:t>angajare</w:t>
      </w:r>
      <w:proofErr w:type="spellEnd"/>
      <w:r w:rsidRPr="00D55FF9">
        <w:rPr>
          <w:rFonts w:asciiTheme="minorHAnsi" w:eastAsia="Calibri" w:hAnsiTheme="minorHAnsi" w:cstheme="minorHAnsi"/>
          <w:lang w:val="en-US" w:eastAsia="en-US"/>
        </w:rPr>
        <w:t xml:space="preserve"> (contract individual de </w:t>
      </w:r>
      <w:proofErr w:type="spellStart"/>
      <w:r w:rsidRPr="00D55FF9">
        <w:rPr>
          <w:rFonts w:asciiTheme="minorHAnsi" w:eastAsia="Calibri" w:hAnsiTheme="minorHAnsi" w:cstheme="minorHAnsi"/>
          <w:lang w:val="en-US" w:eastAsia="en-US"/>
        </w:rPr>
        <w:t>muncă</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încheiat</w:t>
      </w:r>
      <w:proofErr w:type="spellEnd"/>
      <w:r w:rsidRPr="00D55FF9">
        <w:rPr>
          <w:rFonts w:asciiTheme="minorHAnsi" w:eastAsia="Calibri" w:hAnsiTheme="minorHAnsi" w:cstheme="minorHAnsi"/>
          <w:lang w:val="en-US" w:eastAsia="en-US"/>
        </w:rPr>
        <w:t xml:space="preserve"> cu </w:t>
      </w:r>
      <w:proofErr w:type="spellStart"/>
      <w:r w:rsidRPr="00D55FF9">
        <w:rPr>
          <w:rFonts w:asciiTheme="minorHAnsi" w:eastAsia="Calibri" w:hAnsiTheme="minorHAnsi" w:cstheme="minorHAnsi"/>
          <w:lang w:val="en-US" w:eastAsia="en-US"/>
        </w:rPr>
        <w:t>Solicitantul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colaborator</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în</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cadrul</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unor</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servicii</w:t>
      </w:r>
      <w:proofErr w:type="spellEnd"/>
      <w:r w:rsidRPr="00D55FF9">
        <w:rPr>
          <w:rFonts w:asciiTheme="minorHAnsi" w:eastAsia="Calibri" w:hAnsiTheme="minorHAnsi" w:cstheme="minorHAnsi"/>
          <w:lang w:val="en-US" w:eastAsia="en-US"/>
        </w:rPr>
        <w:t>/</w:t>
      </w:r>
      <w:proofErr w:type="spellStart"/>
      <w:r w:rsidRPr="00D55FF9">
        <w:rPr>
          <w:rFonts w:asciiTheme="minorHAnsi" w:eastAsia="Calibri" w:hAnsiTheme="minorHAnsi" w:cstheme="minorHAnsi"/>
          <w:lang w:val="en-US" w:eastAsia="en-US"/>
        </w:rPr>
        <w:t>lucrări</w:t>
      </w:r>
      <w:proofErr w:type="spellEnd"/>
      <w:r w:rsidRPr="00D55FF9">
        <w:rPr>
          <w:rFonts w:asciiTheme="minorHAnsi" w:eastAsia="Calibri" w:hAnsiTheme="minorHAnsi" w:cstheme="minorHAnsi"/>
          <w:lang w:val="en-US" w:eastAsia="en-US"/>
        </w:rPr>
        <w:t>/</w:t>
      </w:r>
      <w:proofErr w:type="spellStart"/>
      <w:r w:rsidRPr="00D55FF9">
        <w:rPr>
          <w:rFonts w:asciiTheme="minorHAnsi" w:eastAsia="Calibri" w:hAnsiTheme="minorHAnsi" w:cstheme="minorHAnsi"/>
          <w:lang w:val="en-US" w:eastAsia="en-US"/>
        </w:rPr>
        <w:t>livrare</w:t>
      </w:r>
      <w:proofErr w:type="spellEnd"/>
      <w:r w:rsidRPr="00D55FF9">
        <w:rPr>
          <w:rFonts w:asciiTheme="minorHAnsi" w:eastAsia="Calibri" w:hAnsiTheme="minorHAnsi" w:cstheme="minorHAnsi"/>
          <w:lang w:val="en-US" w:eastAsia="en-US"/>
        </w:rPr>
        <w:t xml:space="preserve"> de </w:t>
      </w:r>
      <w:proofErr w:type="spellStart"/>
      <w:r w:rsidRPr="00D55FF9">
        <w:rPr>
          <w:rFonts w:asciiTheme="minorHAnsi" w:eastAsia="Calibri" w:hAnsiTheme="minorHAnsi" w:cstheme="minorHAnsi"/>
          <w:lang w:val="en-US" w:eastAsia="en-US"/>
        </w:rPr>
        <w:t>bunuri</w:t>
      </w:r>
      <w:proofErr w:type="spellEnd"/>
      <w:r w:rsidRPr="00D55FF9">
        <w:rPr>
          <w:rFonts w:asciiTheme="minorHAnsi" w:eastAsia="Calibri" w:hAnsiTheme="minorHAnsi" w:cstheme="minorHAnsi"/>
          <w:lang w:val="en-US" w:eastAsia="en-US"/>
        </w:rPr>
        <w:t xml:space="preserve"> </w:t>
      </w:r>
      <w:proofErr w:type="spellStart"/>
      <w:r w:rsidRPr="00D55FF9">
        <w:rPr>
          <w:rFonts w:asciiTheme="minorHAnsi" w:eastAsia="Calibri" w:hAnsiTheme="minorHAnsi" w:cstheme="minorHAnsi"/>
          <w:lang w:val="en-US" w:eastAsia="en-US"/>
        </w:rPr>
        <w:t>contractate</w:t>
      </w:r>
      <w:proofErr w:type="spellEnd"/>
      <w:r w:rsidRPr="00D55FF9">
        <w:rPr>
          <w:rFonts w:asciiTheme="minorHAnsi" w:eastAsia="Calibri" w:hAnsiTheme="minorHAnsi" w:cstheme="minorHAnsi"/>
          <w:lang w:val="en-US" w:eastAsia="en-US"/>
        </w:rPr>
        <w:t xml:space="preserve"> de solicitant</w:t>
      </w:r>
      <w:r w:rsidR="00FB0F03">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privind</w:t>
      </w:r>
      <w:proofErr w:type="spellEnd"/>
      <w:r w:rsid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implicarea</w:t>
      </w:r>
      <w:proofErr w:type="spellEnd"/>
      <w:r w:rsid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persoanelor</w:t>
      </w:r>
      <w:proofErr w:type="spellEnd"/>
      <w:r w:rsidR="00FB0F03" w:rsidRP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vârstnice</w:t>
      </w:r>
      <w:proofErr w:type="spellEnd"/>
      <w:r w:rsidR="00FB0F03" w:rsidRP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sau</w:t>
      </w:r>
      <w:proofErr w:type="spellEnd"/>
      <w:r w:rsidR="00FB0F03" w:rsidRPr="00FB0F03">
        <w:rPr>
          <w:rFonts w:asciiTheme="minorHAnsi" w:eastAsia="Calibri" w:hAnsiTheme="minorHAnsi" w:cstheme="minorHAnsi"/>
          <w:lang w:val="en-US" w:eastAsia="en-US"/>
        </w:rPr>
        <w:t xml:space="preserve"> cu </w:t>
      </w:r>
      <w:proofErr w:type="spellStart"/>
      <w:r w:rsidR="00FB0F03" w:rsidRPr="00FB0F03">
        <w:rPr>
          <w:rFonts w:asciiTheme="minorHAnsi" w:eastAsia="Calibri" w:hAnsiTheme="minorHAnsi" w:cstheme="minorHAnsi"/>
          <w:lang w:val="en-US" w:eastAsia="en-US"/>
        </w:rPr>
        <w:t>dizabilităţi</w:t>
      </w:r>
      <w:proofErr w:type="spellEnd"/>
      <w:r w:rsidR="00823940">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în</w:t>
      </w:r>
      <w:proofErr w:type="spellEnd"/>
      <w:r w:rsidR="00FB0F03" w:rsidRP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calitate</w:t>
      </w:r>
      <w:proofErr w:type="spellEnd"/>
      <w:r w:rsidR="00FB0F03" w:rsidRPr="00FB0F03">
        <w:rPr>
          <w:rFonts w:asciiTheme="minorHAnsi" w:eastAsia="Calibri" w:hAnsiTheme="minorHAnsi" w:cstheme="minorHAnsi"/>
          <w:lang w:val="en-US" w:eastAsia="en-US"/>
        </w:rPr>
        <w:t xml:space="preserve"> de </w:t>
      </w:r>
      <w:proofErr w:type="spellStart"/>
      <w:r w:rsidR="00FB0F03" w:rsidRPr="00FB0F03">
        <w:rPr>
          <w:rFonts w:asciiTheme="minorHAnsi" w:eastAsia="Calibri" w:hAnsiTheme="minorHAnsi" w:cstheme="minorHAnsi"/>
          <w:lang w:val="en-US" w:eastAsia="en-US"/>
        </w:rPr>
        <w:t>angajaţi</w:t>
      </w:r>
      <w:proofErr w:type="spellEnd"/>
      <w:r w:rsidR="00FB0F03" w:rsidRPr="00FB0F03">
        <w:rPr>
          <w:rFonts w:asciiTheme="minorHAnsi" w:eastAsia="Calibri" w:hAnsiTheme="minorHAnsi" w:cstheme="minorHAnsi"/>
          <w:lang w:val="en-US" w:eastAsia="en-US"/>
        </w:rPr>
        <w:t>/</w:t>
      </w:r>
      <w:proofErr w:type="spellStart"/>
      <w:r w:rsidR="00FB0F03" w:rsidRPr="00FB0F03">
        <w:rPr>
          <w:rFonts w:asciiTheme="minorHAnsi" w:eastAsia="Calibri" w:hAnsiTheme="minorHAnsi" w:cstheme="minorHAnsi"/>
          <w:lang w:val="en-US" w:eastAsia="en-US"/>
        </w:rPr>
        <w:t>colaboratori</w:t>
      </w:r>
      <w:proofErr w:type="spellEnd"/>
      <w:r w:rsidR="00FB0F03" w:rsidRPr="00FB0F03">
        <w:rPr>
          <w:rFonts w:asciiTheme="minorHAnsi" w:eastAsia="Calibri" w:hAnsiTheme="minorHAnsi" w:cstheme="minorHAnsi"/>
          <w:lang w:val="en-US" w:eastAsia="en-US"/>
        </w:rPr>
        <w:t>/</w:t>
      </w:r>
      <w:proofErr w:type="spellStart"/>
      <w:r w:rsidR="00FB0F03" w:rsidRPr="00FB0F03">
        <w:rPr>
          <w:rFonts w:asciiTheme="minorHAnsi" w:eastAsia="Calibri" w:hAnsiTheme="minorHAnsi" w:cstheme="minorHAnsi"/>
          <w:lang w:val="en-US" w:eastAsia="en-US"/>
        </w:rPr>
        <w:t>voluntari</w:t>
      </w:r>
      <w:proofErr w:type="spellEnd"/>
      <w:r w:rsidR="00FB0F03" w:rsidRPr="00FB0F03">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în</w:t>
      </w:r>
      <w:proofErr w:type="spellEnd"/>
      <w:r w:rsidR="00FB0F03">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cadrul</w:t>
      </w:r>
      <w:proofErr w:type="spellEnd"/>
      <w:r w:rsidR="00FB0F03">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proiectului</w:t>
      </w:r>
      <w:proofErr w:type="spellEnd"/>
      <w:r w:rsidR="00FB0F03">
        <w:rPr>
          <w:rFonts w:asciiTheme="minorHAnsi" w:eastAsia="Calibri" w:hAnsiTheme="minorHAnsi" w:cstheme="minorHAnsi"/>
          <w:lang w:val="en-US" w:eastAsia="en-US"/>
        </w:rPr>
        <w:t xml:space="preserve"> </w:t>
      </w:r>
      <w:r w:rsidR="00FB0F03" w:rsidRPr="00FB0F03">
        <w:rPr>
          <w:rFonts w:asciiTheme="minorHAnsi" w:eastAsia="Calibri" w:hAnsiTheme="minorHAnsi" w:cstheme="minorHAnsi"/>
          <w:lang w:val="en-US" w:eastAsia="en-US"/>
        </w:rPr>
        <w:t xml:space="preserve">la </w:t>
      </w:r>
      <w:proofErr w:type="spellStart"/>
      <w:r w:rsidR="00FB0F03" w:rsidRPr="00FB0F03">
        <w:rPr>
          <w:rFonts w:asciiTheme="minorHAnsi" w:eastAsia="Calibri" w:hAnsiTheme="minorHAnsi" w:cstheme="minorHAnsi"/>
          <w:lang w:val="en-US" w:eastAsia="en-US"/>
        </w:rPr>
        <w:t>nivelul</w:t>
      </w:r>
      <w:proofErr w:type="spellEnd"/>
      <w:r w:rsidR="00FB0F03" w:rsidRPr="00FB0F03">
        <w:rPr>
          <w:rFonts w:asciiTheme="minorHAnsi" w:eastAsia="Calibri" w:hAnsiTheme="minorHAnsi" w:cstheme="minorHAnsi"/>
          <w:lang w:val="en-US" w:eastAsia="en-US"/>
        </w:rPr>
        <w:t xml:space="preserve"> </w:t>
      </w:r>
      <w:proofErr w:type="spellStart"/>
      <w:r w:rsidR="00FB0F03">
        <w:rPr>
          <w:rFonts w:asciiTheme="minorHAnsi" w:eastAsia="Calibri" w:hAnsiTheme="minorHAnsi" w:cstheme="minorHAnsi"/>
          <w:lang w:val="en-US" w:eastAsia="en-US"/>
        </w:rPr>
        <w:t>unei</w:t>
      </w:r>
      <w:proofErr w:type="spellEnd"/>
      <w:r w:rsidR="00FB0F03">
        <w:rPr>
          <w:rFonts w:asciiTheme="minorHAnsi" w:eastAsia="Calibri" w:hAnsiTheme="minorHAnsi" w:cstheme="minorHAnsi"/>
          <w:lang w:val="en-US" w:eastAsia="en-US"/>
        </w:rPr>
        <w:t xml:space="preserve"> </w:t>
      </w:r>
      <w:proofErr w:type="spellStart"/>
      <w:r w:rsidR="00FB0F03" w:rsidRPr="00FB0F03">
        <w:rPr>
          <w:rFonts w:asciiTheme="minorHAnsi" w:eastAsia="Calibri" w:hAnsiTheme="minorHAnsi" w:cstheme="minorHAnsi"/>
          <w:lang w:val="en-US" w:eastAsia="en-US"/>
        </w:rPr>
        <w:t>cl</w:t>
      </w:r>
      <w:r w:rsidR="00FB0F03">
        <w:rPr>
          <w:rFonts w:asciiTheme="minorHAnsi" w:eastAsia="Calibri" w:hAnsiTheme="minorHAnsi" w:cstheme="minorHAnsi"/>
          <w:lang w:val="en-US" w:eastAsia="en-US"/>
        </w:rPr>
        <w:t>ădiri-obiect</w:t>
      </w:r>
      <w:proofErr w:type="spellEnd"/>
      <w:r w:rsidR="00FB0F03">
        <w:rPr>
          <w:rFonts w:asciiTheme="minorHAnsi" w:eastAsia="Calibri" w:hAnsiTheme="minorHAnsi" w:cstheme="minorHAnsi"/>
          <w:lang w:val="en-US" w:eastAsia="en-US"/>
        </w:rPr>
        <w:t xml:space="preserve"> al </w:t>
      </w:r>
      <w:proofErr w:type="spellStart"/>
      <w:r w:rsidR="00FB0F03">
        <w:rPr>
          <w:rFonts w:asciiTheme="minorHAnsi" w:eastAsia="Calibri" w:hAnsiTheme="minorHAnsi" w:cstheme="minorHAnsi"/>
          <w:lang w:val="en-US" w:eastAsia="en-US"/>
        </w:rPr>
        <w:t>finanțării</w:t>
      </w:r>
      <w:proofErr w:type="spellEnd"/>
      <w:r w:rsidR="00FB0F03">
        <w:rPr>
          <w:rFonts w:asciiTheme="minorHAnsi" w:eastAsia="Calibri" w:hAnsiTheme="minorHAnsi" w:cstheme="minorHAnsi"/>
          <w:lang w:val="en-US" w:eastAsia="en-US"/>
        </w:rPr>
        <w:t>.</w:t>
      </w:r>
    </w:p>
    <w:p w14:paraId="7D72FA45" w14:textId="6254D2A8" w:rsidR="00D55FF9" w:rsidRDefault="00FB0F03" w:rsidP="00D55FF9">
      <w:pPr>
        <w:pStyle w:val="ListParagraph"/>
        <w:numPr>
          <w:ilvl w:val="0"/>
          <w:numId w:val="6"/>
        </w:numPr>
        <w:rPr>
          <w:rFonts w:asciiTheme="minorHAnsi" w:eastAsia="Calibri" w:hAnsiTheme="minorHAnsi" w:cstheme="minorHAnsi"/>
          <w:b/>
          <w:bCs/>
          <w:lang w:val="en-US" w:eastAsia="en-US"/>
        </w:rPr>
      </w:pPr>
      <w:proofErr w:type="spellStart"/>
      <w:r w:rsidRPr="00FB0F03">
        <w:rPr>
          <w:rFonts w:asciiTheme="minorHAnsi" w:eastAsia="Calibri" w:hAnsiTheme="minorHAnsi" w:cstheme="minorHAnsi"/>
          <w:b/>
          <w:bCs/>
          <w:lang w:val="en-US" w:eastAsia="en-US"/>
        </w:rPr>
        <w:t>C</w:t>
      </w:r>
      <w:r w:rsidR="00D55FF9" w:rsidRPr="00FB0F03">
        <w:rPr>
          <w:rFonts w:asciiTheme="minorHAnsi" w:eastAsia="Calibri" w:hAnsiTheme="minorHAnsi" w:cstheme="minorHAnsi"/>
          <w:b/>
          <w:bCs/>
          <w:lang w:val="en-US" w:eastAsia="en-US"/>
        </w:rPr>
        <w:t>ontract</w:t>
      </w:r>
      <w:r w:rsidRPr="00FB0F03">
        <w:rPr>
          <w:rFonts w:asciiTheme="minorHAnsi" w:eastAsia="Calibri" w:hAnsiTheme="minorHAnsi" w:cstheme="minorHAnsi"/>
          <w:b/>
          <w:bCs/>
          <w:lang w:val="en-US" w:eastAsia="en-US"/>
        </w:rPr>
        <w:t>ul</w:t>
      </w:r>
      <w:proofErr w:type="spellEnd"/>
      <w:r w:rsidR="00D55FF9" w:rsidRPr="00FB0F03">
        <w:rPr>
          <w:rFonts w:asciiTheme="minorHAnsi" w:eastAsia="Calibri" w:hAnsiTheme="minorHAnsi" w:cstheme="minorHAnsi"/>
          <w:b/>
          <w:bCs/>
          <w:lang w:val="en-US" w:eastAsia="en-US"/>
        </w:rPr>
        <w:t xml:space="preserve"> de </w:t>
      </w:r>
      <w:proofErr w:type="spellStart"/>
      <w:r w:rsidR="00D55FF9" w:rsidRPr="00FB0F03">
        <w:rPr>
          <w:rFonts w:asciiTheme="minorHAnsi" w:eastAsia="Calibri" w:hAnsiTheme="minorHAnsi" w:cstheme="minorHAnsi"/>
          <w:b/>
          <w:bCs/>
          <w:lang w:val="en-US" w:eastAsia="en-US"/>
        </w:rPr>
        <w:t>mandat</w:t>
      </w:r>
      <w:proofErr w:type="spellEnd"/>
      <w:r w:rsidR="00D55FF9" w:rsidRPr="00FB0F03">
        <w:rPr>
          <w:rFonts w:asciiTheme="minorHAnsi" w:eastAsia="Calibri" w:hAnsiTheme="minorHAnsi" w:cstheme="minorHAnsi"/>
          <w:b/>
          <w:bCs/>
          <w:lang w:val="en-US" w:eastAsia="en-US"/>
        </w:rPr>
        <w:t xml:space="preserve"> </w:t>
      </w:r>
      <w:proofErr w:type="spellStart"/>
      <w:r w:rsidR="00D55FF9" w:rsidRPr="00FB0F03">
        <w:rPr>
          <w:rFonts w:asciiTheme="minorHAnsi" w:eastAsia="Calibri" w:hAnsiTheme="minorHAnsi" w:cstheme="minorHAnsi"/>
          <w:b/>
          <w:bCs/>
          <w:lang w:val="en-US" w:eastAsia="en-US"/>
        </w:rPr>
        <w:t>încheiat</w:t>
      </w:r>
      <w:proofErr w:type="spellEnd"/>
      <w:r w:rsidR="00D55FF9" w:rsidRPr="00FB0F03">
        <w:rPr>
          <w:rFonts w:asciiTheme="minorHAnsi" w:eastAsia="Calibri" w:hAnsiTheme="minorHAnsi" w:cstheme="minorHAnsi"/>
          <w:b/>
          <w:bCs/>
          <w:lang w:val="en-US" w:eastAsia="en-US"/>
        </w:rPr>
        <w:t xml:space="preserve"> </w:t>
      </w:r>
      <w:proofErr w:type="spellStart"/>
      <w:r w:rsidR="00D55FF9" w:rsidRPr="00FB0F03">
        <w:rPr>
          <w:rFonts w:asciiTheme="minorHAnsi" w:eastAsia="Calibri" w:hAnsiTheme="minorHAnsi" w:cstheme="minorHAnsi"/>
          <w:b/>
          <w:bCs/>
          <w:lang w:val="en-US" w:eastAsia="en-US"/>
        </w:rPr>
        <w:t>între</w:t>
      </w:r>
      <w:proofErr w:type="spellEnd"/>
      <w:r w:rsidR="00D55FF9" w:rsidRPr="00FB0F03">
        <w:rPr>
          <w:rFonts w:asciiTheme="minorHAnsi" w:eastAsia="Calibri" w:hAnsiTheme="minorHAnsi" w:cstheme="minorHAnsi"/>
          <w:b/>
          <w:bCs/>
          <w:lang w:val="en-US" w:eastAsia="en-US"/>
        </w:rPr>
        <w:t xml:space="preserve"> Solicitant </w:t>
      </w:r>
      <w:proofErr w:type="spellStart"/>
      <w:r w:rsidR="00D55FF9" w:rsidRPr="00FB0F03">
        <w:rPr>
          <w:rFonts w:asciiTheme="minorHAnsi" w:eastAsia="Calibri" w:hAnsiTheme="minorHAnsi" w:cstheme="minorHAnsi"/>
          <w:b/>
          <w:bCs/>
          <w:lang w:val="en-US" w:eastAsia="en-US"/>
        </w:rPr>
        <w:t>si</w:t>
      </w:r>
      <w:proofErr w:type="spellEnd"/>
      <w:r w:rsidR="00D55FF9" w:rsidRPr="00FB0F03">
        <w:rPr>
          <w:rFonts w:asciiTheme="minorHAnsi" w:eastAsia="Calibri" w:hAnsiTheme="minorHAnsi" w:cstheme="minorHAnsi"/>
          <w:b/>
          <w:bCs/>
          <w:lang w:val="en-US" w:eastAsia="en-US"/>
        </w:rPr>
        <w:t xml:space="preserve"> </w:t>
      </w:r>
      <w:proofErr w:type="spellStart"/>
      <w:r w:rsidR="00D55FF9" w:rsidRPr="00FB0F03">
        <w:rPr>
          <w:rFonts w:asciiTheme="minorHAnsi" w:eastAsia="Calibri" w:hAnsiTheme="minorHAnsi" w:cstheme="minorHAnsi"/>
          <w:b/>
          <w:bCs/>
          <w:lang w:val="en-US" w:eastAsia="en-US"/>
        </w:rPr>
        <w:t>Asociația</w:t>
      </w:r>
      <w:proofErr w:type="spellEnd"/>
      <w:r w:rsidR="00D55FF9" w:rsidRPr="00FB0F03">
        <w:rPr>
          <w:rFonts w:asciiTheme="minorHAnsi" w:eastAsia="Calibri" w:hAnsiTheme="minorHAnsi" w:cstheme="minorHAnsi"/>
          <w:b/>
          <w:bCs/>
          <w:lang w:val="en-US" w:eastAsia="en-US"/>
        </w:rPr>
        <w:t xml:space="preserve"> de </w:t>
      </w:r>
      <w:proofErr w:type="spellStart"/>
      <w:r>
        <w:rPr>
          <w:rFonts w:asciiTheme="minorHAnsi" w:eastAsia="Calibri" w:hAnsiTheme="minorHAnsi" w:cstheme="minorHAnsi"/>
          <w:b/>
          <w:bCs/>
          <w:lang w:val="en-US" w:eastAsia="en-US"/>
        </w:rPr>
        <w:t>proprietari</w:t>
      </w:r>
      <w:proofErr w:type="spellEnd"/>
      <w:r w:rsidR="00D265A1">
        <w:rPr>
          <w:rFonts w:asciiTheme="minorHAnsi" w:eastAsia="Calibri" w:hAnsiTheme="minorHAnsi" w:cstheme="minorHAnsi"/>
          <w:b/>
          <w:bCs/>
          <w:lang w:val="en-US" w:eastAsia="en-US"/>
        </w:rPr>
        <w:t xml:space="preserve"> </w:t>
      </w:r>
      <w:proofErr w:type="spellStart"/>
      <w:r w:rsidR="00D265A1" w:rsidRPr="00D265A1">
        <w:rPr>
          <w:rFonts w:asciiTheme="minorHAnsi" w:eastAsia="Calibri" w:hAnsiTheme="minorHAnsi" w:cstheme="minorHAnsi"/>
          <w:lang w:val="en-US" w:eastAsia="en-US"/>
        </w:rPr>
        <w:t>în</w:t>
      </w:r>
      <w:proofErr w:type="spell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vederea</w:t>
      </w:r>
      <w:proofErr w:type="spell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realizării</w:t>
      </w:r>
      <w:proofErr w:type="spell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intervenţiilor</w:t>
      </w:r>
      <w:proofErr w:type="spellEnd"/>
      <w:r w:rsidR="00D265A1" w:rsidRPr="00D265A1">
        <w:rPr>
          <w:rFonts w:asciiTheme="minorHAnsi" w:eastAsia="Calibri" w:hAnsiTheme="minorHAnsi" w:cstheme="minorHAnsi"/>
          <w:lang w:val="en-US" w:eastAsia="en-US"/>
        </w:rPr>
        <w:t xml:space="preserve"> de </w:t>
      </w:r>
      <w:proofErr w:type="spellStart"/>
      <w:r w:rsidR="00D265A1" w:rsidRPr="00D265A1">
        <w:rPr>
          <w:rFonts w:asciiTheme="minorHAnsi" w:eastAsia="Calibri" w:hAnsiTheme="minorHAnsi" w:cstheme="minorHAnsi"/>
          <w:lang w:val="en-US" w:eastAsia="en-US"/>
        </w:rPr>
        <w:t>creştere</w:t>
      </w:r>
      <w:proofErr w:type="spellEnd"/>
      <w:r w:rsidR="00D265A1" w:rsidRPr="00D265A1">
        <w:rPr>
          <w:rFonts w:asciiTheme="minorHAnsi" w:eastAsia="Calibri" w:hAnsiTheme="minorHAnsi" w:cstheme="minorHAnsi"/>
          <w:lang w:val="en-US" w:eastAsia="en-US"/>
        </w:rPr>
        <w:t xml:space="preserve"> </w:t>
      </w:r>
      <w:proofErr w:type="gramStart"/>
      <w:r w:rsidR="00D265A1" w:rsidRPr="00D265A1">
        <w:rPr>
          <w:rFonts w:asciiTheme="minorHAnsi" w:eastAsia="Calibri" w:hAnsiTheme="minorHAnsi" w:cstheme="minorHAnsi"/>
          <w:lang w:val="en-US" w:eastAsia="en-US"/>
        </w:rPr>
        <w:t>a</w:t>
      </w:r>
      <w:proofErr w:type="gram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eficienţei</w:t>
      </w:r>
      <w:proofErr w:type="spell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energetice</w:t>
      </w:r>
      <w:proofErr w:type="spellEnd"/>
      <w:r w:rsidR="00D265A1" w:rsidRPr="00D265A1">
        <w:rPr>
          <w:rFonts w:asciiTheme="minorHAnsi" w:eastAsia="Calibri" w:hAnsiTheme="minorHAnsi" w:cstheme="minorHAnsi"/>
          <w:lang w:val="en-US" w:eastAsia="en-US"/>
        </w:rPr>
        <w:t xml:space="preserve"> a </w:t>
      </w:r>
      <w:proofErr w:type="spellStart"/>
      <w:r w:rsidR="00D265A1" w:rsidRPr="00D265A1">
        <w:rPr>
          <w:rFonts w:asciiTheme="minorHAnsi" w:eastAsia="Calibri" w:hAnsiTheme="minorHAnsi" w:cstheme="minorHAnsi"/>
          <w:lang w:val="en-US" w:eastAsia="en-US"/>
        </w:rPr>
        <w:t>clădirilor</w:t>
      </w:r>
      <w:proofErr w:type="spellEnd"/>
      <w:r w:rsidR="00D265A1" w:rsidRPr="00D265A1">
        <w:rPr>
          <w:rFonts w:asciiTheme="minorHAnsi" w:eastAsia="Calibri" w:hAnsiTheme="minorHAnsi" w:cstheme="minorHAnsi"/>
          <w:lang w:val="en-US" w:eastAsia="en-US"/>
        </w:rPr>
        <w:t xml:space="preserve"> </w:t>
      </w:r>
      <w:proofErr w:type="spellStart"/>
      <w:r w:rsidR="00D265A1" w:rsidRPr="00D265A1">
        <w:rPr>
          <w:rFonts w:asciiTheme="minorHAnsi" w:eastAsia="Calibri" w:hAnsiTheme="minorHAnsi" w:cstheme="minorHAnsi"/>
          <w:lang w:val="en-US" w:eastAsia="en-US"/>
        </w:rPr>
        <w:t>rezidențiale</w:t>
      </w:r>
      <w:proofErr w:type="spellEnd"/>
      <w:r w:rsidR="00D265A1" w:rsidRPr="00D265A1">
        <w:rPr>
          <w:rFonts w:asciiTheme="minorHAnsi" w:eastAsia="Calibri" w:hAnsiTheme="minorHAnsi" w:cstheme="minorHAnsi"/>
          <w:lang w:val="en-US" w:eastAsia="en-US"/>
        </w:rPr>
        <w:t>.</w:t>
      </w:r>
    </w:p>
    <w:p w14:paraId="4045D082" w14:textId="21F77BF5" w:rsidR="00FB0F03" w:rsidRPr="00E12C50" w:rsidRDefault="00FB0F03" w:rsidP="00D55FF9">
      <w:pPr>
        <w:pStyle w:val="ListParagraph"/>
        <w:numPr>
          <w:ilvl w:val="0"/>
          <w:numId w:val="6"/>
        </w:numPr>
        <w:rPr>
          <w:rFonts w:asciiTheme="minorHAnsi" w:eastAsia="Calibri" w:hAnsiTheme="minorHAnsi" w:cstheme="minorHAnsi"/>
          <w:b/>
          <w:bCs/>
          <w:sz w:val="28"/>
          <w:szCs w:val="22"/>
          <w:lang w:val="en-US" w:eastAsia="en-US"/>
        </w:rPr>
      </w:pPr>
      <w:proofErr w:type="spellStart"/>
      <w:r w:rsidRPr="00FB0F03">
        <w:rPr>
          <w:rFonts w:asciiTheme="minorHAnsi" w:hAnsiTheme="minorHAnsi" w:cs="Montserrat-Regular"/>
          <w:b/>
          <w:bCs/>
          <w:color w:val="27344C"/>
          <w:szCs w:val="24"/>
          <w:lang w:val="en-GB"/>
        </w:rPr>
        <w:t>Hotărârea</w:t>
      </w:r>
      <w:proofErr w:type="spellEnd"/>
      <w:r w:rsidRPr="00FB0F03">
        <w:rPr>
          <w:rFonts w:asciiTheme="minorHAnsi" w:hAnsiTheme="minorHAnsi" w:cs="Montserrat-Regular"/>
          <w:b/>
          <w:bCs/>
          <w:color w:val="27344C"/>
          <w:szCs w:val="24"/>
          <w:lang w:val="en-GB"/>
        </w:rPr>
        <w:t xml:space="preserve"> </w:t>
      </w:r>
      <w:proofErr w:type="spellStart"/>
      <w:r w:rsidRPr="00FB0F03">
        <w:rPr>
          <w:rFonts w:asciiTheme="minorHAnsi" w:hAnsiTheme="minorHAnsi" w:cs="Montserrat-Regular"/>
          <w:b/>
          <w:bCs/>
          <w:color w:val="27344C"/>
          <w:szCs w:val="24"/>
          <w:lang w:val="en-GB"/>
        </w:rPr>
        <w:t>Adunării</w:t>
      </w:r>
      <w:proofErr w:type="spellEnd"/>
      <w:r w:rsidRPr="00FB0F03">
        <w:rPr>
          <w:rFonts w:asciiTheme="minorHAnsi" w:hAnsiTheme="minorHAnsi" w:cs="Montserrat-Regular"/>
          <w:b/>
          <w:bCs/>
          <w:color w:val="27344C"/>
          <w:szCs w:val="24"/>
          <w:lang w:val="en-GB"/>
        </w:rPr>
        <w:t xml:space="preserve"> </w:t>
      </w:r>
      <w:proofErr w:type="spellStart"/>
      <w:r w:rsidRPr="00FB0F03">
        <w:rPr>
          <w:rFonts w:asciiTheme="minorHAnsi" w:hAnsiTheme="minorHAnsi" w:cs="Montserrat-Regular"/>
          <w:b/>
          <w:bCs/>
          <w:color w:val="27344C"/>
          <w:szCs w:val="24"/>
          <w:lang w:val="en-GB"/>
        </w:rPr>
        <w:t>Generale</w:t>
      </w:r>
      <w:proofErr w:type="spellEnd"/>
      <w:r w:rsidRPr="00FB0F03">
        <w:rPr>
          <w:rFonts w:asciiTheme="minorHAnsi" w:hAnsiTheme="minorHAnsi" w:cs="Montserrat-Regular"/>
          <w:b/>
          <w:bCs/>
          <w:color w:val="27344C"/>
          <w:szCs w:val="24"/>
          <w:lang w:val="en-GB"/>
        </w:rPr>
        <w:t xml:space="preserve"> a </w:t>
      </w:r>
      <w:proofErr w:type="spellStart"/>
      <w:r w:rsidRPr="00FB0F03">
        <w:rPr>
          <w:rFonts w:asciiTheme="minorHAnsi" w:hAnsiTheme="minorHAnsi" w:cs="Montserrat-Regular"/>
          <w:b/>
          <w:bCs/>
          <w:color w:val="27344C"/>
          <w:szCs w:val="24"/>
          <w:lang w:val="en-GB"/>
        </w:rPr>
        <w:t>Asociației</w:t>
      </w:r>
      <w:proofErr w:type="spellEnd"/>
      <w:r w:rsidRPr="00FB0F03">
        <w:rPr>
          <w:rFonts w:asciiTheme="minorHAnsi" w:hAnsiTheme="minorHAnsi" w:cs="Montserrat-Regular"/>
          <w:b/>
          <w:bCs/>
          <w:color w:val="27344C"/>
          <w:szCs w:val="24"/>
          <w:lang w:val="en-GB"/>
        </w:rPr>
        <w:t xml:space="preserve"> de </w:t>
      </w:r>
      <w:proofErr w:type="spellStart"/>
      <w:r w:rsidRPr="00FB0F03">
        <w:rPr>
          <w:rFonts w:asciiTheme="minorHAnsi" w:hAnsiTheme="minorHAnsi" w:cs="Montserrat-Regular"/>
          <w:b/>
          <w:bCs/>
          <w:color w:val="27344C"/>
          <w:szCs w:val="24"/>
          <w:lang w:val="en-GB"/>
        </w:rPr>
        <w:t>Proprietari</w:t>
      </w:r>
      <w:proofErr w:type="spellEnd"/>
      <w:r w:rsidR="004F6A1F">
        <w:rPr>
          <w:rFonts w:asciiTheme="minorHAnsi" w:hAnsiTheme="minorHAnsi" w:cs="Montserrat-Regular"/>
          <w:b/>
          <w:bCs/>
          <w:color w:val="27344C"/>
          <w:szCs w:val="24"/>
          <w:lang w:val="en-GB"/>
        </w:rPr>
        <w:t xml:space="preserve"> (HAGAP)</w:t>
      </w:r>
      <w:r w:rsidR="005D546A">
        <w:rPr>
          <w:rFonts w:asciiTheme="minorHAnsi" w:hAnsiTheme="minorHAnsi" w:cs="Montserrat-Regular"/>
          <w:color w:val="27344C"/>
          <w:szCs w:val="24"/>
          <w:lang w:val="en-GB"/>
        </w:rPr>
        <w:t>.</w:t>
      </w:r>
      <w:r>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Adoptarea</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unei</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hotărâri</w:t>
      </w:r>
      <w:proofErr w:type="spellEnd"/>
      <w:r w:rsidR="005D546A" w:rsidRPr="005D546A">
        <w:rPr>
          <w:rFonts w:asciiTheme="minorHAnsi" w:hAnsiTheme="minorHAnsi" w:cs="Montserrat-Regular"/>
          <w:color w:val="27344C"/>
          <w:szCs w:val="24"/>
          <w:lang w:val="en-GB"/>
        </w:rPr>
        <w:t xml:space="preserve"> a </w:t>
      </w:r>
      <w:proofErr w:type="spellStart"/>
      <w:r w:rsidR="005D546A" w:rsidRPr="005D546A">
        <w:rPr>
          <w:rFonts w:asciiTheme="minorHAnsi" w:hAnsiTheme="minorHAnsi" w:cs="Montserrat-Regular"/>
          <w:color w:val="27344C"/>
          <w:szCs w:val="24"/>
          <w:lang w:val="en-GB"/>
        </w:rPr>
        <w:t>Asociației</w:t>
      </w:r>
      <w:proofErr w:type="spellEnd"/>
      <w:r w:rsidR="005D546A" w:rsidRPr="005D546A">
        <w:rPr>
          <w:rFonts w:asciiTheme="minorHAnsi" w:hAnsiTheme="minorHAnsi" w:cs="Montserrat-Regular"/>
          <w:color w:val="27344C"/>
          <w:szCs w:val="24"/>
          <w:lang w:val="en-GB"/>
        </w:rPr>
        <w:t xml:space="preserve"> de </w:t>
      </w:r>
      <w:proofErr w:type="spellStart"/>
      <w:r w:rsidR="005D546A" w:rsidRPr="005D546A">
        <w:rPr>
          <w:rFonts w:asciiTheme="minorHAnsi" w:hAnsiTheme="minorHAnsi" w:cs="Montserrat-Regular"/>
          <w:color w:val="27344C"/>
          <w:szCs w:val="24"/>
          <w:lang w:val="en-GB"/>
        </w:rPr>
        <w:t>proprietari</w:t>
      </w:r>
      <w:proofErr w:type="spellEnd"/>
      <w:r w:rsidR="005D546A" w:rsidRPr="005D546A">
        <w:rPr>
          <w:rFonts w:asciiTheme="minorHAnsi" w:hAnsiTheme="minorHAnsi" w:cs="Montserrat-Regular"/>
          <w:color w:val="27344C"/>
          <w:szCs w:val="24"/>
          <w:lang w:val="en-GB"/>
        </w:rPr>
        <w:t xml:space="preserve"> cu </w:t>
      </w:r>
      <w:proofErr w:type="spellStart"/>
      <w:r w:rsidR="005D546A" w:rsidRPr="005D546A">
        <w:rPr>
          <w:rFonts w:asciiTheme="minorHAnsi" w:hAnsiTheme="minorHAnsi" w:cs="Montserrat-Regular"/>
          <w:color w:val="27344C"/>
          <w:szCs w:val="24"/>
          <w:lang w:val="en-GB"/>
        </w:rPr>
        <w:t>privire</w:t>
      </w:r>
      <w:proofErr w:type="spellEnd"/>
      <w:r w:rsidR="005D546A" w:rsidRPr="005D546A">
        <w:rPr>
          <w:rFonts w:asciiTheme="minorHAnsi" w:hAnsiTheme="minorHAnsi" w:cs="Montserrat-Regular"/>
          <w:color w:val="27344C"/>
          <w:szCs w:val="24"/>
          <w:lang w:val="en-GB"/>
        </w:rPr>
        <w:t xml:space="preserve"> la </w:t>
      </w:r>
      <w:proofErr w:type="spellStart"/>
      <w:r w:rsidR="005D546A" w:rsidRPr="005D546A">
        <w:rPr>
          <w:rFonts w:asciiTheme="minorHAnsi" w:hAnsiTheme="minorHAnsi" w:cs="Montserrat-Regular"/>
          <w:color w:val="27344C"/>
          <w:szCs w:val="24"/>
          <w:lang w:val="en-GB"/>
        </w:rPr>
        <w:t>efectuarea</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unei</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investiții</w:t>
      </w:r>
      <w:proofErr w:type="spellEnd"/>
      <w:r w:rsidR="005D546A" w:rsidRPr="005D546A">
        <w:rPr>
          <w:rFonts w:asciiTheme="minorHAnsi" w:hAnsiTheme="minorHAnsi" w:cs="Montserrat-Regular"/>
          <w:color w:val="27344C"/>
          <w:szCs w:val="24"/>
          <w:lang w:val="en-GB"/>
        </w:rPr>
        <w:t xml:space="preserve"> de </w:t>
      </w:r>
      <w:proofErr w:type="spellStart"/>
      <w:r w:rsidR="005D546A" w:rsidRPr="005D546A">
        <w:rPr>
          <w:rFonts w:asciiTheme="minorHAnsi" w:hAnsiTheme="minorHAnsi" w:cs="Montserrat-Regular"/>
          <w:color w:val="27344C"/>
          <w:szCs w:val="24"/>
          <w:lang w:val="en-GB"/>
        </w:rPr>
        <w:t>renovare</w:t>
      </w:r>
      <w:proofErr w:type="spellEnd"/>
      <w:r w:rsidR="005D546A" w:rsidRPr="005D546A">
        <w:rPr>
          <w:rFonts w:asciiTheme="minorHAnsi" w:hAnsiTheme="minorHAnsi" w:cs="Montserrat-Regular"/>
          <w:color w:val="27344C"/>
          <w:szCs w:val="24"/>
          <w:lang w:val="en-GB"/>
        </w:rPr>
        <w:t xml:space="preserve"> a </w:t>
      </w:r>
      <w:proofErr w:type="spellStart"/>
      <w:r w:rsidR="005D546A" w:rsidRPr="005D546A">
        <w:rPr>
          <w:rFonts w:asciiTheme="minorHAnsi" w:hAnsiTheme="minorHAnsi" w:cs="Montserrat-Regular"/>
          <w:color w:val="27344C"/>
          <w:szCs w:val="24"/>
          <w:lang w:val="en-GB"/>
        </w:rPr>
        <w:t>clădirii</w:t>
      </w:r>
      <w:proofErr w:type="spellEnd"/>
      <w:r w:rsidR="005D546A" w:rsidRPr="005D546A">
        <w:rPr>
          <w:rFonts w:asciiTheme="minorHAnsi" w:hAnsiTheme="minorHAnsi" w:cs="Montserrat-Regular"/>
          <w:color w:val="27344C"/>
          <w:szCs w:val="24"/>
          <w:lang w:val="en-GB"/>
        </w:rPr>
        <w:t xml:space="preserve"> se face </w:t>
      </w:r>
      <w:proofErr w:type="spellStart"/>
      <w:r w:rsidR="005D546A" w:rsidRPr="005D546A">
        <w:rPr>
          <w:rFonts w:asciiTheme="minorHAnsi" w:hAnsiTheme="minorHAnsi" w:cs="Montserrat-Regular"/>
          <w:color w:val="27344C"/>
          <w:szCs w:val="24"/>
          <w:lang w:val="en-GB"/>
        </w:rPr>
        <w:t>în</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conformitate</w:t>
      </w:r>
      <w:proofErr w:type="spellEnd"/>
      <w:r w:rsidR="005D546A" w:rsidRPr="005D546A">
        <w:rPr>
          <w:rFonts w:asciiTheme="minorHAnsi" w:hAnsiTheme="minorHAnsi" w:cs="Montserrat-Regular"/>
          <w:color w:val="27344C"/>
          <w:szCs w:val="24"/>
          <w:lang w:val="en-GB"/>
        </w:rPr>
        <w:t xml:space="preserve"> cu </w:t>
      </w:r>
      <w:proofErr w:type="spellStart"/>
      <w:r w:rsidR="005D546A" w:rsidRPr="005D546A">
        <w:rPr>
          <w:rFonts w:asciiTheme="minorHAnsi" w:hAnsiTheme="minorHAnsi" w:cs="Montserrat-Regular"/>
          <w:color w:val="27344C"/>
          <w:szCs w:val="24"/>
          <w:lang w:val="en-GB"/>
        </w:rPr>
        <w:t>Legea</w:t>
      </w:r>
      <w:proofErr w:type="spellEnd"/>
      <w:r w:rsidR="005D546A" w:rsidRPr="005D546A">
        <w:rPr>
          <w:rFonts w:asciiTheme="minorHAnsi" w:hAnsiTheme="minorHAnsi" w:cs="Montserrat-Regular"/>
          <w:color w:val="27344C"/>
          <w:szCs w:val="24"/>
          <w:lang w:val="en-GB"/>
        </w:rPr>
        <w:t xml:space="preserve"> n r. 196/2018 </w:t>
      </w:r>
      <w:proofErr w:type="spellStart"/>
      <w:r w:rsidR="005D546A" w:rsidRPr="005D546A">
        <w:rPr>
          <w:rFonts w:asciiTheme="minorHAnsi" w:hAnsiTheme="minorHAnsi" w:cs="Montserrat-Regular"/>
          <w:color w:val="27344C"/>
          <w:szCs w:val="24"/>
          <w:lang w:val="en-GB"/>
        </w:rPr>
        <w:t>privind</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înfiinţarea</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organizarea</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şi</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funcţionarea</w:t>
      </w:r>
      <w:proofErr w:type="spellEnd"/>
      <w:r w:rsidR="005D546A" w:rsidRPr="005D546A">
        <w:rPr>
          <w:rFonts w:asciiTheme="minorHAnsi" w:hAnsiTheme="minorHAnsi" w:cs="Montserrat-Regular"/>
          <w:color w:val="27344C"/>
          <w:szCs w:val="24"/>
          <w:lang w:val="en-GB"/>
        </w:rPr>
        <w:t xml:space="preserve"> </w:t>
      </w:r>
      <w:proofErr w:type="spellStart"/>
      <w:r w:rsidR="005D546A" w:rsidRPr="005D546A">
        <w:rPr>
          <w:rFonts w:asciiTheme="minorHAnsi" w:hAnsiTheme="minorHAnsi" w:cs="Montserrat-Regular"/>
          <w:color w:val="27344C"/>
          <w:szCs w:val="24"/>
          <w:lang w:val="en-GB"/>
        </w:rPr>
        <w:t>asociaţiilor</w:t>
      </w:r>
      <w:proofErr w:type="spellEnd"/>
      <w:r w:rsidR="005D546A" w:rsidRPr="005D546A">
        <w:rPr>
          <w:rFonts w:asciiTheme="minorHAnsi" w:hAnsiTheme="minorHAnsi" w:cs="Montserrat-Regular"/>
          <w:color w:val="27344C"/>
          <w:szCs w:val="24"/>
          <w:lang w:val="en-GB"/>
        </w:rPr>
        <w:t xml:space="preserve"> </w:t>
      </w:r>
      <w:r w:rsidR="005D546A" w:rsidRPr="005D546A">
        <w:rPr>
          <w:rFonts w:asciiTheme="minorHAnsi" w:hAnsiTheme="minorHAnsi" w:cs="Montserrat-Regular"/>
          <w:color w:val="27344C"/>
          <w:szCs w:val="24"/>
          <w:lang w:val="en-GB"/>
        </w:rPr>
        <w:lastRenderedPageBreak/>
        <w:t xml:space="preserve">de </w:t>
      </w:r>
      <w:proofErr w:type="spellStart"/>
      <w:r w:rsidR="005D546A" w:rsidRPr="005D546A">
        <w:rPr>
          <w:rFonts w:asciiTheme="minorHAnsi" w:hAnsiTheme="minorHAnsi" w:cs="Montserrat-Regular"/>
          <w:color w:val="27344C"/>
          <w:szCs w:val="24"/>
          <w:lang w:val="en-GB"/>
        </w:rPr>
        <w:t>proprietari</w:t>
      </w:r>
      <w:proofErr w:type="spellEnd"/>
      <w:r w:rsidR="005D546A" w:rsidRPr="005D546A">
        <w:rPr>
          <w:rFonts w:asciiTheme="minorHAnsi" w:hAnsiTheme="minorHAnsi" w:cs="Montserrat-Regular"/>
          <w:color w:val="27344C"/>
          <w:szCs w:val="24"/>
          <w:lang w:val="en-GB"/>
        </w:rPr>
        <w:t xml:space="preserve"> </w:t>
      </w:r>
      <w:r w:rsidR="005D546A">
        <w:rPr>
          <w:rFonts w:asciiTheme="minorHAnsi" w:hAnsiTheme="minorHAnsi" w:cs="Montserrat-Regular"/>
          <w:color w:val="27344C"/>
          <w:szCs w:val="24"/>
          <w:lang w:val="en-GB"/>
        </w:rPr>
        <w:t xml:space="preserve">cu </w:t>
      </w:r>
      <w:proofErr w:type="spellStart"/>
      <w:r w:rsidR="005D546A">
        <w:rPr>
          <w:rFonts w:asciiTheme="minorHAnsi" w:hAnsiTheme="minorHAnsi" w:cs="Montserrat-Regular"/>
          <w:color w:val="27344C"/>
          <w:szCs w:val="24"/>
          <w:lang w:val="en-GB"/>
        </w:rPr>
        <w:t>modificările</w:t>
      </w:r>
      <w:proofErr w:type="spellEnd"/>
      <w:r w:rsidR="005D546A">
        <w:rPr>
          <w:rFonts w:asciiTheme="minorHAnsi" w:hAnsiTheme="minorHAnsi" w:cs="Montserrat-Regular"/>
          <w:color w:val="27344C"/>
          <w:szCs w:val="24"/>
          <w:lang w:val="en-GB"/>
        </w:rPr>
        <w:t xml:space="preserve"> </w:t>
      </w:r>
      <w:proofErr w:type="spellStart"/>
      <w:r w:rsidR="005D546A">
        <w:rPr>
          <w:rFonts w:asciiTheme="minorHAnsi" w:hAnsiTheme="minorHAnsi" w:cs="Montserrat-Regular"/>
          <w:color w:val="27344C"/>
          <w:szCs w:val="24"/>
          <w:lang w:val="en-GB"/>
        </w:rPr>
        <w:t>și</w:t>
      </w:r>
      <w:proofErr w:type="spellEnd"/>
      <w:r w:rsidR="005D546A">
        <w:rPr>
          <w:rFonts w:asciiTheme="minorHAnsi" w:hAnsiTheme="minorHAnsi" w:cs="Montserrat-Regular"/>
          <w:color w:val="27344C"/>
          <w:szCs w:val="24"/>
          <w:lang w:val="en-GB"/>
        </w:rPr>
        <w:t xml:space="preserve"> </w:t>
      </w:r>
      <w:proofErr w:type="spellStart"/>
      <w:r w:rsidR="005D546A">
        <w:rPr>
          <w:rFonts w:asciiTheme="minorHAnsi" w:hAnsiTheme="minorHAnsi" w:cs="Montserrat-Regular"/>
          <w:color w:val="27344C"/>
          <w:szCs w:val="24"/>
          <w:lang w:val="en-GB"/>
        </w:rPr>
        <w:t>completările</w:t>
      </w:r>
      <w:proofErr w:type="spellEnd"/>
      <w:r w:rsidR="005D546A">
        <w:rPr>
          <w:rFonts w:asciiTheme="minorHAnsi" w:hAnsiTheme="minorHAnsi" w:cs="Montserrat-Regular"/>
          <w:color w:val="27344C"/>
          <w:szCs w:val="24"/>
          <w:lang w:val="en-GB"/>
        </w:rPr>
        <w:t xml:space="preserve"> </w:t>
      </w:r>
      <w:proofErr w:type="spellStart"/>
      <w:r w:rsidR="005D546A">
        <w:rPr>
          <w:rFonts w:asciiTheme="minorHAnsi" w:hAnsiTheme="minorHAnsi" w:cs="Montserrat-Regular"/>
          <w:color w:val="27344C"/>
          <w:szCs w:val="24"/>
          <w:lang w:val="en-GB"/>
        </w:rPr>
        <w:t>ulterioare</w:t>
      </w:r>
      <w:proofErr w:type="spellEnd"/>
      <w:r w:rsidR="005D546A">
        <w:rPr>
          <w:rFonts w:asciiTheme="minorHAnsi" w:hAnsiTheme="minorHAnsi" w:cs="Montserrat-Regular"/>
          <w:color w:val="27344C"/>
          <w:szCs w:val="24"/>
          <w:lang w:val="en-GB"/>
        </w:rPr>
        <w:t xml:space="preserve">, </w:t>
      </w:r>
      <w:proofErr w:type="spellStart"/>
      <w:r>
        <w:rPr>
          <w:rFonts w:asciiTheme="minorHAnsi" w:hAnsiTheme="minorHAnsi" w:cs="Montserrat-Regular"/>
          <w:color w:val="27344C"/>
          <w:szCs w:val="24"/>
          <w:lang w:val="en-GB"/>
        </w:rPr>
        <w:t>pentru</w:t>
      </w:r>
      <w:proofErr w:type="spellEnd"/>
      <w:r>
        <w:rPr>
          <w:rFonts w:asciiTheme="minorHAnsi" w:hAnsiTheme="minorHAnsi" w:cs="Montserrat-Regular"/>
          <w:color w:val="27344C"/>
          <w:szCs w:val="24"/>
          <w:lang w:val="en-GB"/>
        </w:rPr>
        <w:t xml:space="preserve"> </w:t>
      </w:r>
      <w:proofErr w:type="spellStart"/>
      <w:r>
        <w:rPr>
          <w:rFonts w:asciiTheme="minorHAnsi" w:hAnsiTheme="minorHAnsi" w:cs="Montserrat-Regular"/>
          <w:color w:val="27344C"/>
          <w:szCs w:val="24"/>
          <w:lang w:val="en-GB"/>
        </w:rPr>
        <w:t>fiecare</w:t>
      </w:r>
      <w:proofErr w:type="spellEnd"/>
      <w:r>
        <w:rPr>
          <w:rFonts w:asciiTheme="minorHAnsi" w:hAnsiTheme="minorHAnsi" w:cs="Montserrat-Regular"/>
          <w:color w:val="27344C"/>
          <w:szCs w:val="24"/>
          <w:lang w:val="en-GB"/>
        </w:rPr>
        <w:t xml:space="preserve"> </w:t>
      </w:r>
      <w:proofErr w:type="spellStart"/>
      <w:r>
        <w:rPr>
          <w:rFonts w:asciiTheme="minorHAnsi" w:hAnsiTheme="minorHAnsi" w:cs="Montserrat-Regular"/>
          <w:color w:val="27344C"/>
          <w:szCs w:val="24"/>
          <w:lang w:val="en-GB"/>
        </w:rPr>
        <w:t>clădire</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sau</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scară</w:t>
      </w:r>
      <w:proofErr w:type="spellEnd"/>
      <w:r w:rsidR="00E12C50">
        <w:rPr>
          <w:rFonts w:asciiTheme="minorHAnsi" w:hAnsiTheme="minorHAnsi" w:cs="Montserrat-Regular"/>
          <w:color w:val="27344C"/>
          <w:szCs w:val="24"/>
          <w:lang w:val="en-GB"/>
        </w:rPr>
        <w:t xml:space="preserve"> la </w:t>
      </w:r>
      <w:proofErr w:type="spellStart"/>
      <w:r w:rsidR="00E12C50">
        <w:rPr>
          <w:rFonts w:asciiTheme="minorHAnsi" w:hAnsiTheme="minorHAnsi" w:cs="Montserrat-Regular"/>
          <w:color w:val="27344C"/>
          <w:szCs w:val="24"/>
          <w:lang w:val="en-GB"/>
        </w:rPr>
        <w:t>nivelul</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căreia</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este</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constituită</w:t>
      </w:r>
      <w:proofErr w:type="spellEnd"/>
      <w:r w:rsidR="00E12C50">
        <w:rPr>
          <w:rFonts w:asciiTheme="minorHAnsi" w:hAnsiTheme="minorHAnsi" w:cs="Montserrat-Regular"/>
          <w:color w:val="27344C"/>
          <w:szCs w:val="24"/>
          <w:lang w:val="en-GB"/>
        </w:rPr>
        <w:t xml:space="preserve"> </w:t>
      </w:r>
      <w:proofErr w:type="spellStart"/>
      <w:r w:rsidR="00E12C50">
        <w:rPr>
          <w:rFonts w:asciiTheme="minorHAnsi" w:hAnsiTheme="minorHAnsi" w:cs="Montserrat-Regular"/>
          <w:color w:val="27344C"/>
          <w:szCs w:val="24"/>
          <w:lang w:val="en-GB"/>
        </w:rPr>
        <w:t>asociația</w:t>
      </w:r>
      <w:proofErr w:type="spellEnd"/>
      <w:r w:rsidR="00E12C50">
        <w:rPr>
          <w:rFonts w:asciiTheme="minorHAnsi" w:hAnsiTheme="minorHAnsi" w:cs="Montserrat-Regular"/>
          <w:color w:val="27344C"/>
          <w:szCs w:val="24"/>
          <w:lang w:val="en-GB"/>
        </w:rPr>
        <w:t xml:space="preserve"> de </w:t>
      </w:r>
      <w:proofErr w:type="spellStart"/>
      <w:r w:rsidR="00E12C50">
        <w:rPr>
          <w:rFonts w:asciiTheme="minorHAnsi" w:hAnsiTheme="minorHAnsi" w:cs="Montserrat-Regular"/>
          <w:color w:val="27344C"/>
          <w:szCs w:val="24"/>
          <w:lang w:val="en-GB"/>
        </w:rPr>
        <w:t>proprietari</w:t>
      </w:r>
      <w:proofErr w:type="spellEnd"/>
      <w:r w:rsidRPr="00FB0F03">
        <w:t xml:space="preserve"> </w:t>
      </w:r>
      <w:r w:rsidRPr="00FB0F03">
        <w:rPr>
          <w:rFonts w:asciiTheme="minorHAnsi" w:hAnsiTheme="minorHAnsi" w:cs="Montserrat-Regular"/>
          <w:color w:val="27344C"/>
          <w:szCs w:val="24"/>
          <w:lang w:val="en-GB"/>
        </w:rPr>
        <w:t xml:space="preserve">care </w:t>
      </w:r>
      <w:proofErr w:type="spellStart"/>
      <w:r w:rsidRPr="00FB0F03">
        <w:rPr>
          <w:rFonts w:asciiTheme="minorHAnsi" w:hAnsiTheme="minorHAnsi" w:cs="Montserrat-Regular"/>
          <w:color w:val="27344C"/>
          <w:szCs w:val="24"/>
          <w:lang w:val="en-GB"/>
        </w:rPr>
        <w:t>va</w:t>
      </w:r>
      <w:proofErr w:type="spellEnd"/>
      <w:r w:rsidRPr="00FB0F03">
        <w:rPr>
          <w:rFonts w:asciiTheme="minorHAnsi" w:hAnsiTheme="minorHAnsi" w:cs="Montserrat-Regular"/>
          <w:color w:val="27344C"/>
          <w:szCs w:val="24"/>
          <w:lang w:val="en-GB"/>
        </w:rPr>
        <w:t xml:space="preserve"> </w:t>
      </w:r>
      <w:proofErr w:type="spellStart"/>
      <w:r w:rsidRPr="00FB0F03">
        <w:rPr>
          <w:rFonts w:asciiTheme="minorHAnsi" w:hAnsiTheme="minorHAnsi" w:cs="Montserrat-Regular"/>
          <w:color w:val="27344C"/>
          <w:szCs w:val="24"/>
          <w:lang w:val="en-GB"/>
        </w:rPr>
        <w:t>conține</w:t>
      </w:r>
      <w:proofErr w:type="spellEnd"/>
      <w:r w:rsidRPr="00FB0F03">
        <w:rPr>
          <w:rFonts w:asciiTheme="minorHAnsi" w:hAnsiTheme="minorHAnsi" w:cs="Montserrat-Regular"/>
          <w:color w:val="27344C"/>
          <w:szCs w:val="24"/>
          <w:lang w:val="en-GB"/>
        </w:rPr>
        <w:t xml:space="preserve"> minim </w:t>
      </w:r>
      <w:proofErr w:type="spellStart"/>
      <w:r>
        <w:rPr>
          <w:rFonts w:asciiTheme="minorHAnsi" w:hAnsiTheme="minorHAnsi" w:cs="Montserrat-Regular"/>
          <w:color w:val="27344C"/>
          <w:szCs w:val="24"/>
          <w:lang w:val="en-GB"/>
        </w:rPr>
        <w:t>următoarele</w:t>
      </w:r>
      <w:proofErr w:type="spellEnd"/>
      <w:r>
        <w:rPr>
          <w:rFonts w:asciiTheme="minorHAnsi" w:hAnsiTheme="minorHAnsi" w:cs="Montserrat-Regular"/>
          <w:color w:val="27344C"/>
          <w:szCs w:val="24"/>
          <w:lang w:val="en-GB"/>
        </w:rPr>
        <w:t xml:space="preserve"> </w:t>
      </w:r>
      <w:proofErr w:type="spellStart"/>
      <w:r w:rsidRPr="00FB0F03">
        <w:rPr>
          <w:rFonts w:asciiTheme="minorHAnsi" w:hAnsiTheme="minorHAnsi" w:cs="Montserrat-Regular"/>
          <w:color w:val="27344C"/>
          <w:szCs w:val="24"/>
          <w:lang w:val="en-GB"/>
        </w:rPr>
        <w:t>informații</w:t>
      </w:r>
      <w:proofErr w:type="spellEnd"/>
      <w:r>
        <w:rPr>
          <w:rFonts w:asciiTheme="minorHAnsi" w:hAnsiTheme="minorHAnsi" w:cs="Montserrat-Regular"/>
          <w:color w:val="27344C"/>
          <w:szCs w:val="24"/>
          <w:lang w:val="en-GB"/>
        </w:rPr>
        <w:t>:</w:t>
      </w:r>
    </w:p>
    <w:p w14:paraId="04A66153" w14:textId="0F2B8AF3" w:rsidR="00E12C50" w:rsidRPr="00D265A1" w:rsidRDefault="00E12C50" w:rsidP="00F34DBF">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D265A1">
        <w:rPr>
          <w:rFonts w:asciiTheme="minorHAnsi" w:eastAsiaTheme="minorHAnsi" w:hAnsiTheme="minorHAnsi" w:cstheme="minorHAnsi"/>
          <w:lang w:eastAsia="en-US"/>
        </w:rPr>
        <w:t>aprobarea intervenţiilor de creştere a eficienţei</w:t>
      </w:r>
      <w:r w:rsidR="00D265A1" w:rsidRPr="00D265A1">
        <w:rPr>
          <w:rFonts w:asciiTheme="minorHAnsi" w:eastAsiaTheme="minorHAnsi" w:hAnsiTheme="minorHAnsi" w:cstheme="minorHAnsi"/>
          <w:lang w:eastAsia="en-US"/>
        </w:rPr>
        <w:t xml:space="preserve"> energetice și indicatorii tehnico-economici aferenți</w:t>
      </w:r>
      <w:r w:rsidRPr="00D265A1">
        <w:rPr>
          <w:rFonts w:asciiTheme="minorHAnsi" w:eastAsiaTheme="minorHAnsi" w:hAnsiTheme="minorHAnsi" w:cstheme="minorHAnsi"/>
          <w:lang w:eastAsia="en-US"/>
        </w:rPr>
        <w:t xml:space="preserve">, a valorii totale din devizul </w:t>
      </w:r>
      <w:r w:rsidR="00D265A1" w:rsidRPr="00D265A1">
        <w:rPr>
          <w:rFonts w:asciiTheme="minorHAnsi" w:eastAsiaTheme="minorHAnsi" w:hAnsiTheme="minorHAnsi" w:cstheme="minorHAnsi"/>
          <w:lang w:eastAsia="en-US"/>
        </w:rPr>
        <w:t xml:space="preserve">investitiței </w:t>
      </w:r>
      <w:r w:rsidRPr="00D265A1">
        <w:rPr>
          <w:rFonts w:asciiTheme="minorHAnsi" w:eastAsiaTheme="minorHAnsi" w:hAnsiTheme="minorHAnsi" w:cstheme="minorHAnsi"/>
          <w:lang w:eastAsia="en-US"/>
        </w:rPr>
        <w:t>aferent clădirii</w:t>
      </w:r>
    </w:p>
    <w:p w14:paraId="57ED04DE" w14:textId="4DA06771" w:rsidR="00E12C50" w:rsidRDefault="00E12C50" w:rsidP="00F34DBF">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aprobarea contribuției ce revine asociației de proprietari la cheltuielile eligibile,</w:t>
      </w:r>
      <w:r>
        <w:rPr>
          <w:rFonts w:asciiTheme="minorHAnsi" w:eastAsiaTheme="minorHAnsi" w:hAnsiTheme="minorHAnsi" w:cstheme="minorHAnsi"/>
          <w:lang w:eastAsia="en-US"/>
        </w:rPr>
        <w:t xml:space="preserve"> </w:t>
      </w:r>
      <w:r w:rsidRPr="00E12C50">
        <w:rPr>
          <w:rFonts w:asciiTheme="minorHAnsi" w:eastAsiaTheme="minorHAnsi" w:hAnsiTheme="minorHAnsi" w:cstheme="minorHAnsi"/>
          <w:lang w:eastAsia="en-US"/>
        </w:rPr>
        <w:t>și la cheltuielile neeligibile</w:t>
      </w:r>
    </w:p>
    <w:p w14:paraId="1DAD25F5" w14:textId="67B55A3D" w:rsidR="004F6A1F" w:rsidRPr="00E12C50" w:rsidRDefault="004F6A1F" w:rsidP="00F34DBF">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bookmarkStart w:id="148" w:name="_Hlk142032854"/>
      <w:r>
        <w:rPr>
          <w:rFonts w:asciiTheme="minorHAnsi" w:eastAsiaTheme="minorHAnsi" w:hAnsiTheme="minorHAnsi" w:cstheme="minorHAnsi"/>
          <w:lang w:eastAsia="en-US"/>
        </w:rPr>
        <w:t>aprobarea mecanismului de restituire către solicitant  a contribuției asociației</w:t>
      </w:r>
    </w:p>
    <w:bookmarkEnd w:id="148"/>
    <w:p w14:paraId="7615EBE2" w14:textId="404A0C9F"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numărul total al apartamentelor din unitatea locativă, din care procentul celor care sunt de acord cu lucrările de intervenții propuse,</w:t>
      </w:r>
    </w:p>
    <w:p w14:paraId="42072208" w14:textId="60B94039"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numărul apartamentelor care au statut juridic diferit (proprietari persoane juridice</w:t>
      </w:r>
      <w:r>
        <w:rPr>
          <w:rStyle w:val="FootnoteReference"/>
          <w:rFonts w:asciiTheme="minorHAnsi" w:eastAsiaTheme="minorHAnsi" w:hAnsiTheme="minorHAnsi" w:cstheme="minorHAnsi"/>
          <w:lang w:eastAsia="en-US"/>
        </w:rPr>
        <w:footnoteReference w:id="7"/>
      </w:r>
      <w:r w:rsidRPr="00E12C50">
        <w:rPr>
          <w:rFonts w:asciiTheme="minorHAnsi" w:eastAsiaTheme="minorHAnsi" w:hAnsiTheme="minorHAnsi" w:cstheme="minorHAnsi"/>
          <w:lang w:eastAsia="en-US"/>
        </w:rPr>
        <w:t xml:space="preserve">), </w:t>
      </w:r>
    </w:p>
    <w:p w14:paraId="26B15A29" w14:textId="56A7E909"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 xml:space="preserve">numărul apartamentelor pentru care se acordă ajutoare de natură socială, </w:t>
      </w:r>
    </w:p>
    <w:p w14:paraId="7CDC94C8" w14:textId="13A0729B"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 xml:space="preserve">ponderea locatarilor aflați în sărăcie energetică la nivelul unei clădiri (consumatori vulnerabili),  </w:t>
      </w:r>
    </w:p>
    <w:p w14:paraId="3544BE35" w14:textId="18E11CAA"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localizarea clădirii în zone marginalizate (dacă este cazul),</w:t>
      </w:r>
    </w:p>
    <w:p w14:paraId="2941D358" w14:textId="6AB51A37" w:rsidR="00E12C50" w:rsidRP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ponderea gospodăriilor din clădirea vizată pentru intervenție racordate la sistemul centralizat de termoficare,</w:t>
      </w:r>
      <w:r w:rsidR="004F6A1F">
        <w:rPr>
          <w:rFonts w:asciiTheme="minorHAnsi" w:eastAsiaTheme="minorHAnsi" w:hAnsiTheme="minorHAnsi" w:cstheme="minorHAnsi"/>
          <w:lang w:eastAsia="en-US"/>
        </w:rPr>
        <w:t xml:space="preserve"> având în vedere prevederile de la secțiunea 5.1 nota 1.</w:t>
      </w:r>
    </w:p>
    <w:p w14:paraId="5D559382" w14:textId="01DAC2B4" w:rsidR="00E12C50" w:rsidRDefault="00E12C50" w:rsidP="00E12C50">
      <w:pPr>
        <w:pStyle w:val="ListParagraph"/>
        <w:numPr>
          <w:ilvl w:val="0"/>
          <w:numId w:val="7"/>
        </w:numPr>
        <w:autoSpaceDE w:val="0"/>
        <w:autoSpaceDN w:val="0"/>
        <w:adjustRightInd w:val="0"/>
        <w:spacing w:after="0" w:line="259" w:lineRule="auto"/>
        <w:contextualSpacing/>
        <w:rPr>
          <w:rFonts w:asciiTheme="minorHAnsi" w:eastAsiaTheme="minorHAnsi" w:hAnsiTheme="minorHAnsi" w:cstheme="minorHAnsi"/>
          <w:lang w:eastAsia="en-US"/>
        </w:rPr>
      </w:pPr>
      <w:r w:rsidRPr="00E12C50">
        <w:rPr>
          <w:rFonts w:asciiTheme="minorHAnsi" w:eastAsiaTheme="minorHAnsi" w:hAnsiTheme="minorHAnsi" w:cstheme="minorHAnsi"/>
          <w:lang w:eastAsia="en-US"/>
        </w:rPr>
        <w:t>situațiile în care parterul, eventual și mezaninul clădirii sau unele apartamente de la nivelurile curente sunt proprietatea unor persoane juridice cu altă destinație  decât locuințe (de ex. spații comerciale, magazine, farmacii, agenții de turism, cabinete de sănătate, etc.).</w:t>
      </w:r>
    </w:p>
    <w:p w14:paraId="406C1D0D" w14:textId="77777777" w:rsidR="004F6A1F" w:rsidRDefault="004F6A1F" w:rsidP="004F6A1F">
      <w:pPr>
        <w:pStyle w:val="ListParagraph"/>
        <w:autoSpaceDE w:val="0"/>
        <w:autoSpaceDN w:val="0"/>
        <w:adjustRightInd w:val="0"/>
        <w:spacing w:after="0" w:line="259" w:lineRule="auto"/>
        <w:ind w:left="1080"/>
        <w:contextualSpacing/>
        <w:rPr>
          <w:rFonts w:asciiTheme="minorHAnsi" w:eastAsiaTheme="minorHAnsi" w:hAnsiTheme="minorHAnsi" w:cstheme="minorHAnsi"/>
          <w:lang w:eastAsia="en-US"/>
        </w:rPr>
      </w:pPr>
    </w:p>
    <w:p w14:paraId="7F8EFA86" w14:textId="5F1ABB37" w:rsidR="004F6A1F" w:rsidRDefault="004F6A1F" w:rsidP="004F6A1F">
      <w:pPr>
        <w:pStyle w:val="ListParagraph"/>
        <w:numPr>
          <w:ilvl w:val="0"/>
          <w:numId w:val="6"/>
        </w:numPr>
        <w:autoSpaceDE w:val="0"/>
        <w:autoSpaceDN w:val="0"/>
        <w:adjustRightInd w:val="0"/>
        <w:spacing w:after="0" w:line="259" w:lineRule="auto"/>
        <w:contextualSpacing/>
        <w:rPr>
          <w:rFonts w:asciiTheme="minorHAnsi" w:eastAsiaTheme="minorHAnsi" w:hAnsiTheme="minorHAnsi" w:cstheme="minorHAnsi"/>
          <w:lang w:eastAsia="en-US"/>
        </w:rPr>
      </w:pPr>
      <w:r w:rsidRPr="004F6A1F">
        <w:rPr>
          <w:rFonts w:asciiTheme="minorHAnsi" w:eastAsiaTheme="minorHAnsi" w:hAnsiTheme="minorHAnsi" w:cstheme="minorHAnsi"/>
          <w:b/>
          <w:bCs/>
          <w:lang w:eastAsia="en-US"/>
        </w:rPr>
        <w:t xml:space="preserve"> Tabel date, informa</w:t>
      </w:r>
      <w:r>
        <w:rPr>
          <w:rFonts w:asciiTheme="minorHAnsi" w:eastAsiaTheme="minorHAnsi" w:hAnsiTheme="minorHAnsi" w:cstheme="minorHAnsi"/>
          <w:b/>
          <w:bCs/>
          <w:lang w:eastAsia="en-US"/>
        </w:rPr>
        <w:t>ț</w:t>
      </w:r>
      <w:r w:rsidRPr="004F6A1F">
        <w:rPr>
          <w:rFonts w:asciiTheme="minorHAnsi" w:eastAsiaTheme="minorHAnsi" w:hAnsiTheme="minorHAnsi" w:cstheme="minorHAnsi"/>
          <w:b/>
          <w:bCs/>
          <w:lang w:eastAsia="en-US"/>
        </w:rPr>
        <w:t>ii cl</w:t>
      </w:r>
      <w:r>
        <w:rPr>
          <w:rFonts w:asciiTheme="minorHAnsi" w:eastAsiaTheme="minorHAnsi" w:hAnsiTheme="minorHAnsi" w:cstheme="minorHAnsi"/>
          <w:b/>
          <w:bCs/>
          <w:lang w:eastAsia="en-US"/>
        </w:rPr>
        <w:t>ă</w:t>
      </w:r>
      <w:r w:rsidRPr="004F6A1F">
        <w:rPr>
          <w:rFonts w:asciiTheme="minorHAnsi" w:eastAsiaTheme="minorHAnsi" w:hAnsiTheme="minorHAnsi" w:cstheme="minorHAnsi"/>
          <w:b/>
          <w:bCs/>
          <w:lang w:eastAsia="en-US"/>
        </w:rPr>
        <w:t>diri propuse</w:t>
      </w:r>
      <w:r>
        <w:rPr>
          <w:rFonts w:asciiTheme="minorHAnsi" w:eastAsiaTheme="minorHAnsi" w:hAnsiTheme="minorHAnsi" w:cstheme="minorHAnsi"/>
          <w:b/>
          <w:bCs/>
          <w:lang w:eastAsia="en-US"/>
        </w:rPr>
        <w:t xml:space="preserve">. </w:t>
      </w:r>
      <w:r w:rsidRPr="004F6A1F">
        <w:rPr>
          <w:rFonts w:asciiTheme="minorHAnsi" w:eastAsiaTheme="minorHAnsi" w:hAnsiTheme="minorHAnsi" w:cstheme="minorHAnsi"/>
          <w:lang w:eastAsia="en-US"/>
        </w:rPr>
        <w:t xml:space="preserve">Solicitantul va completa un tabel de date cu informațiile mai sus menționate care ar trebui să se regăsească </w:t>
      </w:r>
      <w:r>
        <w:rPr>
          <w:rFonts w:asciiTheme="minorHAnsi" w:eastAsiaTheme="minorHAnsi" w:hAnsiTheme="minorHAnsi" w:cstheme="minorHAnsi"/>
          <w:lang w:eastAsia="en-US"/>
        </w:rPr>
        <w:t xml:space="preserve">și </w:t>
      </w:r>
      <w:r w:rsidRPr="004F6A1F">
        <w:rPr>
          <w:rFonts w:asciiTheme="minorHAnsi" w:eastAsiaTheme="minorHAnsi" w:hAnsiTheme="minorHAnsi" w:cstheme="minorHAnsi"/>
          <w:lang w:eastAsia="en-US"/>
        </w:rPr>
        <w:t>în Hotărârea AGAP</w:t>
      </w:r>
      <w:r>
        <w:rPr>
          <w:rFonts w:asciiTheme="minorHAnsi" w:eastAsiaTheme="minorHAnsi" w:hAnsiTheme="minorHAnsi" w:cstheme="minorHAnsi"/>
          <w:lang w:eastAsia="en-US"/>
        </w:rPr>
        <w:t>, având în vedere modelul atașat ghidului solicitantului</w:t>
      </w:r>
      <w:r w:rsidR="0009342F">
        <w:rPr>
          <w:rFonts w:asciiTheme="minorHAnsi" w:eastAsiaTheme="minorHAnsi" w:hAnsiTheme="minorHAnsi" w:cstheme="minorHAnsi"/>
          <w:lang w:eastAsia="en-US"/>
        </w:rPr>
        <w:t xml:space="preserve"> Anexa 14.</w:t>
      </w:r>
    </w:p>
    <w:p w14:paraId="1D0B37B0" w14:textId="4787E603" w:rsidR="0079044C" w:rsidRPr="007A1CDE" w:rsidRDefault="0079044C" w:rsidP="0079044C">
      <w:pPr>
        <w:pStyle w:val="ListParagraph"/>
        <w:numPr>
          <w:ilvl w:val="0"/>
          <w:numId w:val="6"/>
        </w:numPr>
        <w:autoSpaceDE w:val="0"/>
        <w:autoSpaceDN w:val="0"/>
        <w:adjustRightInd w:val="0"/>
        <w:spacing w:after="0" w:line="259" w:lineRule="auto"/>
        <w:contextualSpacing/>
        <w:rPr>
          <w:rFonts w:asciiTheme="minorHAnsi" w:eastAsiaTheme="minorHAnsi" w:hAnsiTheme="minorHAnsi" w:cstheme="minorHAnsi"/>
          <w:lang w:eastAsia="en-US"/>
        </w:rPr>
      </w:pPr>
      <w:r w:rsidRPr="007A1CDE">
        <w:rPr>
          <w:rFonts w:asciiTheme="minorHAnsi" w:eastAsiaTheme="minorHAnsi" w:hAnsiTheme="minorHAnsi" w:cstheme="minorHAnsi"/>
          <w:lang w:eastAsia="en-US"/>
        </w:rPr>
        <w:t>Tabel Centralizator privind justificarea costurilor</w:t>
      </w:r>
      <w:r w:rsidR="00F71525" w:rsidRPr="007A1CDE">
        <w:rPr>
          <w:rFonts w:asciiTheme="minorHAnsi" w:eastAsiaTheme="minorHAnsi" w:hAnsiTheme="minorHAnsi" w:cstheme="minorHAnsi"/>
          <w:lang w:eastAsia="en-US"/>
        </w:rPr>
        <w:t xml:space="preserve"> proiectului, altele decat lucrari</w:t>
      </w:r>
      <w:r w:rsidRPr="007A1CDE">
        <w:rPr>
          <w:rFonts w:asciiTheme="minorHAnsi" w:eastAsiaTheme="minorHAnsi" w:hAnsiTheme="minorHAnsi" w:cstheme="minorHAnsi"/>
          <w:lang w:eastAsia="en-US"/>
        </w:rPr>
        <w:t xml:space="preserve"> </w:t>
      </w:r>
    </w:p>
    <w:p w14:paraId="5264268A" w14:textId="4F8C39D4" w:rsidR="0079044C" w:rsidRPr="007A1CDE" w:rsidRDefault="0079044C" w:rsidP="007A1CDE">
      <w:pPr>
        <w:pStyle w:val="ListParagraph"/>
        <w:autoSpaceDE w:val="0"/>
        <w:autoSpaceDN w:val="0"/>
        <w:adjustRightInd w:val="0"/>
        <w:spacing w:after="0" w:line="259" w:lineRule="auto"/>
        <w:contextualSpacing/>
        <w:rPr>
          <w:rFonts w:asciiTheme="minorHAnsi" w:eastAsiaTheme="minorHAnsi" w:hAnsiTheme="minorHAnsi" w:cstheme="minorHAnsi"/>
          <w:lang w:eastAsia="en-US"/>
        </w:rPr>
      </w:pPr>
      <w:r w:rsidRPr="007A1CDE">
        <w:rPr>
          <w:rFonts w:asciiTheme="minorHAnsi" w:eastAsiaTheme="minorHAnsi" w:hAnsiTheme="minorHAnsi" w:cstheme="minorHAnsi"/>
          <w:lang w:eastAsia="en-US"/>
        </w:rPr>
        <w:t>Se va completa un tabel centralizator privind justificarea costurilor cuprinse în bugetul proiectului, în vederea verificării rezonabilității costurilor și se vor prezenta documente justificative care au stat la baza stabilirii costului aferent. Se vor depune 3 oferte de preț sau trimiteri directe către surse verificabile de prețuri. Costurile sunt realiste (corect estimate), suficiente şi necesare pentru implementarea proiectului.</w:t>
      </w:r>
    </w:p>
    <w:p w14:paraId="1F8D1F53" w14:textId="3CD893D1" w:rsidR="0079044C" w:rsidRPr="007A1CDE" w:rsidRDefault="0079044C" w:rsidP="007A1CDE">
      <w:pPr>
        <w:autoSpaceDE w:val="0"/>
        <w:autoSpaceDN w:val="0"/>
        <w:adjustRightInd w:val="0"/>
        <w:spacing w:after="0" w:line="259" w:lineRule="auto"/>
        <w:ind w:left="360"/>
        <w:contextualSpacing/>
        <w:rPr>
          <w:rFonts w:asciiTheme="minorHAnsi" w:eastAsiaTheme="minorHAnsi" w:hAnsiTheme="minorHAnsi" w:cstheme="minorHAnsi"/>
          <w:lang w:eastAsia="en-US"/>
        </w:rPr>
      </w:pPr>
      <w:r w:rsidRPr="007A1CDE">
        <w:rPr>
          <w:rFonts w:asciiTheme="minorHAnsi" w:eastAsiaTheme="minorHAnsi" w:hAnsiTheme="minorHAnsi" w:cstheme="minorHAnsi"/>
          <w:lang w:eastAsia="en-US"/>
        </w:rPr>
        <w:t>Pentru lucrări, se pot depune oferte de preț sau</w:t>
      </w:r>
      <w:r w:rsidR="00F71525" w:rsidRPr="007A1CDE">
        <w:rPr>
          <w:rFonts w:asciiTheme="minorHAnsi" w:eastAsiaTheme="minorHAnsi" w:hAnsiTheme="minorHAnsi" w:cstheme="minorHAnsi"/>
          <w:lang w:eastAsia="en-US"/>
        </w:rPr>
        <w:t xml:space="preserve"> referințe către cataloagele de prețuri</w:t>
      </w:r>
      <w:r w:rsidRPr="007A1CDE">
        <w:rPr>
          <w:rFonts w:asciiTheme="minorHAnsi" w:eastAsiaTheme="minorHAnsi" w:hAnsiTheme="minorHAnsi" w:cstheme="minorHAnsi"/>
          <w:lang w:eastAsia="en-US"/>
        </w:rPr>
        <w:t xml:space="preserve"> și</w:t>
      </w:r>
      <w:r w:rsidR="007A1CDE" w:rsidRPr="007A1CDE">
        <w:rPr>
          <w:rFonts w:asciiTheme="minorHAnsi" w:eastAsiaTheme="minorHAnsi" w:hAnsiTheme="minorHAnsi" w:cstheme="minorHAnsi"/>
          <w:lang w:eastAsia="en-US"/>
        </w:rPr>
        <w:t>/sau</w:t>
      </w:r>
      <w:r w:rsidRPr="007A1CDE">
        <w:rPr>
          <w:rFonts w:asciiTheme="minorHAnsi" w:eastAsiaTheme="minorHAnsi" w:hAnsiTheme="minorHAnsi" w:cstheme="minorHAnsi"/>
          <w:lang w:eastAsia="en-US"/>
        </w:rPr>
        <w:t xml:space="preserve"> listele de cantități.</w:t>
      </w:r>
    </w:p>
    <w:p w14:paraId="455A9D1C" w14:textId="77777777" w:rsidR="00E12C50" w:rsidRPr="00E12C50" w:rsidRDefault="00E12C50" w:rsidP="00D265A1">
      <w:pPr>
        <w:pStyle w:val="ListParagraph"/>
        <w:autoSpaceDE w:val="0"/>
        <w:autoSpaceDN w:val="0"/>
        <w:adjustRightInd w:val="0"/>
        <w:spacing w:after="0" w:line="259" w:lineRule="auto"/>
        <w:ind w:left="1080"/>
        <w:contextualSpacing/>
        <w:rPr>
          <w:rFonts w:asciiTheme="minorHAnsi" w:eastAsiaTheme="minorHAnsi" w:hAnsiTheme="minorHAnsi" w:cstheme="minorHAnsi"/>
          <w:lang w:eastAsia="en-US"/>
        </w:rPr>
      </w:pPr>
    </w:p>
    <w:p w14:paraId="365D8985" w14:textId="0E0B131D" w:rsidR="00B84018" w:rsidRPr="00A67317" w:rsidRDefault="00B84018" w:rsidP="006360F1">
      <w:pPr>
        <w:rPr>
          <w:rFonts w:asciiTheme="minorHAnsi" w:eastAsia="Calibri" w:hAnsiTheme="minorHAnsi" w:cstheme="minorHAnsi"/>
          <w:lang w:val="en-US" w:eastAsia="en-US"/>
        </w:rPr>
      </w:pPr>
    </w:p>
    <w:p w14:paraId="3D717EB2" w14:textId="77777777" w:rsidR="00B84018" w:rsidRPr="00A67317" w:rsidRDefault="00B84018" w:rsidP="004B08E7">
      <w:pPr>
        <w:pStyle w:val="Heading1"/>
        <w:rPr>
          <w:lang w:eastAsia="en-US"/>
        </w:rPr>
      </w:pPr>
      <w:bookmarkStart w:id="149" w:name="_Toc141974588"/>
      <w:r w:rsidRPr="00A67317">
        <w:rPr>
          <w:lang w:eastAsia="en-US"/>
        </w:rPr>
        <w:lastRenderedPageBreak/>
        <w:t>7.5.</w:t>
      </w:r>
      <w:r w:rsidRPr="00A67317">
        <w:rPr>
          <w:lang w:eastAsia="en-US"/>
        </w:rPr>
        <w:tab/>
        <w:t>Aspecte administrative privind depunerea cererii de finanțare</w:t>
      </w:r>
      <w:bookmarkEnd w:id="149"/>
      <w:r w:rsidRPr="00A67317">
        <w:rPr>
          <w:lang w:eastAsia="en-US"/>
        </w:rPr>
        <w:t xml:space="preserve"> </w:t>
      </w:r>
      <w:r w:rsidRPr="00A67317">
        <w:rPr>
          <w:lang w:eastAsia="en-US"/>
        </w:rPr>
        <w:tab/>
      </w:r>
    </w:p>
    <w:p w14:paraId="4616422A" w14:textId="191E03DC" w:rsidR="00B84018" w:rsidRPr="00F80383" w:rsidRDefault="00B84018" w:rsidP="00B84018">
      <w:pPr>
        <w:rPr>
          <w:rFonts w:asciiTheme="minorHAnsi" w:hAnsiTheme="minorHAnsi" w:cstheme="minorHAnsi"/>
          <w:color w:val="FF0000"/>
          <w:lang w:eastAsia="en-US"/>
        </w:rPr>
      </w:pPr>
      <w:r w:rsidRPr="00A67317">
        <w:rPr>
          <w:rFonts w:asciiTheme="minorHAnsi" w:hAnsiTheme="minorHAnsi" w:cstheme="minorHAnsi"/>
          <w:lang w:eastAsia="en-US"/>
        </w:rPr>
        <w:t xml:space="preserve">Cererile de finanțare vor intra într-un proces de evaluare și selecție în urma căruia vor fi finanțate doar proiectele care întrunesc toate condițiile de eligibilitate și selecție și care în urma evaluării tehnice și financiare se încadrează în alocarea apelului respectiv de proiecte.  </w:t>
      </w:r>
    </w:p>
    <w:p w14:paraId="5EF51461" w14:textId="54A19F6D"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 xml:space="preserve">Odată cu confirmarea depunerii proiectului prin </w:t>
      </w:r>
      <w:r w:rsidR="00823940" w:rsidRPr="00823940">
        <w:rPr>
          <w:rFonts w:asciiTheme="minorHAnsi" w:hAnsiTheme="minorHAnsi" w:cstheme="minorHAnsi"/>
          <w:lang w:eastAsia="en-US"/>
        </w:rPr>
        <w:t>MySMIS2021/SMIS2021+</w:t>
      </w:r>
      <w:r w:rsidRPr="00A67317">
        <w:rPr>
          <w:rFonts w:asciiTheme="minorHAnsi" w:hAnsiTheme="minorHAnsi" w:cstheme="minorHAnsi"/>
          <w:lang w:eastAsia="en-US"/>
        </w:rPr>
        <w:t>, AM PR BI va transmite o notificare catre solicitant prin care acesta este informat cu privire la încadrarea proiectului în alocarea financiar</w:t>
      </w:r>
      <w:r w:rsidR="00823940">
        <w:rPr>
          <w:rFonts w:asciiTheme="minorHAnsi" w:hAnsiTheme="minorHAnsi" w:cstheme="minorHAnsi"/>
          <w:lang w:eastAsia="en-US"/>
        </w:rPr>
        <w:t>ă</w:t>
      </w:r>
      <w:r w:rsidRPr="00A67317">
        <w:rPr>
          <w:rFonts w:asciiTheme="minorHAnsi" w:hAnsiTheme="minorHAnsi" w:cstheme="minorHAnsi"/>
          <w:lang w:eastAsia="en-US"/>
        </w:rPr>
        <w:t xml:space="preserve"> aferent</w:t>
      </w:r>
      <w:r w:rsidR="00823940">
        <w:rPr>
          <w:rFonts w:asciiTheme="minorHAnsi" w:hAnsiTheme="minorHAnsi" w:cstheme="minorHAnsi"/>
          <w:lang w:eastAsia="en-US"/>
        </w:rPr>
        <w:t>ă</w:t>
      </w:r>
      <w:r w:rsidRPr="00A67317">
        <w:rPr>
          <w:rFonts w:asciiTheme="minorHAnsi" w:hAnsiTheme="minorHAnsi" w:cstheme="minorHAnsi"/>
          <w:lang w:eastAsia="en-US"/>
        </w:rPr>
        <w:t xml:space="preserve"> apelului, in</w:t>
      </w:r>
      <w:r w:rsidR="00823940">
        <w:rPr>
          <w:rFonts w:asciiTheme="minorHAnsi" w:hAnsiTheme="minorHAnsi" w:cstheme="minorHAnsi"/>
          <w:lang w:eastAsia="en-US"/>
        </w:rPr>
        <w:t>c</w:t>
      </w:r>
      <w:r w:rsidRPr="00A67317">
        <w:rPr>
          <w:rFonts w:asciiTheme="minorHAnsi" w:hAnsiTheme="minorHAnsi" w:cstheme="minorHAnsi"/>
          <w:lang w:eastAsia="en-US"/>
        </w:rPr>
        <w:t>lusiv procentele încadrării.</w:t>
      </w:r>
    </w:p>
    <w:p w14:paraId="7B1BC63F" w14:textId="1FC88AEC"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Prin prezentul ghid se lansează apeluri de proiecte pentru care se aplică mecanismul competitiv, cu termen limită de depunere a cererilor de finantare, în cadrul cărora AM PRBI va evalua proiectele pe baza unei grile de punctaj cu un prag minim de calitate de 50 puncte din 100</w:t>
      </w:r>
      <w:r w:rsidR="00F80383">
        <w:rPr>
          <w:rFonts w:asciiTheme="minorHAnsi" w:hAnsiTheme="minorHAnsi" w:cstheme="minorHAnsi"/>
          <w:lang w:eastAsia="en-US"/>
        </w:rPr>
        <w:t xml:space="preserve"> de puncte</w:t>
      </w:r>
      <w:r w:rsidRPr="00A67317">
        <w:rPr>
          <w:rFonts w:asciiTheme="minorHAnsi" w:hAnsiTheme="minorHAnsi" w:cstheme="minorHAnsi"/>
          <w:lang w:eastAsia="en-US"/>
        </w:rPr>
        <w:t xml:space="preserve">. </w:t>
      </w:r>
    </w:p>
    <w:p w14:paraId="73914623" w14:textId="77777777"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În urma verificării documentațiilor de contractare, AM PR BI își rezervă dreptul de a refuza contractarea unor proiecte care nu îndeplinesc criteriile de evaluare și selecție. În acest sens, AM PR BI va respinge documentațiile de contractare, oferind posibilitatea solicitanților să depună contestații în conformitate cu prevederile prezentului ghid.</w:t>
      </w:r>
    </w:p>
    <w:p w14:paraId="273C923F" w14:textId="77777777"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Un potenţial beneficiar poate depune mai multe cereri de finanţare.</w:t>
      </w:r>
    </w:p>
    <w:p w14:paraId="59C33328" w14:textId="77777777"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Pentru informarea corectă a potențialilor solicitanți, AM PR BI v</w:t>
      </w:r>
      <w:r w:rsidR="00781A1F" w:rsidRPr="00A67317">
        <w:rPr>
          <w:rFonts w:asciiTheme="minorHAnsi" w:hAnsiTheme="minorHAnsi" w:cstheme="minorHAnsi"/>
          <w:lang w:eastAsia="en-US"/>
        </w:rPr>
        <w:t>a</w:t>
      </w:r>
      <w:r w:rsidRPr="00A67317">
        <w:rPr>
          <w:rFonts w:asciiTheme="minorHAnsi" w:hAnsiTheme="minorHAnsi" w:cstheme="minorHAnsi"/>
          <w:lang w:eastAsia="en-US"/>
        </w:rPr>
        <w:t xml:space="preserve"> publica lunar situația proiectelor depuse și gradul de acoperire a alocării financiare disponibile.</w:t>
      </w:r>
    </w:p>
    <w:p w14:paraId="308E6F2E" w14:textId="77777777" w:rsidR="00B84018" w:rsidRPr="00A67317" w:rsidRDefault="00B84018" w:rsidP="00B84018">
      <w:pPr>
        <w:rPr>
          <w:rFonts w:asciiTheme="minorHAnsi" w:hAnsiTheme="minorHAnsi" w:cstheme="minorHAnsi"/>
          <w:lang w:eastAsia="en-US"/>
        </w:rPr>
      </w:pPr>
      <w:r w:rsidRPr="00A67317">
        <w:rPr>
          <w:rFonts w:asciiTheme="minorHAnsi" w:hAnsiTheme="minorHAnsi" w:cstheme="minorHAnsi"/>
          <w:lang w:eastAsia="en-US"/>
        </w:rPr>
        <w:t>Inducerea în eroare a instituţiilor care gestionează fonduri europene, inclusiv furnizarea de informaţii eronate şi/sau contradictorii în mod intenţionat, se pedepsesc conform legii.</w:t>
      </w:r>
    </w:p>
    <w:p w14:paraId="634C15E5" w14:textId="77777777" w:rsidR="00873B39" w:rsidRPr="00A67317" w:rsidRDefault="00CB1935" w:rsidP="004B08E7">
      <w:pPr>
        <w:pStyle w:val="Heading1"/>
        <w:rPr>
          <w:lang w:eastAsia="en-US"/>
        </w:rPr>
      </w:pPr>
      <w:bookmarkStart w:id="150" w:name="_Toc141974589"/>
      <w:r w:rsidRPr="00A67317">
        <w:rPr>
          <w:lang w:eastAsia="en-US"/>
        </w:rPr>
        <w:t>7.</w:t>
      </w:r>
      <w:r w:rsidR="00B84018" w:rsidRPr="00A67317">
        <w:rPr>
          <w:lang w:eastAsia="en-US"/>
        </w:rPr>
        <w:t>6</w:t>
      </w:r>
      <w:r w:rsidRPr="00A67317">
        <w:rPr>
          <w:lang w:eastAsia="en-US"/>
        </w:rPr>
        <w:t>.</w:t>
      </w:r>
      <w:r w:rsidRPr="00A67317">
        <w:rPr>
          <w:lang w:eastAsia="en-US"/>
        </w:rPr>
        <w:tab/>
        <w:t>Anexele și documente obligatorii la momentul contractării</w:t>
      </w:r>
      <w:bookmarkEnd w:id="150"/>
      <w:r w:rsidRPr="00A67317">
        <w:rPr>
          <w:lang w:eastAsia="en-US"/>
        </w:rPr>
        <w:t xml:space="preserve"> </w:t>
      </w:r>
    </w:p>
    <w:p w14:paraId="78F0D864" w14:textId="77777777" w:rsidR="00A91914" w:rsidRPr="00A67317" w:rsidRDefault="00A91914" w:rsidP="00D4178E">
      <w:pPr>
        <w:numPr>
          <w:ilvl w:val="0"/>
          <w:numId w:val="8"/>
        </w:numPr>
        <w:rPr>
          <w:rFonts w:asciiTheme="minorHAnsi" w:hAnsiTheme="minorHAnsi" w:cstheme="minorHAnsi"/>
        </w:rPr>
      </w:pPr>
      <w:r w:rsidRPr="00A67317">
        <w:rPr>
          <w:rFonts w:asciiTheme="minorHAnsi" w:hAnsiTheme="minorHAnsi" w:cstheme="minorHAnsi"/>
          <w:b/>
          <w:bCs/>
        </w:rPr>
        <w:t>Certificatele de atestare fiscală</w:t>
      </w:r>
      <w:r w:rsidRPr="00A67317">
        <w:rPr>
          <w:rFonts w:asciiTheme="minorHAnsi" w:hAnsiTheme="minorHAnsi" w:cstheme="minorHAnsi"/>
        </w:rPr>
        <w:t xml:space="preserve">, referitore la obligațiile de plată la </w:t>
      </w:r>
      <w:r w:rsidRPr="00A67317">
        <w:rPr>
          <w:rFonts w:asciiTheme="minorHAnsi" w:hAnsiTheme="minorHAnsi" w:cstheme="minorHAnsi"/>
          <w:b/>
          <w:bCs/>
        </w:rPr>
        <w:t>bugetul local</w:t>
      </w:r>
      <w:r w:rsidRPr="00A67317">
        <w:rPr>
          <w:rFonts w:asciiTheme="minorHAnsi" w:hAnsiTheme="minorHAnsi" w:cstheme="minorHAnsi"/>
        </w:rPr>
        <w:t xml:space="preserve"> și </w:t>
      </w:r>
      <w:r w:rsidRPr="00A67317">
        <w:rPr>
          <w:rFonts w:asciiTheme="minorHAnsi" w:hAnsiTheme="minorHAnsi" w:cstheme="minorHAnsi"/>
          <w:b/>
          <w:bCs/>
        </w:rPr>
        <w:t>bugetul de stat.</w:t>
      </w:r>
      <w:r w:rsidRPr="00A67317">
        <w:rPr>
          <w:rFonts w:asciiTheme="minorHAnsi" w:hAnsiTheme="minorHAnsi" w:cstheme="minorHAnsi"/>
        </w:rPr>
        <w:t xml:space="preserve"> Certificatele trebuie să fie în termen de valabilitate.</w:t>
      </w:r>
    </w:p>
    <w:p w14:paraId="4AAA6B3D" w14:textId="2BBA96DE" w:rsidR="00A91914" w:rsidRDefault="00A91914" w:rsidP="00D4178E">
      <w:pPr>
        <w:numPr>
          <w:ilvl w:val="0"/>
          <w:numId w:val="8"/>
        </w:numPr>
        <w:rPr>
          <w:rFonts w:asciiTheme="minorHAnsi" w:hAnsiTheme="minorHAnsi" w:cstheme="minorHAnsi"/>
        </w:rPr>
      </w:pPr>
      <w:r w:rsidRPr="00A67317">
        <w:rPr>
          <w:rFonts w:asciiTheme="minorHAnsi" w:hAnsiTheme="minorHAnsi" w:cstheme="minorHAnsi"/>
          <w:b/>
          <w:bCs/>
        </w:rPr>
        <w:t>Certificatul de cazier fiscal al solicitantului</w:t>
      </w:r>
      <w:r w:rsidRPr="00A67317">
        <w:rPr>
          <w:rFonts w:asciiTheme="minorHAnsi" w:hAnsiTheme="minorHAnsi" w:cstheme="minorHAnsi"/>
        </w:rPr>
        <w:t>, în termen de valabilitate.</w:t>
      </w:r>
    </w:p>
    <w:p w14:paraId="303A8509" w14:textId="7989EC93" w:rsidR="00AC7020" w:rsidRPr="00A67317" w:rsidRDefault="00AC7020" w:rsidP="00D4178E">
      <w:pPr>
        <w:numPr>
          <w:ilvl w:val="0"/>
          <w:numId w:val="8"/>
        </w:numPr>
        <w:rPr>
          <w:rFonts w:asciiTheme="minorHAnsi" w:hAnsiTheme="minorHAnsi" w:cstheme="minorHAnsi"/>
        </w:rPr>
      </w:pPr>
      <w:r w:rsidRPr="00AC7020">
        <w:rPr>
          <w:rFonts w:asciiTheme="minorHAnsi" w:hAnsiTheme="minorHAnsi" w:cstheme="minorHAnsi"/>
          <w:b/>
          <w:bCs/>
        </w:rPr>
        <w:t>Certificatul de cazier judiciar al reprezentantului legal al solicitantului</w:t>
      </w:r>
      <w:r w:rsidRPr="00AC7020">
        <w:rPr>
          <w:rFonts w:asciiTheme="minorHAnsi" w:hAnsiTheme="minorHAnsi" w:cstheme="minorHAnsi"/>
        </w:rPr>
        <w:t>, în termen de valabilitate.</w:t>
      </w:r>
    </w:p>
    <w:p w14:paraId="06E0E731" w14:textId="1E1084F0" w:rsidR="00781A1F" w:rsidRPr="00A67317" w:rsidRDefault="00823940" w:rsidP="00781A1F">
      <w:pPr>
        <w:ind w:left="426"/>
        <w:rPr>
          <w:rFonts w:asciiTheme="minorHAnsi" w:hAnsiTheme="minorHAnsi" w:cstheme="minorHAnsi"/>
        </w:rPr>
      </w:pPr>
      <w:r>
        <w:rPr>
          <w:rFonts w:asciiTheme="minorHAnsi" w:hAnsiTheme="minorHAnsi" w:cstheme="minorHAnsi"/>
        </w:rPr>
        <w:t>În d</w:t>
      </w:r>
      <w:r w:rsidR="00781A1F" w:rsidRPr="00A67317">
        <w:rPr>
          <w:rFonts w:asciiTheme="minorHAnsi" w:hAnsiTheme="minorHAnsi" w:cstheme="minorHAnsi"/>
        </w:rPr>
        <w:t>ocumentele mai sus menționate</w:t>
      </w:r>
      <w:r w:rsidR="004C1D77" w:rsidRPr="00A67317">
        <w:rPr>
          <w:rFonts w:asciiTheme="minorHAnsi" w:hAnsiTheme="minorHAnsi" w:cstheme="minorHAnsi"/>
        </w:rPr>
        <w:t>, de la punctele 1</w:t>
      </w:r>
      <w:r w:rsidR="00AC7020">
        <w:rPr>
          <w:rFonts w:asciiTheme="minorHAnsi" w:hAnsiTheme="minorHAnsi" w:cstheme="minorHAnsi"/>
        </w:rPr>
        <w:t xml:space="preserve">, 2 </w:t>
      </w:r>
      <w:r w:rsidR="004C1D77" w:rsidRPr="00A67317">
        <w:rPr>
          <w:rFonts w:asciiTheme="minorHAnsi" w:hAnsiTheme="minorHAnsi" w:cstheme="minorHAnsi"/>
        </w:rPr>
        <w:t xml:space="preserve">și </w:t>
      </w:r>
      <w:r w:rsidR="00AC7020">
        <w:rPr>
          <w:rFonts w:asciiTheme="minorHAnsi" w:hAnsiTheme="minorHAnsi" w:cstheme="minorHAnsi"/>
        </w:rPr>
        <w:t>3</w:t>
      </w:r>
      <w:r w:rsidR="004C1D77" w:rsidRPr="00A67317">
        <w:rPr>
          <w:rFonts w:asciiTheme="minorHAnsi" w:hAnsiTheme="minorHAnsi" w:cstheme="minorHAnsi"/>
        </w:rPr>
        <w:t>,</w:t>
      </w:r>
      <w:r w:rsidR="00781A1F" w:rsidRPr="00A67317">
        <w:rPr>
          <w:rFonts w:asciiTheme="minorHAnsi" w:hAnsiTheme="minorHAnsi" w:cstheme="minorHAnsi"/>
        </w:rPr>
        <w:t xml:space="preserve"> se vor </w:t>
      </w:r>
      <w:r>
        <w:rPr>
          <w:rFonts w:asciiTheme="minorHAnsi" w:hAnsiTheme="minorHAnsi" w:cstheme="minorHAnsi"/>
        </w:rPr>
        <w:t xml:space="preserve">verifica informațiile referitoare </w:t>
      </w:r>
      <w:r w:rsidR="00781A1F" w:rsidRPr="00A67317">
        <w:rPr>
          <w:rFonts w:asciiTheme="minorHAnsi" w:hAnsiTheme="minorHAnsi" w:cstheme="minorHAnsi"/>
        </w:rPr>
        <w:t xml:space="preserve"> </w:t>
      </w:r>
      <w:r w:rsidR="00E74A6E">
        <w:rPr>
          <w:rFonts w:asciiTheme="minorHAnsi" w:hAnsiTheme="minorHAnsi" w:cstheme="minorHAnsi"/>
        </w:rPr>
        <w:t xml:space="preserve">la </w:t>
      </w:r>
      <w:r w:rsidR="00781A1F" w:rsidRPr="00A67317">
        <w:rPr>
          <w:rFonts w:asciiTheme="minorHAnsi" w:hAnsiTheme="minorHAnsi" w:cstheme="minorHAnsi"/>
        </w:rPr>
        <w:t>achit</w:t>
      </w:r>
      <w:r w:rsidR="00E74A6E">
        <w:rPr>
          <w:rFonts w:asciiTheme="minorHAnsi" w:hAnsiTheme="minorHAnsi" w:cstheme="minorHAnsi"/>
        </w:rPr>
        <w:t>area</w:t>
      </w:r>
      <w:r w:rsidR="00781A1F" w:rsidRPr="00A67317">
        <w:rPr>
          <w:rFonts w:asciiTheme="minorHAnsi" w:hAnsiTheme="minorHAnsi" w:cstheme="minorHAnsi"/>
        </w:rPr>
        <w:t xml:space="preserve"> obligațiilor de plată scadente la bugetul de stat, respectiv local, precum și inexistența faptelor înscrise în cazierul fiscal</w:t>
      </w:r>
      <w:r w:rsidR="00E74A6E">
        <w:rPr>
          <w:rFonts w:asciiTheme="minorHAnsi" w:hAnsiTheme="minorHAnsi" w:cstheme="minorHAnsi"/>
        </w:rPr>
        <w:t>/judiciar</w:t>
      </w:r>
      <w:r w:rsidR="00781A1F" w:rsidRPr="00A67317">
        <w:rPr>
          <w:rFonts w:asciiTheme="minorHAnsi" w:hAnsiTheme="minorHAnsi" w:cstheme="minorHAnsi"/>
        </w:rPr>
        <w:t xml:space="preserve"> al solicitantului de finanțare.</w:t>
      </w:r>
    </w:p>
    <w:p w14:paraId="7D120915" w14:textId="2C06F86E" w:rsidR="00A91914" w:rsidRPr="00A67317" w:rsidRDefault="009A60C5" w:rsidP="006360F1">
      <w:pPr>
        <w:ind w:left="426"/>
        <w:rPr>
          <w:rFonts w:asciiTheme="minorHAnsi" w:hAnsiTheme="minorHAnsi" w:cstheme="minorHAnsi"/>
        </w:rPr>
      </w:pPr>
      <w:r w:rsidRPr="00A67317">
        <w:rPr>
          <w:rFonts w:asciiTheme="minorHAnsi" w:hAnsiTheme="minorHAnsi" w:cstheme="minorHAnsi"/>
          <w:b/>
          <w:bCs/>
        </w:rPr>
        <w:t>NOTĂ:</w:t>
      </w:r>
      <w:r w:rsidRPr="00A67317">
        <w:rPr>
          <w:rFonts w:asciiTheme="minorHAnsi" w:hAnsiTheme="minorHAnsi" w:cstheme="minorHAnsi"/>
        </w:rPr>
        <w:t xml:space="preserve"> </w:t>
      </w:r>
      <w:r w:rsidR="00A91914" w:rsidRPr="00A67317">
        <w:rPr>
          <w:rFonts w:asciiTheme="minorHAnsi" w:hAnsiTheme="minorHAnsi" w:cstheme="minorHAnsi"/>
        </w:rPr>
        <w:t>În situația în care nu este posibilă obținerea datelor și informațiilor prin implementarea măsurilor de interoperabilitate/interogare a sistemelor/bazelor de date/rapoartelor a sistemului MySMIS2021/SMIS2021+ cu baze de date ale altor autorități și instituții publice, pe baza protocoalelor încheiate cu acestea de Ministerul Investițiilor și Proiectelor Europene sau de</w:t>
      </w:r>
      <w:r w:rsidRPr="00A67317">
        <w:rPr>
          <w:rFonts w:asciiTheme="minorHAnsi" w:hAnsiTheme="minorHAnsi" w:cstheme="minorHAnsi"/>
        </w:rPr>
        <w:t xml:space="preserve"> către</w:t>
      </w:r>
      <w:r w:rsidR="00A91914" w:rsidRPr="00A67317">
        <w:rPr>
          <w:rFonts w:asciiTheme="minorHAnsi" w:hAnsiTheme="minorHAnsi" w:cstheme="minorHAnsi"/>
        </w:rPr>
        <w:t xml:space="preserve"> AM</w:t>
      </w:r>
      <w:r w:rsidRPr="00A67317">
        <w:rPr>
          <w:rFonts w:asciiTheme="minorHAnsi" w:hAnsiTheme="minorHAnsi" w:cstheme="minorHAnsi"/>
        </w:rPr>
        <w:t xml:space="preserve"> PR BI</w:t>
      </w:r>
      <w:r w:rsidR="00A91914" w:rsidRPr="00A67317">
        <w:rPr>
          <w:rFonts w:asciiTheme="minorHAnsi" w:hAnsiTheme="minorHAnsi" w:cstheme="minorHAnsi"/>
        </w:rPr>
        <w:t>, documentele de la punctul 1</w:t>
      </w:r>
      <w:r w:rsidR="00AC7020">
        <w:rPr>
          <w:rFonts w:asciiTheme="minorHAnsi" w:hAnsiTheme="minorHAnsi" w:cstheme="minorHAnsi"/>
        </w:rPr>
        <w:t>, 2</w:t>
      </w:r>
      <w:r w:rsidR="00A91914" w:rsidRPr="00A67317">
        <w:rPr>
          <w:rFonts w:asciiTheme="minorHAnsi" w:hAnsiTheme="minorHAnsi" w:cstheme="minorHAnsi"/>
        </w:rPr>
        <w:t xml:space="preserve"> și </w:t>
      </w:r>
      <w:r w:rsidR="00AC7020">
        <w:rPr>
          <w:rFonts w:asciiTheme="minorHAnsi" w:hAnsiTheme="minorHAnsi" w:cstheme="minorHAnsi"/>
        </w:rPr>
        <w:t>3</w:t>
      </w:r>
      <w:r w:rsidR="00A91914" w:rsidRPr="00A67317">
        <w:rPr>
          <w:rFonts w:asciiTheme="minorHAnsi" w:hAnsiTheme="minorHAnsi" w:cstheme="minorHAnsi"/>
        </w:rPr>
        <w:t xml:space="preserve"> vor fi solicitate în vederea transmiterii solicitantului.</w:t>
      </w:r>
    </w:p>
    <w:p w14:paraId="37F35301" w14:textId="77777777" w:rsidR="009A60C5" w:rsidRPr="00A67317" w:rsidRDefault="009A60C5" w:rsidP="006360F1">
      <w:pPr>
        <w:ind w:left="426"/>
        <w:rPr>
          <w:rFonts w:asciiTheme="minorHAnsi" w:hAnsiTheme="minorHAnsi" w:cstheme="minorHAnsi"/>
        </w:rPr>
      </w:pPr>
    </w:p>
    <w:p w14:paraId="0CC42841" w14:textId="77777777" w:rsidR="009A60C5" w:rsidRPr="004C1A18" w:rsidRDefault="009A60C5" w:rsidP="00D4178E">
      <w:pPr>
        <w:numPr>
          <w:ilvl w:val="0"/>
          <w:numId w:val="8"/>
        </w:numPr>
        <w:rPr>
          <w:rFonts w:asciiTheme="minorHAnsi" w:hAnsiTheme="minorHAnsi" w:cstheme="minorHAnsi"/>
        </w:rPr>
      </w:pPr>
      <w:r w:rsidRPr="004C1A18">
        <w:rPr>
          <w:rFonts w:asciiTheme="minorHAnsi" w:hAnsiTheme="minorHAnsi" w:cstheme="minorHAnsi"/>
          <w:b/>
          <w:bCs/>
        </w:rPr>
        <w:t>Declarația unică a solicitantului</w:t>
      </w:r>
      <w:r w:rsidRPr="004C1A18">
        <w:rPr>
          <w:rFonts w:asciiTheme="minorHAnsi" w:hAnsiTheme="minorHAnsi" w:cstheme="minorHAnsi"/>
        </w:rPr>
        <w:t xml:space="preserve"> actualizată la momentul contractării.</w:t>
      </w:r>
    </w:p>
    <w:p w14:paraId="5C4905C0" w14:textId="0E7FC378" w:rsidR="00A91914" w:rsidRPr="00A67317" w:rsidRDefault="00A91914" w:rsidP="00D4178E">
      <w:pPr>
        <w:numPr>
          <w:ilvl w:val="0"/>
          <w:numId w:val="8"/>
        </w:numPr>
        <w:rPr>
          <w:rFonts w:asciiTheme="minorHAnsi" w:hAnsiTheme="minorHAnsi" w:cstheme="minorHAnsi"/>
        </w:rPr>
      </w:pPr>
      <w:r w:rsidRPr="00A67317">
        <w:rPr>
          <w:rFonts w:asciiTheme="minorHAnsi" w:hAnsiTheme="minorHAnsi" w:cstheme="minorHAnsi"/>
          <w:b/>
          <w:bCs/>
        </w:rPr>
        <w:lastRenderedPageBreak/>
        <w:t>Hotărârea/hotărârile Consiliului Local de aprobare a proiectului</w:t>
      </w:r>
      <w:r w:rsidRPr="00A67317">
        <w:rPr>
          <w:rFonts w:asciiTheme="minorHAnsi" w:hAnsiTheme="minorHAnsi" w:cstheme="minorHAnsi"/>
        </w:rPr>
        <w:t xml:space="preserve"> în conformitate cu ultima formă a bugetului rezultat în urma etapei de evaluare și selecție. În Hotărârea mai sus-menţionată trebuie să fie incluse toate cheltuielile pe care solicitantul trebuie să le asigure pentru implementarea proiectului, în condiţiile rambursării/decontării ulterioare a cheltuielilor eligibile din instrumente structurale</w:t>
      </w:r>
      <w:r w:rsidR="00FB45A0">
        <w:rPr>
          <w:rFonts w:asciiTheme="minorHAnsi" w:hAnsiTheme="minorHAnsi" w:cstheme="minorHAnsi"/>
        </w:rPr>
        <w:t xml:space="preserve">: valoarea totală a proiectului, valoarea cheltuielilor neeligibile, eligibile, contribuția solicitantului la valoarea cheltuielilor eligibile. </w:t>
      </w:r>
      <w:r w:rsidRPr="00A67317">
        <w:rPr>
          <w:rFonts w:asciiTheme="minorHAnsi" w:hAnsiTheme="minorHAnsi" w:cstheme="minorHAnsi"/>
        </w:rPr>
        <w:t xml:space="preserve"> </w:t>
      </w:r>
    </w:p>
    <w:p w14:paraId="786E832B" w14:textId="7D30F4CA" w:rsidR="00A91914" w:rsidRPr="00A67317" w:rsidRDefault="00A91914" w:rsidP="00D4178E">
      <w:pPr>
        <w:numPr>
          <w:ilvl w:val="0"/>
          <w:numId w:val="8"/>
        </w:numPr>
        <w:rPr>
          <w:rFonts w:asciiTheme="minorHAnsi" w:hAnsiTheme="minorHAnsi" w:cstheme="minorHAnsi"/>
        </w:rPr>
      </w:pPr>
      <w:r w:rsidRPr="00A67317">
        <w:rPr>
          <w:rFonts w:asciiTheme="minorHAnsi" w:hAnsiTheme="minorHAnsi" w:cstheme="minorHAnsi"/>
        </w:rPr>
        <w:t xml:space="preserve">Modificări asupra </w:t>
      </w:r>
      <w:r w:rsidRPr="00A67317">
        <w:rPr>
          <w:rFonts w:asciiTheme="minorHAnsi" w:hAnsiTheme="minorHAnsi" w:cstheme="minorHAnsi"/>
          <w:b/>
          <w:bCs/>
        </w:rPr>
        <w:t xml:space="preserve">devizului general </w:t>
      </w:r>
      <w:r w:rsidR="00E74A6E">
        <w:rPr>
          <w:rFonts w:asciiTheme="minorHAnsi" w:hAnsiTheme="minorHAnsi" w:cstheme="minorHAnsi"/>
          <w:b/>
          <w:bCs/>
        </w:rPr>
        <w:t>ș</w:t>
      </w:r>
      <w:r w:rsidRPr="00A67317">
        <w:rPr>
          <w:rFonts w:asciiTheme="minorHAnsi" w:hAnsiTheme="minorHAnsi" w:cstheme="minorHAnsi"/>
          <w:b/>
          <w:bCs/>
        </w:rPr>
        <w:t>i a listei de echipamente</w:t>
      </w:r>
      <w:r w:rsidRPr="00A67317">
        <w:rPr>
          <w:rFonts w:asciiTheme="minorHAnsi" w:hAnsiTheme="minorHAnsi" w:cstheme="minorHAnsi"/>
        </w:rPr>
        <w:t xml:space="preserve"> </w:t>
      </w:r>
      <w:r w:rsidRPr="00A67317">
        <w:rPr>
          <w:rFonts w:asciiTheme="minorHAnsi" w:hAnsiTheme="minorHAnsi" w:cstheme="minorHAnsi"/>
          <w:b/>
          <w:bCs/>
        </w:rPr>
        <w:t>și/sau dotări și/sau lucrări</w:t>
      </w:r>
      <w:r w:rsidRPr="00A67317">
        <w:rPr>
          <w:rFonts w:asciiTheme="minorHAnsi" w:hAnsiTheme="minorHAnsi" w:cstheme="minorHAnsi"/>
        </w:rPr>
        <w:t xml:space="preserve"> cu încadrarea acestora pe secțiunea de cheltuieli eligibile /ne-eligibile în conformitate cu ultima forma a bugetului rezultat în urma etapei de evaluare și selecție, dacă este cazul.</w:t>
      </w:r>
    </w:p>
    <w:p w14:paraId="42AB0274" w14:textId="77777777" w:rsidR="00A91914" w:rsidRPr="00A67317" w:rsidRDefault="00A91914" w:rsidP="004C1D77">
      <w:pPr>
        <w:numPr>
          <w:ilvl w:val="0"/>
          <w:numId w:val="8"/>
        </w:numPr>
        <w:rPr>
          <w:rFonts w:asciiTheme="minorHAnsi" w:hAnsiTheme="minorHAnsi" w:cstheme="minorHAnsi"/>
        </w:rPr>
      </w:pPr>
      <w:r w:rsidRPr="00A67317">
        <w:rPr>
          <w:rFonts w:asciiTheme="minorHAnsi" w:hAnsiTheme="minorHAnsi" w:cstheme="minorHAnsi"/>
          <w:b/>
          <w:bCs/>
        </w:rPr>
        <w:t>Formularul bugetar "Fişa proiectului finanţat/propus la finanţare în cadrul programelor aferente Politicii de coeziune a Uniunii Europene" (cod 23</w:t>
      </w:r>
      <w:r w:rsidRPr="00A67317">
        <w:rPr>
          <w:rFonts w:asciiTheme="minorHAnsi" w:hAnsiTheme="minorHAnsi" w:cstheme="minorHAnsi"/>
        </w:rPr>
        <w:t xml:space="preserve">), prevăzut de Scrisoarea-cadru privind contextul macroeconomic, în conformitate cu prevederile </w:t>
      </w:r>
      <w:bookmarkStart w:id="151" w:name="_Hlk134188337"/>
      <w:r w:rsidR="004C1D77" w:rsidRPr="00A67317">
        <w:rPr>
          <w:rFonts w:asciiTheme="minorHAnsi" w:hAnsiTheme="minorHAnsi" w:cstheme="minorHAnsi"/>
        </w:rPr>
        <w:t>HG nr. 829/2022 pentru aprobareaNormelor metodologice de aplicare a Ordonanţei de urgenţă a Guvernului nr.133/2021 privind gestionarea financiară a fondurilor europene pentru perioada de programare 2021 - 2027 alocate României din Fondul european de dezvoltare regională, Fondul de coeziune, Fondul Social European Plus, Fondul pentru o Tranziţie Justă</w:t>
      </w:r>
      <w:r w:rsidRPr="00A67317">
        <w:rPr>
          <w:rFonts w:asciiTheme="minorHAnsi" w:hAnsiTheme="minorHAnsi" w:cstheme="minorHAnsi"/>
        </w:rPr>
        <w:t>.</w:t>
      </w:r>
      <w:bookmarkEnd w:id="151"/>
    </w:p>
    <w:p w14:paraId="358A0378" w14:textId="77777777" w:rsidR="00A91914" w:rsidRPr="00A67317" w:rsidRDefault="00A91914" w:rsidP="00D4178E">
      <w:pPr>
        <w:numPr>
          <w:ilvl w:val="0"/>
          <w:numId w:val="8"/>
        </w:numPr>
        <w:rPr>
          <w:rFonts w:asciiTheme="minorHAnsi" w:hAnsiTheme="minorHAnsi" w:cstheme="minorHAnsi"/>
        </w:rPr>
      </w:pPr>
      <w:r w:rsidRPr="00A67317">
        <w:rPr>
          <w:rFonts w:asciiTheme="minorHAnsi" w:hAnsiTheme="minorHAnsi" w:cstheme="minorHAnsi"/>
          <w:b/>
          <w:bCs/>
        </w:rPr>
        <w:t>Formularul nr. 1 - Fişă de fundamentare</w:t>
      </w:r>
      <w:r w:rsidRPr="00A67317">
        <w:rPr>
          <w:rFonts w:asciiTheme="minorHAnsi" w:hAnsiTheme="minorHAnsi" w:cstheme="minorHAnsi"/>
        </w:rPr>
        <w:t xml:space="preserve">. Proiect propus la finanţare/finanţat din fonduri europene în conformitate cu </w:t>
      </w:r>
      <w:r w:rsidR="004C1D77" w:rsidRPr="00A67317">
        <w:rPr>
          <w:rFonts w:asciiTheme="minorHAnsi" w:hAnsiTheme="minorHAnsi" w:cstheme="minorHAnsi"/>
        </w:rPr>
        <w:t>HG nr. 829/2022 pentru aprobareaNormelor metodologice de aplicare a Ordonanţei de urgenţă a Guvernului nr.133/2021 privind gestionarea financiară a fondurilor europene pentru perioada de programare 2021 - 2027 alocate României din Fondul european de dezvoltare regională, Fondul de coeziune, Fondul Social European Plus, Fondul pentru o Tranziţie Justă.</w:t>
      </w:r>
      <w:r w:rsidRPr="00A67317">
        <w:rPr>
          <w:rFonts w:asciiTheme="minorHAnsi" w:hAnsiTheme="minorHAnsi" w:cstheme="minorHAnsi"/>
        </w:rPr>
        <w:t>.</w:t>
      </w:r>
    </w:p>
    <w:p w14:paraId="0AB3D895" w14:textId="77777777" w:rsidR="00A91914" w:rsidRPr="00A67317" w:rsidRDefault="00A91914" w:rsidP="00D4178E">
      <w:pPr>
        <w:numPr>
          <w:ilvl w:val="0"/>
          <w:numId w:val="8"/>
        </w:numPr>
        <w:rPr>
          <w:rFonts w:asciiTheme="minorHAnsi" w:hAnsiTheme="minorHAnsi" w:cstheme="minorHAnsi"/>
        </w:rPr>
      </w:pPr>
      <w:r w:rsidRPr="00A67317">
        <w:rPr>
          <w:rFonts w:asciiTheme="minorHAnsi" w:hAnsiTheme="minorHAnsi" w:cstheme="minorHAnsi"/>
          <w:b/>
          <w:bCs/>
        </w:rPr>
        <w:t>Planul de monitorizare a proiectului</w:t>
      </w:r>
      <w:r w:rsidR="009A60C5" w:rsidRPr="00A67317">
        <w:rPr>
          <w:rFonts w:asciiTheme="minorHAnsi" w:hAnsiTheme="minorHAnsi" w:cstheme="minorHAnsi"/>
        </w:rPr>
        <w:t xml:space="preserve"> în conformitate cu prevederile OUG 23/2023</w:t>
      </w:r>
      <w:r w:rsidRPr="00A67317">
        <w:rPr>
          <w:rFonts w:asciiTheme="minorHAnsi" w:hAnsiTheme="minorHAnsi" w:cstheme="minorHAnsi"/>
        </w:rPr>
        <w:t>.</w:t>
      </w:r>
    </w:p>
    <w:p w14:paraId="30887245" w14:textId="5B607264" w:rsidR="00A91914" w:rsidRPr="00A67317" w:rsidRDefault="00A91914" w:rsidP="006360F1">
      <w:pPr>
        <w:rPr>
          <w:rFonts w:asciiTheme="minorHAnsi" w:hAnsiTheme="minorHAnsi" w:cstheme="minorHAnsi"/>
        </w:rPr>
      </w:pPr>
      <w:bookmarkStart w:id="152" w:name="_Hlk133414985"/>
      <w:r w:rsidRPr="00A67317">
        <w:rPr>
          <w:rFonts w:asciiTheme="minorHAnsi" w:hAnsiTheme="minorHAnsi" w:cstheme="minorHAnsi"/>
        </w:rPr>
        <w:t xml:space="preserve">Planul de monitorizare a proiectului, anexat </w:t>
      </w:r>
      <w:r w:rsidR="00F60D10">
        <w:rPr>
          <w:rFonts w:asciiTheme="minorHAnsi" w:hAnsiTheme="minorHAnsi" w:cstheme="minorHAnsi"/>
        </w:rPr>
        <w:t xml:space="preserve">ca model </w:t>
      </w:r>
      <w:r w:rsidRPr="00A67317">
        <w:rPr>
          <w:rFonts w:asciiTheme="minorHAnsi" w:hAnsiTheme="minorHAnsi" w:cstheme="minorHAnsi"/>
        </w:rPr>
        <w:t xml:space="preserve">prezentul ghid, este parte integrantă a contractului de finanțare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atingerea acestora, în vederea atingerii indicatorilor de realizare și de rezultat prevăzuți în cererea finanțare și asumați în contractul de finanțare. </w:t>
      </w:r>
    </w:p>
    <w:p w14:paraId="7D9485FF" w14:textId="77777777" w:rsidR="00A91914" w:rsidRPr="00A67317" w:rsidRDefault="00A91914" w:rsidP="006360F1">
      <w:pPr>
        <w:rPr>
          <w:rFonts w:asciiTheme="minorHAnsi" w:hAnsiTheme="minorHAnsi" w:cstheme="minorHAnsi"/>
        </w:rPr>
      </w:pPr>
      <w:r w:rsidRPr="00A67317">
        <w:rPr>
          <w:rFonts w:asciiTheme="minorHAnsi" w:hAnsiTheme="minorHAnsi" w:cstheme="minorHAnsi"/>
        </w:rPr>
        <w:t xml:space="preserve">Planul de monitorizare include, de asemenea, valorile finale ale indicatorilor de realizare și de rezultat care trebuie atinse ca urmare a implementării proiectului, precum și valorile de bază și de referință ale acestora. </w:t>
      </w:r>
    </w:p>
    <w:p w14:paraId="45E58C09" w14:textId="77777777" w:rsidR="00A91914" w:rsidRPr="00A67317" w:rsidRDefault="00A91914" w:rsidP="006360F1">
      <w:pPr>
        <w:rPr>
          <w:rFonts w:asciiTheme="minorHAnsi" w:hAnsiTheme="minorHAnsi" w:cstheme="minorHAnsi"/>
        </w:rPr>
      </w:pPr>
      <w:r w:rsidRPr="00A67317">
        <w:rPr>
          <w:rFonts w:asciiTheme="minorHAnsi" w:hAnsiTheme="minorHAnsi" w:cstheme="minorHAnsi"/>
        </w:rPr>
        <w:t xml:space="preserve">Pe baza informațiilor incluse în cererea de finanțare și, dacă este cazul, a informațiilor suplimentare solicitate beneficiarului, AM verifică și validează indicatorii de etapă care vor prevăzuți în Planul de monitorizare a proiectului. </w:t>
      </w:r>
    </w:p>
    <w:p w14:paraId="47795EE6" w14:textId="77777777" w:rsidR="002B4F83" w:rsidRPr="002B4F83" w:rsidRDefault="002B4F83" w:rsidP="002B4F83">
      <w:pPr>
        <w:rPr>
          <w:rFonts w:asciiTheme="minorHAnsi" w:hAnsiTheme="minorHAnsi" w:cstheme="minorHAnsi"/>
        </w:rPr>
      </w:pPr>
      <w:bookmarkStart w:id="153" w:name="_Hlk141275279"/>
      <w:r w:rsidRPr="002B4F83">
        <w:rPr>
          <w:rFonts w:asciiTheme="minorHAnsi" w:hAnsiTheme="minorHAnsi" w:cstheme="minorHAnsi"/>
        </w:rPr>
        <w:t>Indicatorii de etapă trebuie să se coreleze cu activitatea de bază declarată de beneficiar în cererea de finanțare, precum și cu rezultatele așteptate ale proiectului. În conformitate cu prevederile Ordonanței de Urgență nr.23/2023 ”</w:t>
      </w:r>
      <w:r w:rsidRPr="002B4F83">
        <w:rPr>
          <w:rFonts w:asciiTheme="minorHAnsi" w:hAnsiTheme="minorHAnsi" w:cstheme="minorHAnsi"/>
          <w:i/>
          <w:iCs/>
        </w:rPr>
        <w:t>(6)….primul indicator de etapă poate fi stabilit la un interval de o lună, dar nu mai mult de 6 luni, calculat din prima zi de începere a implementării proiectului, așa cum este prevăzută în contractul de finanțare/decizia de finanțare, după caz. Prin excepție de la prevederile alin. (6), dacă data de începere a implementării proiectului este anterioară datei de semnare a contractului de finanțare/emiterii deciziei de finanțare, după caz, primul indicator de etapă este raportat la data semnării contractului de finanțare sau a emiterii deciziei de finanțare, după caz</w:t>
      </w:r>
      <w:r w:rsidRPr="002B4F83">
        <w:rPr>
          <w:rFonts w:asciiTheme="minorHAnsi" w:hAnsiTheme="minorHAnsi" w:cstheme="minorHAnsi"/>
        </w:rPr>
        <w:t>.”</w:t>
      </w:r>
    </w:p>
    <w:p w14:paraId="123A0D9D" w14:textId="053E7E91" w:rsidR="00A91914" w:rsidRPr="00A67317" w:rsidRDefault="002B4F83" w:rsidP="002B4F83">
      <w:pPr>
        <w:rPr>
          <w:rFonts w:asciiTheme="minorHAnsi" w:hAnsiTheme="minorHAnsi" w:cstheme="minorHAnsi"/>
        </w:rPr>
      </w:pPr>
      <w:r w:rsidRPr="002B4F83">
        <w:rPr>
          <w:rFonts w:asciiTheme="minorHAnsi" w:hAnsiTheme="minorHAnsi" w:cstheme="minorHAnsi"/>
        </w:rPr>
        <w:lastRenderedPageBreak/>
        <w:t>Indicatorii de etapă fac obiectul monitorizării de către AM PR BI, și, în situația nerealizării acestora, autoritatea de management adoptă și implementează, în funcție de riscurile identificate, acțiuni și măsuri de monitorizare consolidată, indicate în Ghidul Solicitantului și detaliate în procedurile operaționale ale autorității de management. Contractul de finanțare/decizia de finanțare, după caz, include prevederi cu caracter obligatoriu privind acțiunile și măsurile consolidate de monitorizare și condițiile de aplicare a acestora</w:t>
      </w:r>
      <w:r w:rsidR="00A91914" w:rsidRPr="00A67317">
        <w:rPr>
          <w:rFonts w:asciiTheme="minorHAnsi" w:hAnsiTheme="minorHAnsi" w:cstheme="minorHAnsi"/>
        </w:rPr>
        <w:t xml:space="preserve">. </w:t>
      </w:r>
    </w:p>
    <w:bookmarkEnd w:id="153"/>
    <w:p w14:paraId="5828F96E" w14:textId="484F91A4" w:rsidR="00A91914" w:rsidRDefault="00A91914" w:rsidP="006360F1">
      <w:pPr>
        <w:rPr>
          <w:rFonts w:asciiTheme="minorHAnsi" w:hAnsiTheme="minorHAnsi" w:cstheme="minorHAnsi"/>
        </w:rPr>
      </w:pPr>
      <w:r w:rsidRPr="00A67317">
        <w:rPr>
          <w:rFonts w:asciiTheme="minorHAnsi" w:hAnsiTheme="minorHAnsi" w:cstheme="minorHAnsi"/>
        </w:rPr>
        <w:t>Prin excepție, dacă data de începere a implementării proiectului este anterioară datei de semnare a contractului de finanțare, primul indicator de etapă va fi raportat la data semnării contractului de finanțare.</w:t>
      </w:r>
    </w:p>
    <w:p w14:paraId="2F932A9A" w14:textId="363D9DF7" w:rsidR="00FB45A0" w:rsidRPr="00A67317" w:rsidRDefault="00F60D10" w:rsidP="006360F1">
      <w:pPr>
        <w:rPr>
          <w:rFonts w:asciiTheme="minorHAnsi" w:hAnsiTheme="minorHAnsi" w:cstheme="minorHAnsi"/>
        </w:rPr>
      </w:pPr>
      <w:r w:rsidRPr="00F60D10">
        <w:rPr>
          <w:rFonts w:asciiTheme="minorHAnsi" w:hAnsiTheme="minorHAnsi" w:cstheme="minorHAnsi"/>
        </w:rPr>
        <w:t>În completarea Planului de monitorizare va rugam să aveți în vedere Anexa 1</w:t>
      </w:r>
      <w:r>
        <w:rPr>
          <w:rFonts w:asciiTheme="minorHAnsi" w:hAnsiTheme="minorHAnsi" w:cstheme="minorHAnsi"/>
        </w:rPr>
        <w:t>9</w:t>
      </w:r>
      <w:r w:rsidRPr="00F60D10">
        <w:rPr>
          <w:rFonts w:asciiTheme="minorHAnsi" w:hAnsiTheme="minorHAnsi" w:cstheme="minorHAnsi"/>
        </w:rPr>
        <w:t>. Plan de monitorizare la prezentul ghid.</w:t>
      </w:r>
    </w:p>
    <w:bookmarkEnd w:id="152"/>
    <w:p w14:paraId="36258A53" w14:textId="47DE76E2" w:rsidR="00FB45A0" w:rsidRPr="00FB45A0" w:rsidRDefault="00FB45A0" w:rsidP="00F34DBF">
      <w:pPr>
        <w:pStyle w:val="ListParagraph"/>
        <w:numPr>
          <w:ilvl w:val="0"/>
          <w:numId w:val="8"/>
        </w:numPr>
        <w:rPr>
          <w:rFonts w:asciiTheme="minorHAnsi" w:hAnsiTheme="minorHAnsi" w:cstheme="minorHAnsi"/>
          <w:szCs w:val="24"/>
        </w:rPr>
      </w:pPr>
      <w:r w:rsidRPr="00FB45A0">
        <w:rPr>
          <w:rFonts w:asciiTheme="minorHAnsi" w:hAnsiTheme="minorHAnsi" w:cstheme="minorHAnsi"/>
          <w:b/>
          <w:bCs/>
          <w:szCs w:val="24"/>
        </w:rPr>
        <w:t>Extras de Plan cadastral actualizat la zi</w:t>
      </w:r>
      <w:r w:rsidRPr="00FB45A0">
        <w:rPr>
          <w:rFonts w:asciiTheme="minorHAnsi" w:hAnsiTheme="minorHAnsi" w:cstheme="minorHAnsi"/>
          <w:szCs w:val="24"/>
        </w:rPr>
        <w:t xml:space="preserve"> (cu viza OCPI/ OJCPI) cu amplasamentul imobilului - </w:t>
      </w:r>
      <w:r w:rsidRPr="00FB45A0">
        <w:rPr>
          <w:rFonts w:asciiTheme="minorHAnsi" w:hAnsiTheme="minorHAnsi" w:cstheme="minorHAnsi"/>
          <w:b/>
          <w:bCs/>
          <w:szCs w:val="24"/>
        </w:rPr>
        <w:t>pentru locuințele sociale</w:t>
      </w:r>
      <w:r>
        <w:rPr>
          <w:rFonts w:asciiTheme="minorHAnsi" w:hAnsiTheme="minorHAnsi" w:cstheme="minorHAnsi"/>
          <w:szCs w:val="24"/>
        </w:rPr>
        <w:t xml:space="preserve">. </w:t>
      </w:r>
      <w:r w:rsidRPr="00FB45A0">
        <w:rPr>
          <w:rFonts w:asciiTheme="minorHAnsi" w:hAnsiTheme="minorHAnsi" w:cstheme="minorHAnsi"/>
          <w:szCs w:val="24"/>
        </w:rPr>
        <w:t xml:space="preserve">Se va anexa Extras de plan cadastral actualizat la zi (emis de OCPI), cu amplasarea </w:t>
      </w:r>
      <w:r>
        <w:rPr>
          <w:rFonts w:asciiTheme="minorHAnsi" w:hAnsiTheme="minorHAnsi" w:cstheme="minorHAnsi"/>
          <w:szCs w:val="24"/>
        </w:rPr>
        <w:t>clădirii rezidențiale</w:t>
      </w:r>
      <w:r w:rsidRPr="00FB45A0">
        <w:rPr>
          <w:rFonts w:asciiTheme="minorHAnsi" w:hAnsiTheme="minorHAnsi" w:cstheme="minorHAnsi"/>
          <w:szCs w:val="24"/>
        </w:rPr>
        <w:t xml:space="preserve">, conţinând minimal adresa </w:t>
      </w:r>
      <w:r w:rsidR="00E6087F">
        <w:rPr>
          <w:rFonts w:asciiTheme="minorHAnsi" w:hAnsiTheme="minorHAnsi" w:cstheme="minorHAnsi"/>
          <w:szCs w:val="24"/>
        </w:rPr>
        <w:t>stradală</w:t>
      </w:r>
      <w:r w:rsidRPr="00FB45A0">
        <w:rPr>
          <w:rFonts w:asciiTheme="minorHAnsi" w:hAnsiTheme="minorHAnsi" w:cstheme="minorHAnsi"/>
          <w:szCs w:val="24"/>
        </w:rPr>
        <w:t>, regim de înălţime.</w:t>
      </w:r>
    </w:p>
    <w:p w14:paraId="4DB7C1D2" w14:textId="1C32EB56" w:rsidR="001946F8" w:rsidRPr="00F000A2" w:rsidRDefault="001946F8" w:rsidP="00F34DBF">
      <w:pPr>
        <w:pStyle w:val="ListParagraph"/>
        <w:numPr>
          <w:ilvl w:val="0"/>
          <w:numId w:val="8"/>
        </w:numPr>
        <w:rPr>
          <w:rFonts w:asciiTheme="minorHAnsi" w:hAnsiTheme="minorHAnsi" w:cstheme="minorHAnsi"/>
          <w:b/>
          <w:bCs/>
        </w:rPr>
      </w:pPr>
      <w:r w:rsidRPr="001946F8">
        <w:rPr>
          <w:rFonts w:asciiTheme="minorHAnsi" w:hAnsiTheme="minorHAnsi" w:cstheme="minorHAnsi"/>
          <w:b/>
          <w:bCs/>
        </w:rPr>
        <w:t xml:space="preserve">Cartea </w:t>
      </w:r>
      <w:r>
        <w:rPr>
          <w:rFonts w:asciiTheme="minorHAnsi" w:hAnsiTheme="minorHAnsi" w:cstheme="minorHAnsi"/>
          <w:b/>
          <w:bCs/>
        </w:rPr>
        <w:t xml:space="preserve">de identitate </w:t>
      </w:r>
      <w:r>
        <w:rPr>
          <w:rFonts w:asciiTheme="minorHAnsi" w:hAnsiTheme="minorHAnsi" w:cstheme="minorHAnsi"/>
        </w:rPr>
        <w:t>a reprezentantului legal sau a</w:t>
      </w:r>
      <w:r w:rsidR="00F358DF">
        <w:rPr>
          <w:rFonts w:asciiTheme="minorHAnsi" w:hAnsiTheme="minorHAnsi" w:cstheme="minorHAnsi"/>
        </w:rPr>
        <w:t xml:space="preserve"> împuternicitului, dacă este cazul.</w:t>
      </w:r>
    </w:p>
    <w:p w14:paraId="39C175B4" w14:textId="78244D0D" w:rsidR="00F000A2" w:rsidRPr="00F822CE" w:rsidRDefault="00F000A2" w:rsidP="00F34DBF">
      <w:pPr>
        <w:pStyle w:val="ListParagraph"/>
        <w:numPr>
          <w:ilvl w:val="0"/>
          <w:numId w:val="8"/>
        </w:numPr>
        <w:rPr>
          <w:rFonts w:asciiTheme="minorHAnsi" w:hAnsiTheme="minorHAnsi" w:cstheme="minorHAnsi"/>
          <w:b/>
          <w:bCs/>
        </w:rPr>
      </w:pPr>
      <w:bookmarkStart w:id="154" w:name="_Hlk141349047"/>
      <w:r w:rsidRPr="00F822CE">
        <w:rPr>
          <w:rFonts w:asciiTheme="minorHAnsi" w:hAnsiTheme="minorHAnsi" w:cstheme="minorHAnsi"/>
          <w:b/>
          <w:bCs/>
        </w:rPr>
        <w:t xml:space="preserve">Declarația privind realizarea de modificări a condițiilor de eligibilitate. </w:t>
      </w:r>
      <w:r w:rsidRPr="00F822CE">
        <w:rPr>
          <w:rFonts w:asciiTheme="minorHAnsi" w:hAnsiTheme="minorHAnsi" w:cstheme="minorHAnsi"/>
        </w:rPr>
        <w:t>Declaraţia reprezentantului legal</w:t>
      </w:r>
      <w:r w:rsidR="00847EDE" w:rsidRPr="00F822CE">
        <w:rPr>
          <w:rFonts w:asciiTheme="minorHAnsi" w:hAnsiTheme="minorHAnsi" w:cstheme="minorHAnsi"/>
        </w:rPr>
        <w:t>/împuternicitului</w:t>
      </w:r>
      <w:r w:rsidRPr="00F822CE">
        <w:rPr>
          <w:rFonts w:asciiTheme="minorHAnsi" w:hAnsiTheme="minorHAnsi" w:cstheme="minorHAnsi"/>
        </w:rPr>
        <w:t xml:space="preserve"> prin care se certifică faptul că pe parcursul procesului de evaluare şi selecţie au fost/nu au fost înregistrate modificări asupra unora sau a tuturor documentelor depuse la cererea de finanţare (acolo unde este cazul)</w:t>
      </w:r>
      <w:r w:rsidR="00155248" w:rsidRPr="00F822CE">
        <w:rPr>
          <w:rFonts w:asciiTheme="minorHAnsi" w:hAnsiTheme="minorHAnsi" w:cstheme="minorHAnsi"/>
        </w:rPr>
        <w:t xml:space="preserve"> care modifică anumite criterii de eligibilitate</w:t>
      </w:r>
      <w:r w:rsidRPr="00F822CE">
        <w:rPr>
          <w:rFonts w:asciiTheme="minorHAnsi" w:hAnsiTheme="minorHAnsi" w:cstheme="minorHAnsi"/>
        </w:rPr>
        <w:t>.</w:t>
      </w:r>
      <w:r w:rsidR="00F822CE">
        <w:rPr>
          <w:rFonts w:asciiTheme="minorHAnsi" w:hAnsiTheme="minorHAnsi" w:cstheme="minorHAnsi"/>
        </w:rPr>
        <w:t xml:space="preserve"> </w:t>
      </w:r>
      <w:r w:rsidRPr="00F822CE">
        <w:rPr>
          <w:rFonts w:asciiTheme="minorHAnsi" w:hAnsiTheme="minorHAnsi" w:cstheme="minorHAnsi"/>
        </w:rPr>
        <w:t xml:space="preserve">Se va utiliza modelul de declaraţie </w:t>
      </w:r>
      <w:r w:rsidR="00F822CE">
        <w:rPr>
          <w:rFonts w:asciiTheme="minorHAnsi" w:hAnsiTheme="minorHAnsi" w:cstheme="minorHAnsi"/>
        </w:rPr>
        <w:t>anexat</w:t>
      </w:r>
      <w:r w:rsidRPr="00F822CE">
        <w:rPr>
          <w:rFonts w:asciiTheme="minorHAnsi" w:hAnsiTheme="minorHAnsi" w:cstheme="minorHAnsi"/>
        </w:rPr>
        <w:t xml:space="preserve"> prezentul Ghid</w:t>
      </w:r>
      <w:r w:rsidRPr="00F822CE">
        <w:rPr>
          <w:rFonts w:asciiTheme="minorHAnsi" w:hAnsiTheme="minorHAnsi" w:cstheme="minorHAnsi"/>
          <w:b/>
          <w:bCs/>
        </w:rPr>
        <w:t>.</w:t>
      </w:r>
    </w:p>
    <w:bookmarkEnd w:id="154"/>
    <w:p w14:paraId="687AF03F" w14:textId="4DCD44CB" w:rsidR="00F000A2" w:rsidRPr="001946F8" w:rsidRDefault="00F000A2" w:rsidP="00F000A2">
      <w:pPr>
        <w:pStyle w:val="ListParagraph"/>
        <w:numPr>
          <w:ilvl w:val="0"/>
          <w:numId w:val="8"/>
        </w:numPr>
        <w:rPr>
          <w:rFonts w:asciiTheme="minorHAnsi" w:hAnsiTheme="minorHAnsi" w:cstheme="minorHAnsi"/>
          <w:b/>
          <w:bCs/>
        </w:rPr>
      </w:pPr>
      <w:r w:rsidRPr="00F000A2">
        <w:rPr>
          <w:rFonts w:asciiTheme="minorHAnsi" w:hAnsiTheme="minorHAnsi" w:cstheme="minorHAnsi"/>
          <w:b/>
          <w:bCs/>
        </w:rPr>
        <w:t>Documentul nu va face parte din contractul de finanțare.</w:t>
      </w:r>
    </w:p>
    <w:p w14:paraId="5F4B8AE4" w14:textId="4989FCE5" w:rsidR="004C1D77" w:rsidRPr="00FB45A0" w:rsidRDefault="00A91914" w:rsidP="00F34DBF">
      <w:pPr>
        <w:pStyle w:val="ListParagraph"/>
        <w:numPr>
          <w:ilvl w:val="0"/>
          <w:numId w:val="8"/>
        </w:numPr>
        <w:rPr>
          <w:rFonts w:asciiTheme="minorHAnsi" w:hAnsiTheme="minorHAnsi" w:cstheme="minorHAnsi"/>
          <w:color w:val="FF0000"/>
        </w:rPr>
      </w:pPr>
      <w:r w:rsidRPr="00FB45A0">
        <w:rPr>
          <w:rFonts w:asciiTheme="minorHAnsi" w:hAnsiTheme="minorHAnsi" w:cstheme="minorHAnsi"/>
          <w:b/>
          <w:bCs/>
          <w:szCs w:val="24"/>
        </w:rPr>
        <w:t>Orice alt document</w:t>
      </w:r>
      <w:r w:rsidRPr="00FB45A0">
        <w:rPr>
          <w:rFonts w:asciiTheme="minorHAnsi" w:hAnsiTheme="minorHAnsi" w:cstheme="minorHAnsi"/>
          <w:szCs w:val="24"/>
        </w:rPr>
        <w:t xml:space="preserve"> din lista celor anexate la formularul cererii de finanțare, actualizat, dacă au intervenit modificări</w:t>
      </w:r>
      <w:r w:rsidR="00B61127" w:rsidRPr="00FB45A0">
        <w:rPr>
          <w:rFonts w:asciiTheme="minorHAnsi" w:hAnsiTheme="minorHAnsi" w:cstheme="minorHAnsi"/>
          <w:szCs w:val="24"/>
        </w:rPr>
        <w:t>, sau documente similare solicitate de OUG 23/2023.</w:t>
      </w:r>
    </w:p>
    <w:p w14:paraId="701C2F35" w14:textId="77777777" w:rsidR="007A61DA" w:rsidRPr="00A67317" w:rsidRDefault="007A61DA" w:rsidP="004B08E7">
      <w:pPr>
        <w:pStyle w:val="Heading1"/>
      </w:pPr>
      <w:bookmarkStart w:id="155" w:name="_Toc141974590"/>
      <w:r w:rsidRPr="00A67317">
        <w:t>7.7 Renunțarea la cererea de finanțare</w:t>
      </w:r>
      <w:bookmarkEnd w:id="155"/>
      <w:r w:rsidRPr="00A67317">
        <w:tab/>
      </w:r>
    </w:p>
    <w:p w14:paraId="044BF10E" w14:textId="436C6DB5" w:rsidR="007A61DA" w:rsidRPr="00A67317" w:rsidRDefault="007A61DA" w:rsidP="007A61DA">
      <w:pPr>
        <w:rPr>
          <w:rFonts w:asciiTheme="minorHAnsi" w:hAnsiTheme="minorHAnsi" w:cstheme="minorHAnsi"/>
          <w:szCs w:val="32"/>
        </w:rPr>
      </w:pPr>
      <w:r w:rsidRPr="00A67317">
        <w:rPr>
          <w:rFonts w:asciiTheme="minorHAnsi" w:hAnsiTheme="minorHAnsi" w:cstheme="minorHAnsi"/>
          <w:szCs w:val="32"/>
        </w:rPr>
        <w:t>În situaţia renunțării la solicitarea finanțării, solicitantul va trebui să completeze si sa semneze o cerere de renun</w:t>
      </w:r>
      <w:r w:rsidR="00E74A6E">
        <w:rPr>
          <w:rFonts w:asciiTheme="minorHAnsi" w:hAnsiTheme="minorHAnsi" w:cstheme="minorHAnsi"/>
          <w:szCs w:val="32"/>
        </w:rPr>
        <w:t>ț</w:t>
      </w:r>
      <w:r w:rsidRPr="00A67317">
        <w:rPr>
          <w:rFonts w:asciiTheme="minorHAnsi" w:hAnsiTheme="minorHAnsi" w:cstheme="minorHAnsi"/>
          <w:szCs w:val="32"/>
        </w:rPr>
        <w:t xml:space="preserve">are, prin MySMIS2021/SMIS2021+ </w:t>
      </w:r>
      <w:r w:rsidR="00E74A6E">
        <w:rPr>
          <w:rFonts w:asciiTheme="minorHAnsi" w:hAnsiTheme="minorHAnsi" w:cstheme="minorHAnsi"/>
          <w:szCs w:val="32"/>
        </w:rPr>
        <w:t>sau</w:t>
      </w:r>
      <w:r w:rsidRPr="00A67317">
        <w:rPr>
          <w:rFonts w:asciiTheme="minorHAnsi" w:hAnsiTheme="minorHAnsi" w:cstheme="minorHAnsi"/>
          <w:szCs w:val="32"/>
        </w:rPr>
        <w:t xml:space="preserve"> să transmită o cerere către AM PR BI. </w:t>
      </w:r>
    </w:p>
    <w:p w14:paraId="706B4FAB" w14:textId="77777777" w:rsidR="007A61DA" w:rsidRPr="00A67317" w:rsidRDefault="007A61DA" w:rsidP="007A61DA">
      <w:pPr>
        <w:rPr>
          <w:rFonts w:asciiTheme="minorHAnsi" w:hAnsiTheme="minorHAnsi" w:cstheme="minorHAnsi"/>
          <w:szCs w:val="32"/>
        </w:rPr>
      </w:pPr>
      <w:r w:rsidRPr="00A67317">
        <w:rPr>
          <w:rFonts w:asciiTheme="minorHAnsi" w:hAnsiTheme="minorHAnsi" w:cstheme="minorHAnsi"/>
          <w:szCs w:val="32"/>
        </w:rPr>
        <w:t xml:space="preserve">Renunțarea la cererea de finanțare se va face numai de către reprezentantul legal/ persoana împuternicită al/a solicitantului în mod expres prin mandat special/împuternicire specială prin completarea unei adrese/ cereri de renunțare care trebuie să conțină, cel puțin, următoarele elemente: denumirea solicitantului, numele reprezentantului legal/ persoanei împuternicite, serie și nr B.I/ C.I, codul SMIS al cererii de finanţare. </w:t>
      </w:r>
    </w:p>
    <w:p w14:paraId="5FDC4C0E" w14:textId="77777777" w:rsidR="007A61DA" w:rsidRPr="00A67317" w:rsidRDefault="007A61DA" w:rsidP="007A61DA">
      <w:pPr>
        <w:rPr>
          <w:rFonts w:asciiTheme="minorHAnsi" w:hAnsiTheme="minorHAnsi" w:cstheme="minorHAnsi"/>
          <w:szCs w:val="32"/>
        </w:rPr>
      </w:pPr>
      <w:r w:rsidRPr="00A67317">
        <w:rPr>
          <w:rFonts w:asciiTheme="minorHAnsi" w:hAnsiTheme="minorHAnsi" w:cstheme="minorHAnsi"/>
          <w:szCs w:val="32"/>
        </w:rPr>
        <w:t>Procedura de renunțare la cererea de finanțare depusă se aplică pentru toate etapele procesului de evaluare, selecție și contractare.</w:t>
      </w:r>
    </w:p>
    <w:p w14:paraId="449AE064" w14:textId="77777777" w:rsidR="004C1D77" w:rsidRPr="00A67317" w:rsidRDefault="004C1D77" w:rsidP="004C1D77">
      <w:pPr>
        <w:rPr>
          <w:rFonts w:asciiTheme="minorHAnsi" w:hAnsiTheme="minorHAnsi" w:cstheme="minorHAnsi"/>
          <w:szCs w:val="32"/>
        </w:rPr>
      </w:pPr>
    </w:p>
    <w:p w14:paraId="049F2457" w14:textId="77777777" w:rsidR="00CB2980" w:rsidRPr="00A67317" w:rsidRDefault="00CB2980" w:rsidP="004B08E7">
      <w:pPr>
        <w:pStyle w:val="Heading1"/>
      </w:pPr>
      <w:bookmarkStart w:id="156" w:name="_Toc141974591"/>
      <w:r w:rsidRPr="00A67317">
        <w:lastRenderedPageBreak/>
        <w:t>8.</w:t>
      </w:r>
      <w:r w:rsidRPr="00A67317">
        <w:tab/>
        <w:t>PROCESUL DE EVALUARE, SELECȚIE ȘI CONTRACTARE A PROIECTELOR</w:t>
      </w:r>
      <w:bookmarkEnd w:id="156"/>
      <w:r w:rsidRPr="00A67317">
        <w:t xml:space="preserve"> </w:t>
      </w:r>
      <w:r w:rsidRPr="00A67317">
        <w:tab/>
      </w:r>
    </w:p>
    <w:p w14:paraId="6841C012" w14:textId="77777777" w:rsidR="00CB2980" w:rsidRPr="00A67317" w:rsidRDefault="00CB2980" w:rsidP="004B08E7">
      <w:pPr>
        <w:pStyle w:val="Heading1"/>
      </w:pPr>
      <w:bookmarkStart w:id="157" w:name="_Toc141974592"/>
      <w:r w:rsidRPr="00A67317">
        <w:t>8.1.</w:t>
      </w:r>
      <w:r w:rsidRPr="00A67317">
        <w:tab/>
        <w:t>Principalele etape ale procesului de evaluare, selecție și contractare</w:t>
      </w:r>
      <w:bookmarkEnd w:id="157"/>
    </w:p>
    <w:p w14:paraId="3D7261A8" w14:textId="64F50FBF" w:rsidR="00EA5A7E" w:rsidRPr="00A67317" w:rsidRDefault="00EA5A7E" w:rsidP="006360F1">
      <w:pPr>
        <w:rPr>
          <w:rFonts w:asciiTheme="minorHAnsi" w:hAnsiTheme="minorHAnsi" w:cstheme="minorHAnsi"/>
          <w:lang w:eastAsia="en-US"/>
        </w:rPr>
      </w:pPr>
      <w:r w:rsidRPr="00A67317">
        <w:rPr>
          <w:rFonts w:asciiTheme="minorHAnsi" w:hAnsiTheme="minorHAnsi" w:cstheme="minorHAnsi"/>
          <w:lang w:eastAsia="en-US"/>
        </w:rPr>
        <w:t>1. Etapa de verificare a existen</w:t>
      </w:r>
      <w:r w:rsidR="00E74A6E">
        <w:rPr>
          <w:rFonts w:asciiTheme="minorHAnsi" w:hAnsiTheme="minorHAnsi" w:cstheme="minorHAnsi"/>
          <w:lang w:eastAsia="en-US"/>
        </w:rPr>
        <w:t>ț</w:t>
      </w:r>
      <w:r w:rsidRPr="00A67317">
        <w:rPr>
          <w:rFonts w:asciiTheme="minorHAnsi" w:hAnsiTheme="minorHAnsi" w:cstheme="minorHAnsi"/>
          <w:lang w:eastAsia="en-US"/>
        </w:rPr>
        <w:t xml:space="preserve">ei </w:t>
      </w:r>
      <w:r w:rsidR="00E74A6E">
        <w:rPr>
          <w:rFonts w:asciiTheme="minorHAnsi" w:hAnsiTheme="minorHAnsi" w:cstheme="minorHAnsi"/>
          <w:lang w:eastAsia="en-US"/>
        </w:rPr>
        <w:t>ș</w:t>
      </w:r>
      <w:r w:rsidRPr="00A67317">
        <w:rPr>
          <w:rFonts w:asciiTheme="minorHAnsi" w:hAnsiTheme="minorHAnsi" w:cstheme="minorHAnsi"/>
          <w:lang w:eastAsia="en-US"/>
        </w:rPr>
        <w:t>i conformit</w:t>
      </w:r>
      <w:r w:rsidR="00E74A6E">
        <w:rPr>
          <w:rFonts w:asciiTheme="minorHAnsi" w:hAnsiTheme="minorHAnsi" w:cstheme="minorHAnsi"/>
          <w:lang w:eastAsia="en-US"/>
        </w:rPr>
        <w:t>ăț</w:t>
      </w:r>
      <w:r w:rsidRPr="00A67317">
        <w:rPr>
          <w:rFonts w:asciiTheme="minorHAnsi" w:hAnsiTheme="minorHAnsi" w:cstheme="minorHAnsi"/>
          <w:lang w:eastAsia="en-US"/>
        </w:rPr>
        <w:t>ii documenta</w:t>
      </w:r>
      <w:r w:rsidR="00E74A6E">
        <w:rPr>
          <w:rFonts w:asciiTheme="minorHAnsi" w:hAnsiTheme="minorHAnsi" w:cstheme="minorHAnsi"/>
          <w:lang w:eastAsia="en-US"/>
        </w:rPr>
        <w:t>ț</w:t>
      </w:r>
      <w:r w:rsidRPr="00A67317">
        <w:rPr>
          <w:rFonts w:asciiTheme="minorHAnsi" w:hAnsiTheme="minorHAnsi" w:cstheme="minorHAnsi"/>
          <w:lang w:eastAsia="en-US"/>
        </w:rPr>
        <w:t>iei</w:t>
      </w:r>
    </w:p>
    <w:p w14:paraId="6819522E" w14:textId="03B7B1D0" w:rsidR="00EA5A7E" w:rsidRPr="00A67317" w:rsidRDefault="00EA5A7E" w:rsidP="006360F1">
      <w:pPr>
        <w:rPr>
          <w:rFonts w:asciiTheme="minorHAnsi" w:hAnsiTheme="minorHAnsi" w:cstheme="minorHAnsi"/>
          <w:lang w:eastAsia="en-US"/>
        </w:rPr>
      </w:pPr>
      <w:r w:rsidRPr="00A67317">
        <w:rPr>
          <w:rFonts w:asciiTheme="minorHAnsi" w:hAnsiTheme="minorHAnsi" w:cstheme="minorHAnsi"/>
          <w:lang w:eastAsia="en-US"/>
        </w:rPr>
        <w:t>2. Etapa de evaluare propriu-zis</w:t>
      </w:r>
      <w:r w:rsidR="00E74A6E">
        <w:rPr>
          <w:rFonts w:asciiTheme="minorHAnsi" w:hAnsiTheme="minorHAnsi" w:cstheme="minorHAnsi"/>
          <w:lang w:eastAsia="en-US"/>
        </w:rPr>
        <w:t>ă</w:t>
      </w:r>
    </w:p>
    <w:p w14:paraId="2E729AFC" w14:textId="3F4D82D5" w:rsidR="00EA5A7E" w:rsidRDefault="00EA5A7E" w:rsidP="006360F1">
      <w:pPr>
        <w:rPr>
          <w:rFonts w:asciiTheme="minorHAnsi" w:hAnsiTheme="minorHAnsi" w:cstheme="minorHAnsi"/>
          <w:lang w:eastAsia="en-US"/>
        </w:rPr>
      </w:pPr>
      <w:r w:rsidRPr="00A67317">
        <w:rPr>
          <w:rFonts w:asciiTheme="minorHAnsi" w:hAnsiTheme="minorHAnsi" w:cstheme="minorHAnsi"/>
          <w:lang w:eastAsia="en-US"/>
        </w:rPr>
        <w:t>3. Etapa de contractare</w:t>
      </w:r>
    </w:p>
    <w:p w14:paraId="09AE218E" w14:textId="77777777" w:rsidR="00367A05" w:rsidRPr="000735AF" w:rsidRDefault="00367A05" w:rsidP="00367A05">
      <w:pPr>
        <w:rPr>
          <w:rFonts w:asciiTheme="minorHAnsi" w:hAnsiTheme="minorHAnsi" w:cstheme="minorHAnsi"/>
        </w:rPr>
      </w:pPr>
      <w:r w:rsidRPr="000735AF">
        <w:rPr>
          <w:rFonts w:asciiTheme="minorHAnsi" w:hAnsiTheme="minorHAnsi" w:cstheme="minorHAnsi"/>
        </w:rPr>
        <w:t>Principalele etape ale procesului de evaluare, selecție și contractare</w:t>
      </w:r>
      <w:r>
        <w:rPr>
          <w:rFonts w:asciiTheme="minorHAnsi" w:hAnsiTheme="minorHAnsi" w:cstheme="minorHAnsi"/>
        </w:rPr>
        <w:t xml:space="preserve"> se desfășoară în conformitate cu </w:t>
      </w:r>
      <w:r w:rsidRPr="000735AF">
        <w:rPr>
          <w:rFonts w:asciiTheme="minorHAnsi" w:hAnsiTheme="minorHAnsi" w:cstheme="minorHAnsi"/>
        </w:rPr>
        <w:t>Metodologia Generală a Procesului de Evaluare și Selecție pentru Proiectele depuse în cadrul Programului Regional București-Ilfov 2021-2027 – Prioritățile 2, 3, 4, 5, 6</w:t>
      </w:r>
      <w:r>
        <w:rPr>
          <w:rFonts w:asciiTheme="minorHAnsi" w:hAnsiTheme="minorHAnsi" w:cstheme="minorHAnsi"/>
        </w:rPr>
        <w:t xml:space="preserve">: </w:t>
      </w:r>
      <w:hyperlink r:id="rId13" w:history="1">
        <w:r w:rsidRPr="005661D8">
          <w:rPr>
            <w:rStyle w:val="Hyperlink"/>
            <w:rFonts w:asciiTheme="minorHAnsi" w:hAnsiTheme="minorHAnsi" w:cstheme="minorHAnsi"/>
          </w:rPr>
          <w:t>https://www.adrbi.ro/media/3364/anexa1_decizia3_metodologiegenerala.pdf</w:t>
        </w:r>
      </w:hyperlink>
      <w:r>
        <w:rPr>
          <w:rFonts w:asciiTheme="minorHAnsi" w:hAnsiTheme="minorHAnsi" w:cstheme="minorHAnsi"/>
        </w:rPr>
        <w:t xml:space="preserve"> </w:t>
      </w:r>
    </w:p>
    <w:p w14:paraId="1BA0FA46" w14:textId="77777777" w:rsidR="00367A05" w:rsidRPr="00A67317" w:rsidRDefault="00367A05" w:rsidP="006360F1">
      <w:pPr>
        <w:rPr>
          <w:rFonts w:asciiTheme="minorHAnsi" w:hAnsiTheme="minorHAnsi" w:cstheme="minorHAnsi"/>
          <w:lang w:eastAsia="en-US"/>
        </w:rPr>
      </w:pPr>
    </w:p>
    <w:p w14:paraId="7DB07B14" w14:textId="77777777" w:rsidR="00A42D87" w:rsidRPr="00A67317" w:rsidRDefault="00A42D87" w:rsidP="006360F1">
      <w:pPr>
        <w:keepNext/>
        <w:tabs>
          <w:tab w:val="left" w:pos="567"/>
          <w:tab w:val="left" w:pos="1247"/>
        </w:tabs>
        <w:spacing w:before="480" w:after="480"/>
        <w:ind w:left="1080"/>
        <w:outlineLvl w:val="0"/>
        <w:rPr>
          <w:rFonts w:asciiTheme="minorHAnsi" w:hAnsiTheme="minorHAnsi" w:cstheme="minorHAnsi"/>
          <w:i/>
          <w:iCs/>
          <w:lang w:eastAsia="en-US"/>
        </w:rPr>
      </w:pPr>
      <w:bookmarkStart w:id="158" w:name="_Toc141974593"/>
      <w:r w:rsidRPr="00A67317">
        <w:rPr>
          <w:rFonts w:asciiTheme="minorHAnsi" w:hAnsiTheme="minorHAnsi" w:cstheme="minorHAnsi"/>
          <w:b/>
          <w:bCs/>
          <w:i/>
          <w:iCs/>
          <w:kern w:val="32"/>
        </w:rPr>
        <w:t>8.2.</w:t>
      </w:r>
      <w:r w:rsidRPr="00A67317">
        <w:rPr>
          <w:rFonts w:asciiTheme="minorHAnsi" w:hAnsiTheme="minorHAnsi" w:cstheme="minorHAnsi"/>
          <w:b/>
          <w:bCs/>
          <w:i/>
          <w:iCs/>
          <w:kern w:val="32"/>
        </w:rPr>
        <w:tab/>
        <w:t>Conformitate administrativă – DECLARAȚIA UNICĂ</w:t>
      </w:r>
      <w:bookmarkEnd w:id="158"/>
      <w:r w:rsidRPr="00A67317">
        <w:rPr>
          <w:rFonts w:asciiTheme="minorHAnsi" w:hAnsiTheme="minorHAnsi" w:cstheme="minorHAnsi"/>
          <w:b/>
          <w:bCs/>
          <w:i/>
          <w:iCs/>
          <w:kern w:val="32"/>
        </w:rPr>
        <w:tab/>
      </w:r>
    </w:p>
    <w:p w14:paraId="766E9DAE" w14:textId="22446159" w:rsidR="00DE68C6" w:rsidRPr="00A67317" w:rsidRDefault="00DE68C6" w:rsidP="006360F1">
      <w:pPr>
        <w:rPr>
          <w:rFonts w:asciiTheme="minorHAnsi" w:hAnsiTheme="minorHAnsi" w:cstheme="minorHAnsi"/>
        </w:rPr>
      </w:pPr>
      <w:r w:rsidRPr="00A67317">
        <w:rPr>
          <w:rFonts w:asciiTheme="minorHAnsi" w:hAnsiTheme="minorHAnsi" w:cstheme="minorHAnsi"/>
        </w:rPr>
        <w:t>Etapa de verificare a existentei documentelor/conformit</w:t>
      </w:r>
      <w:r w:rsidR="00E74A6E">
        <w:rPr>
          <w:rFonts w:asciiTheme="minorHAnsi" w:hAnsiTheme="minorHAnsi" w:cstheme="minorHAnsi"/>
        </w:rPr>
        <w:t>ăț</w:t>
      </w:r>
      <w:r w:rsidRPr="00A67317">
        <w:rPr>
          <w:rFonts w:asciiTheme="minorHAnsi" w:hAnsiTheme="minorHAnsi" w:cstheme="minorHAnsi"/>
        </w:rPr>
        <w:t>ii este complet digitalizată și este realizată automat prin sistemul informatic MySMIS2021/SMIS2021+, pe baza declarației unice, a cererii de finanțare, a bugetului și documentelor suport, a documentelor justificative și a anexelor la cererea de finanțare încărcate de către solicitant în sistemul informatic MySMIS2021/SMIS2021+.</w:t>
      </w:r>
    </w:p>
    <w:p w14:paraId="0CA42050" w14:textId="19AE8896" w:rsidR="00266B15" w:rsidRPr="00A67317" w:rsidRDefault="00266B15" w:rsidP="00A67317">
      <w:pPr>
        <w:rPr>
          <w:rFonts w:asciiTheme="minorHAnsi" w:hAnsiTheme="minorHAnsi" w:cstheme="minorHAnsi"/>
          <w:lang w:val="en-US" w:eastAsia="en-US"/>
        </w:rPr>
      </w:pPr>
      <w:bookmarkStart w:id="159" w:name="_Toc133419614"/>
      <w:proofErr w:type="spellStart"/>
      <w:r w:rsidRPr="00A67317">
        <w:rPr>
          <w:rFonts w:asciiTheme="minorHAnsi" w:hAnsiTheme="minorHAnsi" w:cstheme="minorHAnsi"/>
          <w:lang w:val="en-US" w:eastAsia="en-US"/>
        </w:rPr>
        <w:t>Declar</w:t>
      </w:r>
      <w:r w:rsidR="00A67317" w:rsidRPr="00A67317">
        <w:rPr>
          <w:rFonts w:asciiTheme="minorHAnsi" w:hAnsiTheme="minorHAnsi" w:cstheme="minorHAnsi"/>
          <w:lang w:val="en-US" w:eastAsia="en-US"/>
        </w:rPr>
        <w:t>a</w:t>
      </w:r>
      <w:r w:rsidRPr="00A67317">
        <w:rPr>
          <w:rFonts w:asciiTheme="minorHAnsi" w:hAnsiTheme="minorHAnsi" w:cstheme="minorHAnsi"/>
          <w:lang w:val="en-US" w:eastAsia="en-US"/>
        </w:rPr>
        <w:t>ția</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unică</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depusă</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odată</w:t>
      </w:r>
      <w:proofErr w:type="spellEnd"/>
      <w:r w:rsidRPr="00A67317">
        <w:rPr>
          <w:rFonts w:asciiTheme="minorHAnsi" w:hAnsiTheme="minorHAnsi" w:cstheme="minorHAnsi"/>
          <w:lang w:val="en-US" w:eastAsia="en-US"/>
        </w:rPr>
        <w:t xml:space="preserve"> cu CF, </w:t>
      </w:r>
      <w:proofErr w:type="spellStart"/>
      <w:r w:rsidRPr="00A67317">
        <w:rPr>
          <w:rFonts w:asciiTheme="minorHAnsi" w:hAnsiTheme="minorHAnsi" w:cstheme="minorHAnsi"/>
          <w:lang w:val="en-US" w:eastAsia="en-US"/>
        </w:rPr>
        <w:t>va</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cuprinde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în</w:t>
      </w:r>
      <w:proofErr w:type="spellEnd"/>
      <w:r w:rsidRPr="00A67317">
        <w:rPr>
          <w:rFonts w:asciiTheme="minorHAnsi" w:hAnsiTheme="minorHAnsi" w:cstheme="minorHAnsi"/>
          <w:lang w:val="en-US" w:eastAsia="en-US"/>
        </w:rPr>
        <w:t xml:space="preserve"> mod </w:t>
      </w:r>
      <w:proofErr w:type="spellStart"/>
      <w:r w:rsidRPr="00A67317">
        <w:rPr>
          <w:rFonts w:asciiTheme="minorHAnsi" w:hAnsiTheme="minorHAnsi" w:cstheme="minorHAnsi"/>
          <w:lang w:val="en-US" w:eastAsia="en-US"/>
        </w:rPr>
        <w:t>obligatoriu</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referinte</w:t>
      </w:r>
      <w:proofErr w:type="spellEnd"/>
      <w:r w:rsidRPr="00A67317">
        <w:rPr>
          <w:rFonts w:asciiTheme="minorHAnsi" w:hAnsiTheme="minorHAnsi" w:cstheme="minorHAnsi"/>
          <w:lang w:val="en-US" w:eastAsia="en-US"/>
        </w:rPr>
        <w:t xml:space="preserve"> la </w:t>
      </w:r>
      <w:proofErr w:type="spellStart"/>
      <w:r w:rsidRPr="00A67317">
        <w:rPr>
          <w:rFonts w:asciiTheme="minorHAnsi" w:hAnsiTheme="minorHAnsi" w:cstheme="minorHAnsi"/>
          <w:lang w:val="en-US" w:eastAsia="en-US"/>
        </w:rPr>
        <w:t>toate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toate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aspectele</w:t>
      </w:r>
      <w:proofErr w:type="spellEnd"/>
      <w:r w:rsidRPr="00A67317">
        <w:rPr>
          <w:rFonts w:asciiTheme="minorHAnsi" w:hAnsiTheme="minorHAnsi" w:cstheme="minorHAnsi"/>
          <w:lang w:val="en-US" w:eastAsia="en-US"/>
        </w:rPr>
        <w:t xml:space="preserve"> care </w:t>
      </w:r>
      <w:proofErr w:type="spellStart"/>
      <w:r w:rsidRPr="00A67317">
        <w:rPr>
          <w:rFonts w:asciiTheme="minorHAnsi" w:hAnsiTheme="minorHAnsi" w:cstheme="minorHAnsi"/>
          <w:lang w:val="en-US" w:eastAsia="en-US"/>
        </w:rPr>
        <w:t>vor</w:t>
      </w:r>
      <w:proofErr w:type="spellEnd"/>
      <w:r w:rsidRPr="00A67317">
        <w:rPr>
          <w:rFonts w:asciiTheme="minorHAnsi" w:hAnsiTheme="minorHAnsi" w:cstheme="minorHAnsi"/>
          <w:lang w:val="en-US" w:eastAsia="en-US"/>
        </w:rPr>
        <w:t xml:space="preserve"> fi </w:t>
      </w:r>
      <w:proofErr w:type="spellStart"/>
      <w:r w:rsidRPr="00A67317">
        <w:rPr>
          <w:rFonts w:asciiTheme="minorHAnsi" w:hAnsiTheme="minorHAnsi" w:cstheme="minorHAnsi"/>
          <w:lang w:val="en-US" w:eastAsia="en-US"/>
        </w:rPr>
        <w:t>verificate</w:t>
      </w:r>
      <w:proofErr w:type="spellEnd"/>
      <w:r w:rsidRPr="00A67317">
        <w:rPr>
          <w:rFonts w:asciiTheme="minorHAnsi" w:hAnsiTheme="minorHAnsi" w:cstheme="minorHAnsi"/>
          <w:lang w:val="en-US" w:eastAsia="en-US"/>
        </w:rPr>
        <w:t xml:space="preserve"> in </w:t>
      </w:r>
      <w:proofErr w:type="spellStart"/>
      <w:r w:rsidRPr="00A67317">
        <w:rPr>
          <w:rFonts w:asciiTheme="minorHAnsi" w:hAnsiTheme="minorHAnsi" w:cstheme="minorHAnsi"/>
          <w:lang w:val="en-US" w:eastAsia="en-US"/>
        </w:rPr>
        <w:t>etapa</w:t>
      </w:r>
      <w:proofErr w:type="spellEnd"/>
      <w:r w:rsidRPr="00A67317">
        <w:rPr>
          <w:rFonts w:asciiTheme="minorHAnsi" w:hAnsiTheme="minorHAnsi" w:cstheme="minorHAnsi"/>
          <w:lang w:val="en-US" w:eastAsia="en-US"/>
        </w:rPr>
        <w:t xml:space="preserve"> de </w:t>
      </w:r>
      <w:proofErr w:type="spellStart"/>
      <w:r w:rsidRPr="00A67317">
        <w:rPr>
          <w:rFonts w:asciiTheme="minorHAnsi" w:hAnsiTheme="minorHAnsi" w:cstheme="minorHAnsi"/>
          <w:lang w:val="en-US" w:eastAsia="en-US"/>
        </w:rPr>
        <w:t>contractare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inainte</w:t>
      </w:r>
      <w:proofErr w:type="spellEnd"/>
      <w:r w:rsidRPr="00A67317">
        <w:rPr>
          <w:rFonts w:asciiTheme="minorHAnsi" w:hAnsiTheme="minorHAnsi" w:cstheme="minorHAnsi"/>
          <w:lang w:val="en-US" w:eastAsia="en-US"/>
        </w:rPr>
        <w:t xml:space="preserve"> de </w:t>
      </w:r>
      <w:proofErr w:type="spellStart"/>
      <w:r w:rsidRPr="00A67317">
        <w:rPr>
          <w:rFonts w:asciiTheme="minorHAnsi" w:hAnsiTheme="minorHAnsi" w:cstheme="minorHAnsi"/>
          <w:lang w:val="en-US" w:eastAsia="en-US"/>
        </w:rPr>
        <w:t>finalizarea</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procesului</w:t>
      </w:r>
      <w:proofErr w:type="spellEnd"/>
      <w:r w:rsidRPr="00A67317">
        <w:rPr>
          <w:rFonts w:asciiTheme="minorHAnsi" w:hAnsiTheme="minorHAnsi" w:cstheme="minorHAnsi"/>
          <w:lang w:val="en-US" w:eastAsia="en-US"/>
        </w:rPr>
        <w:t xml:space="preserve"> de </w:t>
      </w:r>
      <w:proofErr w:type="spellStart"/>
      <w:r w:rsidRPr="00A67317">
        <w:rPr>
          <w:rFonts w:asciiTheme="minorHAnsi" w:hAnsiTheme="minorHAnsi" w:cstheme="minorHAnsi"/>
          <w:lang w:val="en-US" w:eastAsia="en-US"/>
        </w:rPr>
        <w:t>selectie</w:t>
      </w:r>
      <w:proofErr w:type="spellEnd"/>
      <w:r w:rsidRPr="00A67317">
        <w:rPr>
          <w:rFonts w:asciiTheme="minorHAnsi" w:hAnsiTheme="minorHAnsi" w:cstheme="minorHAnsi"/>
          <w:lang w:val="en-US" w:eastAsia="en-US"/>
        </w:rPr>
        <w:t xml:space="preserve">) pe </w:t>
      </w:r>
      <w:proofErr w:type="spellStart"/>
      <w:r w:rsidRPr="00A67317">
        <w:rPr>
          <w:rFonts w:asciiTheme="minorHAnsi" w:hAnsiTheme="minorHAnsi" w:cstheme="minorHAnsi"/>
          <w:lang w:val="en-US" w:eastAsia="en-US"/>
        </w:rPr>
        <w:t>baza</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depunerii</w:t>
      </w:r>
      <w:proofErr w:type="spellEnd"/>
      <w:r w:rsidRPr="00A67317">
        <w:rPr>
          <w:rFonts w:asciiTheme="minorHAnsi" w:hAnsiTheme="minorHAnsi" w:cstheme="minorHAnsi"/>
          <w:lang w:val="en-US" w:eastAsia="en-US"/>
        </w:rPr>
        <w:t xml:space="preserve"> de </w:t>
      </w:r>
      <w:proofErr w:type="spellStart"/>
      <w:r w:rsidRPr="00A67317">
        <w:rPr>
          <w:rFonts w:asciiTheme="minorHAnsi" w:hAnsiTheme="minorHAnsi" w:cstheme="minorHAnsi"/>
          <w:lang w:val="en-US" w:eastAsia="en-US"/>
        </w:rPr>
        <w:t>documente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doveditoare</w:t>
      </w:r>
      <w:proofErr w:type="spellEnd"/>
      <w:r w:rsidRPr="00A67317">
        <w:rPr>
          <w:rFonts w:asciiTheme="minorHAnsi" w:hAnsiTheme="minorHAnsi" w:cstheme="minorHAnsi"/>
          <w:lang w:val="en-US" w:eastAsia="en-US"/>
        </w:rPr>
        <w:t xml:space="preserve"> care nu au </w:t>
      </w:r>
      <w:proofErr w:type="spellStart"/>
      <w:r w:rsidRPr="00A67317">
        <w:rPr>
          <w:rFonts w:asciiTheme="minorHAnsi" w:hAnsiTheme="minorHAnsi" w:cstheme="minorHAnsi"/>
          <w:lang w:val="en-US" w:eastAsia="en-US"/>
        </w:rPr>
        <w:t>fost</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depuse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odata</w:t>
      </w:r>
      <w:proofErr w:type="spellEnd"/>
      <w:r w:rsidRPr="00A67317">
        <w:rPr>
          <w:rFonts w:asciiTheme="minorHAnsi" w:hAnsiTheme="minorHAnsi" w:cstheme="minorHAnsi"/>
          <w:lang w:val="en-US" w:eastAsia="en-US"/>
        </w:rPr>
        <w:t xml:space="preserve"> cu </w:t>
      </w:r>
      <w:proofErr w:type="spellStart"/>
      <w:r w:rsidRPr="00A67317">
        <w:rPr>
          <w:rFonts w:asciiTheme="minorHAnsi" w:hAnsiTheme="minorHAnsi" w:cstheme="minorHAnsi"/>
          <w:lang w:val="en-US" w:eastAsia="en-US"/>
        </w:rPr>
        <w:t>Cererea</w:t>
      </w:r>
      <w:proofErr w:type="spellEnd"/>
      <w:r w:rsidRPr="00A67317">
        <w:rPr>
          <w:rFonts w:asciiTheme="minorHAnsi" w:hAnsiTheme="minorHAnsi" w:cstheme="minorHAnsi"/>
          <w:lang w:val="en-US" w:eastAsia="en-US"/>
        </w:rPr>
        <w:t xml:space="preserve"> de </w:t>
      </w:r>
      <w:proofErr w:type="spellStart"/>
      <w:r w:rsidRPr="00A67317">
        <w:rPr>
          <w:rFonts w:asciiTheme="minorHAnsi" w:hAnsiTheme="minorHAnsi" w:cstheme="minorHAnsi"/>
          <w:lang w:val="en-US" w:eastAsia="en-US"/>
        </w:rPr>
        <w:t>finantare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si</w:t>
      </w:r>
      <w:proofErr w:type="spellEnd"/>
      <w:r w:rsidRPr="00A67317">
        <w:rPr>
          <w:rFonts w:asciiTheme="minorHAnsi" w:hAnsiTheme="minorHAnsi" w:cstheme="minorHAnsi"/>
          <w:lang w:val="en-US" w:eastAsia="en-US"/>
        </w:rPr>
        <w:t xml:space="preserve"> care nu pot fi </w:t>
      </w:r>
      <w:proofErr w:type="spellStart"/>
      <w:r w:rsidRPr="00A67317">
        <w:rPr>
          <w:rFonts w:asciiTheme="minorHAnsi" w:hAnsiTheme="minorHAnsi" w:cstheme="minorHAnsi"/>
          <w:lang w:val="en-US" w:eastAsia="en-US"/>
        </w:rPr>
        <w:t>verificate</w:t>
      </w:r>
      <w:proofErr w:type="spellEnd"/>
      <w:r w:rsidRPr="00A67317">
        <w:rPr>
          <w:rFonts w:asciiTheme="minorHAnsi" w:hAnsiTheme="minorHAnsi" w:cstheme="minorHAnsi"/>
          <w:lang w:val="en-US" w:eastAsia="en-US"/>
        </w:rPr>
        <w:t xml:space="preserve"> automat de </w:t>
      </w:r>
      <w:r w:rsidR="00E74A6E" w:rsidRPr="00E74A6E">
        <w:rPr>
          <w:rFonts w:asciiTheme="minorHAnsi" w:hAnsiTheme="minorHAnsi" w:cstheme="minorHAnsi"/>
          <w:lang w:val="en-US" w:eastAsia="en-US"/>
        </w:rPr>
        <w:t>MySMIS2021/SMIS2021</w:t>
      </w:r>
      <w:proofErr w:type="gramStart"/>
      <w:r w:rsidR="00E74A6E" w:rsidRPr="00E74A6E">
        <w:rPr>
          <w:rFonts w:asciiTheme="minorHAnsi" w:hAnsiTheme="minorHAnsi" w:cstheme="minorHAnsi"/>
          <w:lang w:val="en-US" w:eastAsia="en-US"/>
        </w:rPr>
        <w:t>+</w:t>
      </w:r>
      <w:r w:rsidRPr="00A67317">
        <w:rPr>
          <w:rFonts w:asciiTheme="minorHAnsi" w:hAnsiTheme="minorHAnsi" w:cstheme="minorHAnsi"/>
          <w:lang w:val="en-US" w:eastAsia="en-US"/>
        </w:rPr>
        <w:t>(</w:t>
      </w:r>
      <w:proofErr w:type="spellStart"/>
      <w:proofErr w:type="gramEnd"/>
      <w:r w:rsidRPr="00A67317">
        <w:rPr>
          <w:rFonts w:asciiTheme="minorHAnsi" w:hAnsiTheme="minorHAnsi" w:cstheme="minorHAnsi"/>
          <w:lang w:val="en-US" w:eastAsia="en-US"/>
        </w:rPr>
        <w:t>prin</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interconectarea</w:t>
      </w:r>
      <w:proofErr w:type="spellEnd"/>
      <w:r w:rsidRPr="00A67317">
        <w:rPr>
          <w:rFonts w:asciiTheme="minorHAnsi" w:hAnsiTheme="minorHAnsi" w:cstheme="minorHAnsi"/>
          <w:lang w:val="en-US" w:eastAsia="en-US"/>
        </w:rPr>
        <w:t xml:space="preserve"> cu </w:t>
      </w:r>
      <w:proofErr w:type="spellStart"/>
      <w:r w:rsidRPr="00A67317">
        <w:rPr>
          <w:rFonts w:asciiTheme="minorHAnsi" w:hAnsiTheme="minorHAnsi" w:cstheme="minorHAnsi"/>
          <w:lang w:val="en-US" w:eastAsia="en-US"/>
        </w:rPr>
        <w:t>baze</w:t>
      </w:r>
      <w:proofErr w:type="spellEnd"/>
      <w:r w:rsidRPr="00A67317">
        <w:rPr>
          <w:rFonts w:asciiTheme="minorHAnsi" w:hAnsiTheme="minorHAnsi" w:cstheme="minorHAnsi"/>
          <w:lang w:val="en-US" w:eastAsia="en-US"/>
        </w:rPr>
        <w:t xml:space="preserve"> de date </w:t>
      </w:r>
      <w:proofErr w:type="spellStart"/>
      <w:r w:rsidRPr="00A67317">
        <w:rPr>
          <w:rFonts w:asciiTheme="minorHAnsi" w:hAnsiTheme="minorHAnsi" w:cstheme="minorHAnsi"/>
          <w:lang w:val="en-US" w:eastAsia="en-US"/>
        </w:rPr>
        <w:t>oficiale</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fara</w:t>
      </w:r>
      <w:proofErr w:type="spellEnd"/>
      <w:r w:rsidRPr="00A67317">
        <w:rPr>
          <w:rFonts w:asciiTheme="minorHAnsi" w:hAnsiTheme="minorHAnsi" w:cstheme="minorHAnsi"/>
          <w:lang w:val="en-US" w:eastAsia="en-US"/>
        </w:rPr>
        <w:t xml:space="preserve"> </w:t>
      </w:r>
      <w:proofErr w:type="spellStart"/>
      <w:r w:rsidRPr="00A67317">
        <w:rPr>
          <w:rFonts w:asciiTheme="minorHAnsi" w:hAnsiTheme="minorHAnsi" w:cstheme="minorHAnsi"/>
          <w:lang w:val="en-US" w:eastAsia="en-US"/>
        </w:rPr>
        <w:t>interventia</w:t>
      </w:r>
      <w:proofErr w:type="spellEnd"/>
      <w:r w:rsidRPr="00A67317">
        <w:rPr>
          <w:rFonts w:asciiTheme="minorHAnsi" w:hAnsiTheme="minorHAnsi" w:cstheme="minorHAnsi"/>
          <w:lang w:val="en-US" w:eastAsia="en-US"/>
        </w:rPr>
        <w:t xml:space="preserve"> AM PR</w:t>
      </w:r>
      <w:r w:rsidR="00E74A6E">
        <w:rPr>
          <w:rFonts w:asciiTheme="minorHAnsi" w:hAnsiTheme="minorHAnsi" w:cstheme="minorHAnsi"/>
          <w:lang w:val="en-US" w:eastAsia="en-US"/>
        </w:rPr>
        <w:t xml:space="preserve"> BI</w:t>
      </w:r>
      <w:r w:rsidRPr="00A67317">
        <w:rPr>
          <w:rFonts w:asciiTheme="minorHAnsi" w:hAnsiTheme="minorHAnsi" w:cstheme="minorHAnsi"/>
          <w:lang w:val="en-US" w:eastAsia="en-US"/>
        </w:rPr>
        <w:t>).</w:t>
      </w:r>
      <w:bookmarkEnd w:id="159"/>
      <w:r w:rsidRPr="00A67317">
        <w:rPr>
          <w:rFonts w:asciiTheme="minorHAnsi" w:hAnsiTheme="minorHAnsi" w:cstheme="minorHAnsi"/>
          <w:lang w:val="en-US" w:eastAsia="en-US"/>
        </w:rPr>
        <w:t xml:space="preserve"> </w:t>
      </w:r>
    </w:p>
    <w:p w14:paraId="0F785988" w14:textId="41BDBDD7" w:rsidR="00CB2980" w:rsidRPr="00A67317" w:rsidRDefault="00266B15" w:rsidP="00A67317">
      <w:pPr>
        <w:rPr>
          <w:rFonts w:asciiTheme="minorHAnsi" w:hAnsiTheme="minorHAnsi" w:cstheme="minorHAnsi"/>
          <w:lang w:eastAsia="en-US"/>
        </w:rPr>
      </w:pPr>
      <w:bookmarkStart w:id="160" w:name="_Toc133419615"/>
      <w:r w:rsidRPr="00A67317">
        <w:rPr>
          <w:rFonts w:asciiTheme="minorHAnsi" w:hAnsiTheme="minorHAnsi" w:cstheme="minorHAnsi"/>
          <w:lang w:eastAsia="en-US"/>
        </w:rPr>
        <w:t xml:space="preserve">La </w:t>
      </w:r>
      <w:r w:rsidR="00227989" w:rsidRPr="00A67317">
        <w:rPr>
          <w:rFonts w:asciiTheme="minorHAnsi" w:hAnsiTheme="minorHAnsi" w:cstheme="minorHAnsi"/>
          <w:lang w:eastAsia="en-US"/>
        </w:rPr>
        <w:t xml:space="preserve">momentul </w:t>
      </w:r>
      <w:r w:rsidRPr="00A67317">
        <w:rPr>
          <w:rFonts w:asciiTheme="minorHAnsi" w:hAnsiTheme="minorHAnsi" w:cstheme="minorHAnsi"/>
          <w:lang w:eastAsia="en-US"/>
        </w:rPr>
        <w:t>depuner</w:t>
      </w:r>
      <w:r w:rsidR="00227989" w:rsidRPr="00A67317">
        <w:rPr>
          <w:rFonts w:asciiTheme="minorHAnsi" w:hAnsiTheme="minorHAnsi" w:cstheme="minorHAnsi"/>
          <w:lang w:eastAsia="en-US"/>
        </w:rPr>
        <w:t>ii</w:t>
      </w:r>
      <w:r w:rsidRPr="00A67317">
        <w:rPr>
          <w:rFonts w:asciiTheme="minorHAnsi" w:hAnsiTheme="minorHAnsi" w:cstheme="minorHAnsi"/>
          <w:lang w:eastAsia="en-US"/>
        </w:rPr>
        <w:t>, odat</w:t>
      </w:r>
      <w:r w:rsidR="00E74A6E">
        <w:rPr>
          <w:rFonts w:asciiTheme="minorHAnsi" w:hAnsiTheme="minorHAnsi" w:cstheme="minorHAnsi"/>
          <w:lang w:eastAsia="en-US"/>
        </w:rPr>
        <w:t>ă</w:t>
      </w:r>
      <w:r w:rsidRPr="00A67317">
        <w:rPr>
          <w:rFonts w:asciiTheme="minorHAnsi" w:hAnsiTheme="minorHAnsi" w:cstheme="minorHAnsi"/>
          <w:lang w:eastAsia="en-US"/>
        </w:rPr>
        <w:t xml:space="preserve"> cu cererea de finantare generata de </w:t>
      </w:r>
      <w:r w:rsidR="00E74A6E" w:rsidRPr="00E74A6E">
        <w:rPr>
          <w:rFonts w:asciiTheme="minorHAnsi" w:hAnsiTheme="minorHAnsi" w:cstheme="minorHAnsi"/>
          <w:lang w:eastAsia="en-US"/>
        </w:rPr>
        <w:t>MySMIS2021/SMIS2021+.</w:t>
      </w:r>
      <w:r w:rsidRPr="00A67317">
        <w:rPr>
          <w:rFonts w:asciiTheme="minorHAnsi" w:hAnsiTheme="minorHAnsi" w:cstheme="minorHAnsi"/>
          <w:lang w:eastAsia="en-US"/>
        </w:rPr>
        <w:t xml:space="preserve">, </w:t>
      </w:r>
      <w:r w:rsidR="00227989" w:rsidRPr="00A67317">
        <w:rPr>
          <w:rFonts w:asciiTheme="minorHAnsi" w:hAnsiTheme="minorHAnsi" w:cstheme="minorHAnsi"/>
          <w:lang w:eastAsia="en-US"/>
        </w:rPr>
        <w:t xml:space="preserve">solicitanții </w:t>
      </w:r>
      <w:r w:rsidRPr="00A67317">
        <w:rPr>
          <w:rFonts w:asciiTheme="minorHAnsi" w:hAnsiTheme="minorHAnsi" w:cstheme="minorHAnsi"/>
          <w:lang w:eastAsia="en-US"/>
        </w:rPr>
        <w:t>trebuie s</w:t>
      </w:r>
      <w:r w:rsidR="00227989" w:rsidRPr="00A67317">
        <w:rPr>
          <w:rFonts w:asciiTheme="minorHAnsi" w:hAnsiTheme="minorHAnsi" w:cstheme="minorHAnsi"/>
          <w:lang w:eastAsia="en-US"/>
        </w:rPr>
        <w:t>ă</w:t>
      </w:r>
      <w:r w:rsidRPr="00A67317">
        <w:rPr>
          <w:rFonts w:asciiTheme="minorHAnsi" w:hAnsiTheme="minorHAnsi" w:cstheme="minorHAnsi"/>
          <w:lang w:eastAsia="en-US"/>
        </w:rPr>
        <w:t xml:space="preserve"> </w:t>
      </w:r>
      <w:r w:rsidR="00227989" w:rsidRPr="00A67317">
        <w:rPr>
          <w:rFonts w:asciiTheme="minorHAnsi" w:hAnsiTheme="minorHAnsi" w:cstheme="minorHAnsi"/>
          <w:lang w:eastAsia="en-US"/>
        </w:rPr>
        <w:t>î</w:t>
      </w:r>
      <w:r w:rsidRPr="00A67317">
        <w:rPr>
          <w:rFonts w:asciiTheme="minorHAnsi" w:hAnsiTheme="minorHAnsi" w:cstheme="minorHAnsi"/>
          <w:lang w:eastAsia="en-US"/>
        </w:rPr>
        <w:t xml:space="preserve">ncarce </w:t>
      </w:r>
      <w:r w:rsidR="00227989" w:rsidRPr="00A67317">
        <w:rPr>
          <w:rFonts w:asciiTheme="minorHAnsi" w:hAnsiTheme="minorHAnsi" w:cstheme="minorHAnsi"/>
          <w:lang w:eastAsia="en-US"/>
        </w:rPr>
        <w:t>î</w:t>
      </w:r>
      <w:r w:rsidRPr="00A67317">
        <w:rPr>
          <w:rFonts w:asciiTheme="minorHAnsi" w:hAnsiTheme="minorHAnsi" w:cstheme="minorHAnsi"/>
          <w:lang w:eastAsia="en-US"/>
        </w:rPr>
        <w:t>n sistem</w:t>
      </w:r>
      <w:r w:rsidR="00227989" w:rsidRPr="00A67317">
        <w:rPr>
          <w:rFonts w:asciiTheme="minorHAnsi" w:hAnsiTheme="minorHAnsi" w:cstheme="minorHAnsi"/>
          <w:lang w:eastAsia="en-US"/>
        </w:rPr>
        <w:t xml:space="preserve"> toate anexele și documentele enumerate la secțiunea 7.2.</w:t>
      </w:r>
      <w:bookmarkEnd w:id="160"/>
    </w:p>
    <w:p w14:paraId="170F804A" w14:textId="18C61E17" w:rsidR="00DE68C6" w:rsidRPr="00A67317" w:rsidRDefault="00DE68C6" w:rsidP="006360F1">
      <w:pPr>
        <w:rPr>
          <w:rFonts w:asciiTheme="minorHAnsi" w:hAnsiTheme="minorHAnsi" w:cstheme="minorHAnsi"/>
        </w:rPr>
      </w:pPr>
      <w:r w:rsidRPr="00A67317">
        <w:rPr>
          <w:rFonts w:asciiTheme="minorHAnsi" w:hAnsiTheme="minorHAnsi" w:cstheme="minorHAnsi"/>
        </w:rPr>
        <w:t>După verificarea digitalizată a existen</w:t>
      </w:r>
      <w:r w:rsidR="00E74A6E">
        <w:rPr>
          <w:rFonts w:asciiTheme="minorHAnsi" w:hAnsiTheme="minorHAnsi" w:cstheme="minorHAnsi"/>
        </w:rPr>
        <w:t>ț</w:t>
      </w:r>
      <w:r w:rsidRPr="00A67317">
        <w:rPr>
          <w:rFonts w:asciiTheme="minorHAnsi" w:hAnsiTheme="minorHAnsi" w:cstheme="minorHAnsi"/>
        </w:rPr>
        <w:t>ei documentelor/conformita</w:t>
      </w:r>
      <w:r w:rsidR="00E74A6E">
        <w:rPr>
          <w:rFonts w:asciiTheme="minorHAnsi" w:hAnsiTheme="minorHAnsi" w:cstheme="minorHAnsi"/>
        </w:rPr>
        <w:t>ț</w:t>
      </w:r>
      <w:r w:rsidRPr="00A67317">
        <w:rPr>
          <w:rFonts w:asciiTheme="minorHAnsi" w:hAnsiTheme="minorHAnsi" w:cstheme="minorHAnsi"/>
        </w:rPr>
        <w:t>ii, sistemul  informatic MySMIS2021/SMIS2021+ va informa solicitantul cu privire la trecerea proiectului în etapa de evaluare tehnică și financiară, prin emiterea automată a unei notificări prin intermediul aplicației. În cazul în care sistemul informatic MySMIS2021/SMIS2021+ emite o notificare de neconformitate, nu va fi demarată etapa de evaluare tehnică și financiară.</w:t>
      </w:r>
    </w:p>
    <w:p w14:paraId="48B94E1B" w14:textId="43F74AFC" w:rsidR="00DE68C6" w:rsidRPr="00A67317" w:rsidRDefault="00DE68C6" w:rsidP="006360F1">
      <w:pPr>
        <w:rPr>
          <w:rFonts w:asciiTheme="minorHAnsi" w:hAnsiTheme="minorHAnsi" w:cstheme="minorHAnsi"/>
        </w:rPr>
      </w:pPr>
      <w:r w:rsidRPr="00A67317">
        <w:rPr>
          <w:rFonts w:asciiTheme="minorHAnsi" w:hAnsiTheme="minorHAnsi" w:cstheme="minorHAnsi"/>
        </w:rPr>
        <w:t>Corectitudinea documentelor încărcate în MySMIS2021/SMIS2021+ (documente aferente proiectului propus/</w:t>
      </w:r>
      <w:r w:rsidR="00E74A6E">
        <w:rPr>
          <w:rFonts w:asciiTheme="minorHAnsi" w:hAnsiTheme="minorHAnsi" w:cstheme="minorHAnsi"/>
        </w:rPr>
        <w:t>î</w:t>
      </w:r>
      <w:r w:rsidRPr="00A67317">
        <w:rPr>
          <w:rFonts w:asciiTheme="minorHAnsi" w:hAnsiTheme="minorHAnsi" w:cstheme="minorHAnsi"/>
        </w:rPr>
        <w:t>n termen de valabilitate/care respect</w:t>
      </w:r>
      <w:r w:rsidR="00E74A6E">
        <w:rPr>
          <w:rFonts w:asciiTheme="minorHAnsi" w:hAnsiTheme="minorHAnsi" w:cstheme="minorHAnsi"/>
        </w:rPr>
        <w:t>ă</w:t>
      </w:r>
      <w:r w:rsidRPr="00A67317">
        <w:rPr>
          <w:rFonts w:asciiTheme="minorHAnsi" w:hAnsiTheme="minorHAnsi" w:cstheme="minorHAnsi"/>
        </w:rPr>
        <w:t xml:space="preserve"> legislația </w:t>
      </w:r>
      <w:r w:rsidR="00E74A6E">
        <w:rPr>
          <w:rFonts w:asciiTheme="minorHAnsi" w:hAnsiTheme="minorHAnsi" w:cstheme="minorHAnsi"/>
        </w:rPr>
        <w:t>î</w:t>
      </w:r>
      <w:r w:rsidRPr="00A67317">
        <w:rPr>
          <w:rFonts w:asciiTheme="minorHAnsi" w:hAnsiTheme="minorHAnsi" w:cstheme="minorHAnsi"/>
        </w:rPr>
        <w:t>n vigoare la momentul depunerii etc) necesare pentru verificarea digitalizată a conformității administrative reprezintă r</w:t>
      </w:r>
      <w:r w:rsidR="00E74A6E">
        <w:rPr>
          <w:rFonts w:asciiTheme="minorHAnsi" w:hAnsiTheme="minorHAnsi" w:cstheme="minorHAnsi"/>
        </w:rPr>
        <w:t>ă</w:t>
      </w:r>
      <w:r w:rsidRPr="00A67317">
        <w:rPr>
          <w:rFonts w:asciiTheme="minorHAnsi" w:hAnsiTheme="minorHAnsi" w:cstheme="minorHAnsi"/>
        </w:rPr>
        <w:t>spunderea solicitantului de finanțare. Nerespectarea acestei cerințe va conduce la respingerea proiectului în urmatoarele etape de selecție și contractare.</w:t>
      </w:r>
    </w:p>
    <w:p w14:paraId="0B9A89A5" w14:textId="77777777" w:rsidR="00CB2980" w:rsidRPr="00A67317" w:rsidRDefault="00CB2980" w:rsidP="004B08E7">
      <w:pPr>
        <w:pStyle w:val="Heading1"/>
      </w:pPr>
      <w:bookmarkStart w:id="161" w:name="_Toc141974594"/>
      <w:r w:rsidRPr="00A67317">
        <w:lastRenderedPageBreak/>
        <w:t>8.3.</w:t>
      </w:r>
      <w:r w:rsidR="007A61DA" w:rsidRPr="00A67317">
        <w:tab/>
        <w:t>Etapa de evaluare preliminară – dacă este cazul (specific pentru intervențiile FSE+)</w:t>
      </w:r>
      <w:bookmarkEnd w:id="161"/>
    </w:p>
    <w:p w14:paraId="3BCDBB79" w14:textId="77777777" w:rsidR="00813890" w:rsidRPr="0038443E" w:rsidRDefault="00813890" w:rsidP="00813890">
      <w:pPr>
        <w:rPr>
          <w:rFonts w:asciiTheme="minorHAnsi" w:hAnsiTheme="minorHAnsi" w:cstheme="minorHAnsi"/>
        </w:rPr>
      </w:pPr>
      <w:r w:rsidRPr="0038443E">
        <w:rPr>
          <w:rFonts w:asciiTheme="minorHAnsi" w:hAnsiTheme="minorHAnsi" w:cstheme="minorHAnsi"/>
        </w:rPr>
        <w:t>Această secțiune nu se aplică pentru prezentul apel de proiecte.</w:t>
      </w:r>
    </w:p>
    <w:p w14:paraId="716F1841" w14:textId="77777777" w:rsidR="00CB2980" w:rsidRPr="00A67317" w:rsidRDefault="00CB2980" w:rsidP="004B08E7">
      <w:pPr>
        <w:pStyle w:val="Heading1"/>
      </w:pPr>
      <w:bookmarkStart w:id="162" w:name="_Toc141974595"/>
      <w:r w:rsidRPr="00A67317">
        <w:t>8.4.</w:t>
      </w:r>
      <w:r w:rsidRPr="00A67317">
        <w:tab/>
        <w:t>Evaluarea tehnică și financiară. Criterii de evaluare tehnică și financiară</w:t>
      </w:r>
      <w:bookmarkEnd w:id="162"/>
    </w:p>
    <w:p w14:paraId="4E026D7F" w14:textId="5D28FEF1" w:rsidR="00DE68C6" w:rsidRPr="00A67317" w:rsidRDefault="00DE68C6" w:rsidP="006360F1">
      <w:pPr>
        <w:spacing w:after="0"/>
        <w:rPr>
          <w:rFonts w:asciiTheme="minorHAnsi" w:eastAsia="Trebuchet MS" w:hAnsiTheme="minorHAnsi" w:cstheme="minorHAnsi"/>
        </w:rPr>
      </w:pPr>
      <w:r w:rsidRPr="00A67317">
        <w:rPr>
          <w:rFonts w:asciiTheme="minorHAnsi" w:eastAsia="Calibri" w:hAnsiTheme="minorHAnsi" w:cstheme="minorHAnsi"/>
          <w:lang w:eastAsia="en-US"/>
        </w:rPr>
        <w:t>Etapa de evaluare propiu-zisă va fi comprehensiv</w:t>
      </w:r>
      <w:r w:rsidR="00E74A6E">
        <w:rPr>
          <w:rFonts w:asciiTheme="minorHAnsi" w:eastAsia="Calibri" w:hAnsiTheme="minorHAnsi" w:cstheme="minorHAnsi"/>
          <w:lang w:eastAsia="en-US"/>
        </w:rPr>
        <w:t>ă</w:t>
      </w:r>
      <w:r w:rsidRPr="00A67317">
        <w:rPr>
          <w:rFonts w:asciiTheme="minorHAnsi" w:eastAsia="Calibri" w:hAnsiTheme="minorHAnsi" w:cstheme="minorHAnsi"/>
          <w:lang w:eastAsia="en-US"/>
        </w:rPr>
        <w:t xml:space="preserve"> și va viza </w:t>
      </w:r>
      <w:proofErr w:type="spellStart"/>
      <w:r w:rsidRPr="00A67317">
        <w:rPr>
          <w:rFonts w:asciiTheme="minorHAnsi" w:eastAsia="Calibri" w:hAnsiTheme="minorHAnsi" w:cstheme="minorHAnsi"/>
          <w:lang w:val="en-US" w:eastAsia="en-US"/>
        </w:rPr>
        <w:t>verificarea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detaliată</w:t>
      </w:r>
      <w:proofErr w:type="spellEnd"/>
      <w:r w:rsidRPr="00A67317">
        <w:rPr>
          <w:rFonts w:asciiTheme="minorHAnsi" w:eastAsia="Calibri" w:hAnsiTheme="minorHAnsi" w:cstheme="minorHAnsi"/>
          <w:lang w:val="en-US" w:eastAsia="en-US"/>
        </w:rPr>
        <w:t xml:space="preserve"> </w:t>
      </w:r>
      <w:r w:rsidRPr="00A67317">
        <w:rPr>
          <w:rFonts w:asciiTheme="minorHAnsi" w:eastAsia="Calibri" w:hAnsiTheme="minorHAnsi" w:cstheme="minorHAnsi"/>
          <w:bCs/>
          <w:lang w:eastAsia="en-US"/>
        </w:rPr>
        <w:t>a con</w:t>
      </w:r>
      <w:r w:rsidR="00E74A6E">
        <w:rPr>
          <w:rFonts w:asciiTheme="minorHAnsi" w:eastAsia="Calibri" w:hAnsiTheme="minorHAnsi" w:cstheme="minorHAnsi"/>
          <w:bCs/>
          <w:lang w:eastAsia="en-US"/>
        </w:rPr>
        <w:t>ț</w:t>
      </w:r>
      <w:r w:rsidRPr="00A67317">
        <w:rPr>
          <w:rFonts w:asciiTheme="minorHAnsi" w:eastAsia="Calibri" w:hAnsiTheme="minorHAnsi" w:cstheme="minorHAnsi"/>
          <w:bCs/>
          <w:lang w:eastAsia="en-US"/>
        </w:rPr>
        <w:t>inutului documentelor depuse</w:t>
      </w:r>
      <w:r w:rsidRPr="00A67317">
        <w:rPr>
          <w:rFonts w:asciiTheme="minorHAnsi" w:eastAsia="Calibri" w:hAnsiTheme="minorHAnsi" w:cstheme="minorHAnsi"/>
          <w:bCs/>
          <w:lang w:val="en-US" w:eastAsia="en-US"/>
        </w:rPr>
        <w:t xml:space="preserve">, </w:t>
      </w:r>
      <w:r w:rsidRPr="00A67317">
        <w:rPr>
          <w:rFonts w:asciiTheme="minorHAnsi" w:eastAsia="Calibri" w:hAnsiTheme="minorHAnsi" w:cstheme="minorHAnsi"/>
          <w:bCs/>
          <w:lang w:eastAsia="en-US"/>
        </w:rPr>
        <w:t xml:space="preserve">verificarea îndeplinirii de catre solicitant și proiect a  criteriilor de eligibilitate care  sunt precizate </w:t>
      </w:r>
      <w:r w:rsidR="00E74A6E">
        <w:rPr>
          <w:rFonts w:asciiTheme="minorHAnsi" w:eastAsia="Calibri" w:hAnsiTheme="minorHAnsi" w:cstheme="minorHAnsi"/>
          <w:bCs/>
          <w:lang w:eastAsia="en-US"/>
        </w:rPr>
        <w:t>î</w:t>
      </w:r>
      <w:r w:rsidRPr="00A67317">
        <w:rPr>
          <w:rFonts w:asciiTheme="minorHAnsi" w:eastAsia="Calibri" w:hAnsiTheme="minorHAnsi" w:cstheme="minorHAnsi"/>
          <w:bCs/>
          <w:lang w:eastAsia="en-US"/>
        </w:rPr>
        <w:t>n Ghidul Solicitantului</w:t>
      </w:r>
      <w:r w:rsidR="00746726" w:rsidRPr="00A67317">
        <w:rPr>
          <w:rFonts w:asciiTheme="minorHAnsi" w:eastAsia="Calibri" w:hAnsiTheme="minorHAnsi" w:cstheme="minorHAnsi"/>
          <w:bCs/>
          <w:lang w:eastAsia="en-US"/>
        </w:rPr>
        <w:t xml:space="preserve"> ș</w:t>
      </w:r>
      <w:proofErr w:type="spellStart"/>
      <w:r w:rsidRPr="00A67317">
        <w:rPr>
          <w:rFonts w:asciiTheme="minorHAnsi" w:eastAsia="Calibri" w:hAnsiTheme="minorHAnsi" w:cstheme="minorHAnsi"/>
          <w:bCs/>
          <w:lang w:val="en-US" w:eastAsia="en-US"/>
        </w:rPr>
        <w:t>i</w:t>
      </w:r>
      <w:proofErr w:type="spellEnd"/>
      <w:r w:rsidRPr="00A67317">
        <w:rPr>
          <w:rFonts w:asciiTheme="minorHAnsi" w:eastAsia="Calibri" w:hAnsiTheme="minorHAnsi" w:cstheme="minorHAnsi"/>
          <w:bCs/>
          <w:lang w:val="en-US" w:eastAsia="en-US"/>
        </w:rPr>
        <w:t xml:space="preserve"> o </w:t>
      </w:r>
      <w:proofErr w:type="spellStart"/>
      <w:r w:rsidRPr="00A67317">
        <w:rPr>
          <w:rFonts w:asciiTheme="minorHAnsi" w:eastAsia="Calibri" w:hAnsiTheme="minorHAnsi" w:cstheme="minorHAnsi"/>
          <w:bCs/>
          <w:lang w:val="en-US" w:eastAsia="en-US"/>
        </w:rPr>
        <w:t>evaluare</w:t>
      </w:r>
      <w:proofErr w:type="spellEnd"/>
      <w:r w:rsidRPr="00A67317">
        <w:rPr>
          <w:rFonts w:asciiTheme="minorHAnsi" w:eastAsia="Calibri" w:hAnsiTheme="minorHAnsi" w:cstheme="minorHAnsi"/>
          <w:bCs/>
          <w:lang w:val="en-US" w:eastAsia="en-US"/>
        </w:rPr>
        <w:t xml:space="preserve"> </w:t>
      </w:r>
      <w:proofErr w:type="spellStart"/>
      <w:r w:rsidRPr="00A67317">
        <w:rPr>
          <w:rFonts w:asciiTheme="minorHAnsi" w:eastAsia="Calibri" w:hAnsiTheme="minorHAnsi" w:cstheme="minorHAnsi"/>
          <w:bCs/>
          <w:lang w:val="en-US" w:eastAsia="en-US"/>
        </w:rPr>
        <w:t>tehnica</w:t>
      </w:r>
      <w:proofErr w:type="spellEnd"/>
      <w:r w:rsidRPr="00A67317">
        <w:rPr>
          <w:rFonts w:asciiTheme="minorHAnsi" w:eastAsia="Calibri" w:hAnsiTheme="minorHAnsi" w:cstheme="minorHAnsi"/>
          <w:bCs/>
          <w:lang w:val="en-US" w:eastAsia="en-US"/>
        </w:rPr>
        <w:t xml:space="preserve"> </w:t>
      </w:r>
      <w:proofErr w:type="spellStart"/>
      <w:r w:rsidRPr="00A67317">
        <w:rPr>
          <w:rFonts w:asciiTheme="minorHAnsi" w:eastAsia="Calibri" w:hAnsiTheme="minorHAnsi" w:cstheme="minorHAnsi"/>
          <w:bCs/>
          <w:lang w:val="en-US" w:eastAsia="en-US"/>
        </w:rPr>
        <w:t>si</w:t>
      </w:r>
      <w:proofErr w:type="spellEnd"/>
      <w:r w:rsidRPr="00A67317">
        <w:rPr>
          <w:rFonts w:asciiTheme="minorHAnsi" w:eastAsia="Calibri" w:hAnsiTheme="minorHAnsi" w:cstheme="minorHAnsi"/>
          <w:bCs/>
          <w:lang w:val="en-US" w:eastAsia="en-US"/>
        </w:rPr>
        <w:t xml:space="preserve"> </w:t>
      </w:r>
      <w:proofErr w:type="spellStart"/>
      <w:r w:rsidRPr="00A67317">
        <w:rPr>
          <w:rFonts w:asciiTheme="minorHAnsi" w:eastAsia="Calibri" w:hAnsiTheme="minorHAnsi" w:cstheme="minorHAnsi"/>
          <w:bCs/>
          <w:lang w:val="en-US" w:eastAsia="en-US"/>
        </w:rPr>
        <w:t>financiar</w:t>
      </w:r>
      <w:r w:rsidR="00E74A6E">
        <w:rPr>
          <w:rFonts w:asciiTheme="minorHAnsi" w:eastAsia="Calibri" w:hAnsiTheme="minorHAnsi" w:cstheme="minorHAnsi"/>
          <w:bCs/>
          <w:lang w:val="en-US" w:eastAsia="en-US"/>
        </w:rPr>
        <w:t>ă</w:t>
      </w:r>
      <w:proofErr w:type="spellEnd"/>
      <w:r w:rsidRPr="00A67317">
        <w:rPr>
          <w:rFonts w:asciiTheme="minorHAnsi" w:eastAsia="Calibri" w:hAnsiTheme="minorHAnsi" w:cstheme="minorHAnsi"/>
          <w:bCs/>
          <w:lang w:val="en-US" w:eastAsia="en-US"/>
        </w:rPr>
        <w:t xml:space="preserve"> (conf OUG 23/2023).</w:t>
      </w:r>
    </w:p>
    <w:p w14:paraId="767EFF22" w14:textId="4B202C36" w:rsidR="009D7AEF" w:rsidRDefault="009D7AEF" w:rsidP="009D7AEF">
      <w:pPr>
        <w:rPr>
          <w:rFonts w:asciiTheme="minorHAnsi" w:hAnsiTheme="minorHAnsi" w:cstheme="minorHAnsi"/>
        </w:rPr>
      </w:pPr>
      <w:r w:rsidRPr="0038443E">
        <w:rPr>
          <w:rFonts w:asciiTheme="minorHAnsi" w:hAnsiTheme="minorHAnsi" w:cstheme="minorHAnsi"/>
        </w:rPr>
        <w:t xml:space="preserve">Cererile de finanțare care în urma evaluării tehnice și financiare vor atinge punctajul </w:t>
      </w:r>
      <w:r>
        <w:rPr>
          <w:rFonts w:asciiTheme="minorHAnsi" w:hAnsiTheme="minorHAnsi" w:cstheme="minorHAnsi"/>
        </w:rPr>
        <w:t>minim de calitate de  50 de</w:t>
      </w:r>
      <w:r w:rsidRPr="0038443E">
        <w:rPr>
          <w:rFonts w:asciiTheme="minorHAnsi" w:hAnsiTheme="minorHAnsi" w:cstheme="minorHAnsi"/>
        </w:rPr>
        <w:t xml:space="preserve"> puncte vor fi </w:t>
      </w:r>
      <w:r>
        <w:rPr>
          <w:rFonts w:asciiTheme="minorHAnsi" w:hAnsiTheme="minorHAnsi" w:cstheme="minorHAnsi"/>
        </w:rPr>
        <w:t>ierarhizate</w:t>
      </w:r>
      <w:r w:rsidRPr="0038443E">
        <w:rPr>
          <w:rFonts w:asciiTheme="minorHAnsi" w:hAnsiTheme="minorHAnsi" w:cstheme="minorHAnsi"/>
        </w:rPr>
        <w:t xml:space="preserve"> </w:t>
      </w:r>
      <w:r w:rsidR="00E74A6E">
        <w:rPr>
          <w:rFonts w:asciiTheme="minorHAnsi" w:hAnsiTheme="minorHAnsi" w:cstheme="minorHAnsi"/>
        </w:rPr>
        <w:t>î</w:t>
      </w:r>
      <w:r w:rsidRPr="0038443E">
        <w:rPr>
          <w:rFonts w:asciiTheme="minorHAnsi" w:hAnsiTheme="minorHAnsi" w:cstheme="minorHAnsi"/>
        </w:rPr>
        <w:t xml:space="preserve">n </w:t>
      </w:r>
      <w:r>
        <w:rPr>
          <w:rFonts w:asciiTheme="minorHAnsi" w:hAnsiTheme="minorHAnsi" w:cstheme="minorHAnsi"/>
        </w:rPr>
        <w:t xml:space="preserve">vederea intrarii în </w:t>
      </w:r>
      <w:r w:rsidRPr="0038443E">
        <w:rPr>
          <w:rFonts w:asciiTheme="minorHAnsi" w:hAnsiTheme="minorHAnsi" w:cstheme="minorHAnsi"/>
        </w:rPr>
        <w:t xml:space="preserve">etapa de contractare, </w:t>
      </w:r>
      <w:r>
        <w:rPr>
          <w:rFonts w:asciiTheme="minorHAnsi" w:hAnsiTheme="minorHAnsi" w:cstheme="minorHAnsi"/>
        </w:rPr>
        <w:t>după</w:t>
      </w:r>
      <w:r w:rsidRPr="0038443E">
        <w:rPr>
          <w:rFonts w:asciiTheme="minorHAnsi" w:hAnsiTheme="minorHAnsi" w:cstheme="minorHAnsi"/>
        </w:rPr>
        <w:t xml:space="preserve"> finalizarea termenului de depunere a contesta</w:t>
      </w:r>
      <w:r w:rsidR="00E74A6E">
        <w:rPr>
          <w:rFonts w:asciiTheme="minorHAnsi" w:hAnsiTheme="minorHAnsi" w:cstheme="minorHAnsi"/>
        </w:rPr>
        <w:t>ț</w:t>
      </w:r>
      <w:r w:rsidRPr="0038443E">
        <w:rPr>
          <w:rFonts w:asciiTheme="minorHAnsi" w:hAnsiTheme="minorHAnsi" w:cstheme="minorHAnsi"/>
        </w:rPr>
        <w:t>iilor</w:t>
      </w:r>
      <w:r>
        <w:rPr>
          <w:rFonts w:asciiTheme="minorHAnsi" w:hAnsiTheme="minorHAnsi" w:cstheme="minorHAnsi"/>
        </w:rPr>
        <w:t>, și în condițiile încadrării în a</w:t>
      </w:r>
      <w:r w:rsidR="00E74A6E">
        <w:rPr>
          <w:rFonts w:asciiTheme="minorHAnsi" w:hAnsiTheme="minorHAnsi" w:cstheme="minorHAnsi"/>
        </w:rPr>
        <w:t>l</w:t>
      </w:r>
      <w:r>
        <w:rPr>
          <w:rFonts w:asciiTheme="minorHAnsi" w:hAnsiTheme="minorHAnsi" w:cstheme="minorHAnsi"/>
        </w:rPr>
        <w:t>o</w:t>
      </w:r>
      <w:r w:rsidR="00E74A6E">
        <w:rPr>
          <w:rFonts w:asciiTheme="minorHAnsi" w:hAnsiTheme="minorHAnsi" w:cstheme="minorHAnsi"/>
        </w:rPr>
        <w:t>c</w:t>
      </w:r>
      <w:r>
        <w:rPr>
          <w:rFonts w:asciiTheme="minorHAnsi" w:hAnsiTheme="minorHAnsi" w:cstheme="minorHAnsi"/>
        </w:rPr>
        <w:t>area financiară aferentă apelului de proiecte</w:t>
      </w:r>
      <w:r w:rsidRPr="0038443E">
        <w:rPr>
          <w:rFonts w:asciiTheme="minorHAnsi" w:hAnsiTheme="minorHAnsi" w:cstheme="minorHAnsi"/>
        </w:rPr>
        <w:t>.</w:t>
      </w:r>
      <w:r>
        <w:rPr>
          <w:rFonts w:asciiTheme="minorHAnsi" w:hAnsiTheme="minorHAnsi" w:cstheme="minorHAnsi"/>
        </w:rPr>
        <w:t xml:space="preserve"> </w:t>
      </w:r>
    </w:p>
    <w:p w14:paraId="010EAD2C" w14:textId="2B210AA3" w:rsidR="009D7AEF" w:rsidRPr="00372519" w:rsidRDefault="009D7AEF" w:rsidP="009D7AEF">
      <w:pPr>
        <w:rPr>
          <w:rFonts w:asciiTheme="minorHAnsi" w:hAnsiTheme="minorHAnsi" w:cstheme="minorHAnsi"/>
        </w:rPr>
      </w:pPr>
      <w:r w:rsidRPr="00372519">
        <w:rPr>
          <w:rFonts w:asciiTheme="minorHAnsi" w:hAnsiTheme="minorHAnsi" w:cstheme="minorHAnsi"/>
        </w:rPr>
        <w:t xml:space="preserve">Ordinea finanțării proiectelor este ordinea descrescătoare a punctajelor obținute în urma evaluării tehnice și financiare. Pentru proiectele care au obținut același punctaj, departajarea se va realiza în funcție de </w:t>
      </w:r>
      <w:r>
        <w:rPr>
          <w:rFonts w:asciiTheme="minorHAnsi" w:hAnsiTheme="minorHAnsi" w:cstheme="minorHAnsi"/>
        </w:rPr>
        <w:t xml:space="preserve">punctajele obținute la </w:t>
      </w:r>
      <w:r w:rsidRPr="00372519">
        <w:rPr>
          <w:rFonts w:asciiTheme="minorHAnsi" w:hAnsiTheme="minorHAnsi" w:cstheme="minorHAnsi"/>
        </w:rPr>
        <w:t xml:space="preserve">criteriile de prioritizare prevăzute în PR BI, în </w:t>
      </w:r>
      <w:r>
        <w:rPr>
          <w:rFonts w:asciiTheme="minorHAnsi" w:hAnsiTheme="minorHAnsi" w:cstheme="minorHAnsi"/>
        </w:rPr>
        <w:t>următoarea</w:t>
      </w:r>
      <w:r w:rsidRPr="00372519">
        <w:rPr>
          <w:rFonts w:asciiTheme="minorHAnsi" w:hAnsiTheme="minorHAnsi" w:cstheme="minorHAnsi"/>
        </w:rPr>
        <w:t xml:space="preserve"> ordine</w:t>
      </w:r>
      <w:r>
        <w:rPr>
          <w:rFonts w:asciiTheme="minorHAnsi" w:hAnsiTheme="minorHAnsi" w:cstheme="minorHAnsi"/>
        </w:rPr>
        <w:t xml:space="preserve">: 1.1 </w:t>
      </w:r>
      <w:r w:rsidRPr="009D7AEF">
        <w:rPr>
          <w:rFonts w:asciiTheme="minorHAnsi" w:hAnsiTheme="minorHAnsi" w:cstheme="minorHAnsi"/>
        </w:rPr>
        <w:t>Nivelul de renovare energetică propus</w:t>
      </w:r>
      <w:r>
        <w:rPr>
          <w:rFonts w:asciiTheme="minorHAnsi" w:hAnsiTheme="minorHAnsi" w:cstheme="minorHAnsi"/>
        </w:rPr>
        <w:t>, 1.2</w:t>
      </w:r>
      <w:r w:rsidRPr="009D7AEF">
        <w:t xml:space="preserve"> </w:t>
      </w:r>
      <w:r w:rsidRPr="009D7AEF">
        <w:rPr>
          <w:rFonts w:asciiTheme="minorHAnsi" w:hAnsiTheme="minorHAnsi" w:cstheme="minorHAnsi"/>
        </w:rPr>
        <w:t>Reducerea anuală a emisiilor cu efect de seră, echivalent CO2 (to CO2/ an)</w:t>
      </w:r>
      <w:r>
        <w:rPr>
          <w:rFonts w:asciiTheme="minorHAnsi" w:hAnsiTheme="minorHAnsi" w:cstheme="minorHAnsi"/>
        </w:rPr>
        <w:t>, 1.5 Impactul social</w:t>
      </w:r>
      <w:r w:rsidR="00DA3587">
        <w:rPr>
          <w:rFonts w:asciiTheme="minorHAnsi" w:hAnsiTheme="minorHAnsi" w:cstheme="minorHAnsi"/>
        </w:rPr>
        <w:t xml:space="preserve"> (1.5.1 și 1.5.2)</w:t>
      </w:r>
      <w:r>
        <w:rPr>
          <w:rFonts w:asciiTheme="minorHAnsi" w:hAnsiTheme="minorHAnsi" w:cstheme="minorHAnsi"/>
        </w:rPr>
        <w:t xml:space="preserve">, </w:t>
      </w:r>
      <w:r w:rsidRPr="00372519">
        <w:rPr>
          <w:rFonts w:asciiTheme="minorHAnsi" w:hAnsiTheme="minorHAnsi" w:cstheme="minorHAnsi"/>
        </w:rPr>
        <w:t xml:space="preserve">și, ulterior, în ordinea depunerii acestora în </w:t>
      </w:r>
      <w:r w:rsidRPr="00E503F4">
        <w:rPr>
          <w:rFonts w:asciiTheme="minorHAnsi" w:hAnsiTheme="minorHAnsi" w:cstheme="minorHAnsi"/>
        </w:rPr>
        <w:t>MySMIS2021/SMIS2021+</w:t>
      </w:r>
      <w:r w:rsidRPr="00372519">
        <w:rPr>
          <w:rFonts w:asciiTheme="minorHAnsi" w:hAnsiTheme="minorHAnsi" w:cstheme="minorHAnsi"/>
        </w:rPr>
        <w:t xml:space="preserve"> (după data și ora), dacă este cazul. </w:t>
      </w:r>
    </w:p>
    <w:p w14:paraId="2B16212A" w14:textId="77777777" w:rsidR="009D7AEF" w:rsidRDefault="009D7AEF" w:rsidP="009D7AEF">
      <w:pPr>
        <w:rPr>
          <w:rFonts w:asciiTheme="minorHAnsi" w:hAnsiTheme="minorHAnsi" w:cstheme="minorHAnsi"/>
        </w:rPr>
      </w:pPr>
      <w:r w:rsidRPr="00372519">
        <w:rPr>
          <w:rFonts w:asciiTheme="minorHAnsi" w:hAnsiTheme="minorHAnsi" w:cstheme="minorHAnsi"/>
        </w:rPr>
        <w:t>După ierarhizarea proiectelor se va demara etapa de contractare.</w:t>
      </w:r>
    </w:p>
    <w:p w14:paraId="0B031A3C" w14:textId="2CC0C957" w:rsidR="009D7AEF" w:rsidRPr="0038443E" w:rsidRDefault="009D7AEF" w:rsidP="009D7AEF">
      <w:pPr>
        <w:rPr>
          <w:rFonts w:asciiTheme="minorHAnsi" w:hAnsiTheme="minorHAnsi" w:cstheme="minorHAnsi"/>
        </w:rPr>
      </w:pPr>
      <w:r w:rsidRPr="0038443E">
        <w:rPr>
          <w:rFonts w:asciiTheme="minorHAnsi" w:hAnsiTheme="minorHAnsi" w:cstheme="minorHAnsi"/>
        </w:rPr>
        <w:t>Fiecare proiect va avea termenul de 30 de zile pentru depunerea unei contesta</w:t>
      </w:r>
      <w:r w:rsidR="00E74A6E">
        <w:rPr>
          <w:rFonts w:asciiTheme="minorHAnsi" w:hAnsiTheme="minorHAnsi" w:cstheme="minorHAnsi"/>
        </w:rPr>
        <w:t>ț</w:t>
      </w:r>
      <w:r w:rsidRPr="0038443E">
        <w:rPr>
          <w:rFonts w:asciiTheme="minorHAnsi" w:hAnsiTheme="minorHAnsi" w:cstheme="minorHAnsi"/>
        </w:rPr>
        <w:t>ii asupra acestei prime comunic</w:t>
      </w:r>
      <w:r w:rsidR="00E74A6E">
        <w:rPr>
          <w:rFonts w:asciiTheme="minorHAnsi" w:hAnsiTheme="minorHAnsi" w:cstheme="minorHAnsi"/>
        </w:rPr>
        <w:t>ă</w:t>
      </w:r>
      <w:r w:rsidRPr="0038443E">
        <w:rPr>
          <w:rFonts w:asciiTheme="minorHAnsi" w:hAnsiTheme="minorHAnsi" w:cstheme="minorHAnsi"/>
        </w:rPr>
        <w:t>ri.</w:t>
      </w:r>
    </w:p>
    <w:p w14:paraId="111223D6" w14:textId="77777777" w:rsidR="009D7AEF" w:rsidRDefault="009D7AEF" w:rsidP="009D7AEF">
      <w:pPr>
        <w:rPr>
          <w:rFonts w:asciiTheme="minorHAnsi" w:hAnsiTheme="minorHAnsi" w:cstheme="minorHAnsi"/>
        </w:rPr>
      </w:pPr>
      <w:r w:rsidRPr="00372519">
        <w:rPr>
          <w:rFonts w:asciiTheme="minorHAnsi" w:hAnsiTheme="minorHAnsi" w:cstheme="minorHAnsi"/>
        </w:rPr>
        <w:t>În cazul în care valoarea proiectelor admise/selectate preliminar după contestații depășește suma disponibilă, AM PR BI va face demersurile necesare pentru alocări suplimentare/apelarea la bugetul alocat abordării urbane (dacă proiectele sunt în planul de acțiune al unei strategii evaluate ca fiind conformă de către ADRBI) sau prin supracontractare. Până la identificarea surselor de finanțare, proiectele în aceasta situație vor fi identificate ca proiecte „în rezervă”.</w:t>
      </w:r>
    </w:p>
    <w:p w14:paraId="24B34AF5" w14:textId="61262009" w:rsidR="008F32FE" w:rsidRPr="00A67317" w:rsidRDefault="008F32FE" w:rsidP="006360F1">
      <w:pPr>
        <w:spacing w:after="0"/>
        <w:rPr>
          <w:rFonts w:asciiTheme="minorHAnsi" w:eastAsia="Trebuchet MS" w:hAnsiTheme="minorHAnsi" w:cstheme="minorHAnsi"/>
          <w:bCs/>
        </w:rPr>
      </w:pPr>
      <w:r w:rsidRPr="004C1A18">
        <w:rPr>
          <w:rFonts w:asciiTheme="minorHAnsi" w:eastAsia="Trebuchet MS" w:hAnsiTheme="minorHAnsi" w:cstheme="minorHAnsi"/>
          <w:bCs/>
        </w:rPr>
        <w:t>Pentru etapa de evaluare propriu</w:t>
      </w:r>
      <w:r w:rsidRPr="00A67317">
        <w:rPr>
          <w:rFonts w:asciiTheme="minorHAnsi" w:eastAsia="Trebuchet MS" w:hAnsiTheme="minorHAnsi" w:cstheme="minorHAnsi"/>
          <w:bCs/>
        </w:rPr>
        <w:t>-zisă, exper</w:t>
      </w:r>
      <w:r w:rsidR="00E74A6E">
        <w:rPr>
          <w:rFonts w:asciiTheme="minorHAnsi" w:eastAsia="Trebuchet MS" w:hAnsiTheme="minorHAnsi" w:cstheme="minorHAnsi"/>
          <w:bCs/>
        </w:rPr>
        <w:t>ț</w:t>
      </w:r>
      <w:r w:rsidRPr="00A67317">
        <w:rPr>
          <w:rFonts w:asciiTheme="minorHAnsi" w:eastAsia="Trebuchet MS" w:hAnsiTheme="minorHAnsi" w:cstheme="minorHAnsi"/>
          <w:bCs/>
        </w:rPr>
        <w:t xml:space="preserve">ii DESCP </w:t>
      </w:r>
      <w:r w:rsidR="00E74A6E">
        <w:rPr>
          <w:rFonts w:asciiTheme="minorHAnsi" w:eastAsia="Trebuchet MS" w:hAnsiTheme="minorHAnsi" w:cstheme="minorHAnsi"/>
          <w:bCs/>
        </w:rPr>
        <w:t>ș</w:t>
      </w:r>
      <w:r w:rsidRPr="00A67317">
        <w:rPr>
          <w:rFonts w:asciiTheme="minorHAnsi" w:eastAsia="Trebuchet MS" w:hAnsiTheme="minorHAnsi" w:cstheme="minorHAnsi"/>
          <w:bCs/>
        </w:rPr>
        <w:t>i/sau exper</w:t>
      </w:r>
      <w:r w:rsidR="00E74A6E">
        <w:rPr>
          <w:rFonts w:asciiTheme="minorHAnsi" w:eastAsia="Trebuchet MS" w:hAnsiTheme="minorHAnsi" w:cstheme="minorHAnsi"/>
          <w:bCs/>
        </w:rPr>
        <w:t>ț</w:t>
      </w:r>
      <w:r w:rsidRPr="00A67317">
        <w:rPr>
          <w:rFonts w:asciiTheme="minorHAnsi" w:eastAsia="Trebuchet MS" w:hAnsiTheme="minorHAnsi" w:cstheme="minorHAnsi"/>
          <w:bCs/>
        </w:rPr>
        <w:t>ii independen</w:t>
      </w:r>
      <w:r w:rsidR="00E74A6E">
        <w:rPr>
          <w:rFonts w:asciiTheme="minorHAnsi" w:eastAsia="Trebuchet MS" w:hAnsiTheme="minorHAnsi" w:cstheme="minorHAnsi"/>
          <w:bCs/>
        </w:rPr>
        <w:t>ț</w:t>
      </w:r>
      <w:r w:rsidRPr="00A67317">
        <w:rPr>
          <w:rFonts w:asciiTheme="minorHAnsi" w:eastAsia="Trebuchet MS" w:hAnsiTheme="minorHAnsi" w:cstheme="minorHAnsi"/>
          <w:bCs/>
        </w:rPr>
        <w:t xml:space="preserve">i vor verifica </w:t>
      </w:r>
      <w:r w:rsidR="00E74A6E">
        <w:rPr>
          <w:rFonts w:asciiTheme="minorHAnsi" w:eastAsia="Trebuchet MS" w:hAnsiTheme="minorHAnsi" w:cstheme="minorHAnsi"/>
          <w:bCs/>
        </w:rPr>
        <w:t>ș</w:t>
      </w:r>
      <w:r w:rsidRPr="00A67317">
        <w:rPr>
          <w:rFonts w:asciiTheme="minorHAnsi" w:eastAsia="Trebuchet MS" w:hAnsiTheme="minorHAnsi" w:cstheme="minorHAnsi"/>
          <w:bCs/>
        </w:rPr>
        <w:t xml:space="preserve">i completa mai multe grile de verificare, </w:t>
      </w:r>
      <w:r w:rsidR="00E74A6E">
        <w:rPr>
          <w:rFonts w:asciiTheme="minorHAnsi" w:eastAsia="Trebuchet MS" w:hAnsiTheme="minorHAnsi" w:cstheme="minorHAnsi"/>
          <w:bCs/>
        </w:rPr>
        <w:t>î</w:t>
      </w:r>
      <w:r w:rsidRPr="00A67317">
        <w:rPr>
          <w:rFonts w:asciiTheme="minorHAnsi" w:eastAsia="Trebuchet MS" w:hAnsiTheme="minorHAnsi" w:cstheme="minorHAnsi"/>
          <w:bCs/>
        </w:rPr>
        <w:t xml:space="preserve">n contextul </w:t>
      </w:r>
      <w:r w:rsidR="00E74A6E">
        <w:rPr>
          <w:rFonts w:asciiTheme="minorHAnsi" w:eastAsia="Trebuchet MS" w:hAnsiTheme="minorHAnsi" w:cstheme="minorHAnsi"/>
          <w:bCs/>
        </w:rPr>
        <w:t>î</w:t>
      </w:r>
      <w:r w:rsidRPr="00A67317">
        <w:rPr>
          <w:rFonts w:asciiTheme="minorHAnsi" w:eastAsia="Trebuchet MS" w:hAnsiTheme="minorHAnsi" w:cstheme="minorHAnsi"/>
          <w:bCs/>
        </w:rPr>
        <w:t xml:space="preserve">n care intreg procesul de verificare presupune evaluarea tuturor tipurilor de criterii </w:t>
      </w:r>
      <w:r w:rsidR="00E74A6E">
        <w:rPr>
          <w:rFonts w:asciiTheme="minorHAnsi" w:eastAsia="Trebuchet MS" w:hAnsiTheme="minorHAnsi" w:cstheme="minorHAnsi"/>
          <w:bCs/>
        </w:rPr>
        <w:t>î</w:t>
      </w:r>
      <w:r w:rsidRPr="00A67317">
        <w:rPr>
          <w:rFonts w:asciiTheme="minorHAnsi" w:eastAsia="Trebuchet MS" w:hAnsiTheme="minorHAnsi" w:cstheme="minorHAnsi"/>
          <w:bCs/>
        </w:rPr>
        <w:t>ntr-o singur</w:t>
      </w:r>
      <w:r w:rsidR="00E74A6E">
        <w:rPr>
          <w:rFonts w:asciiTheme="minorHAnsi" w:eastAsia="Trebuchet MS" w:hAnsiTheme="minorHAnsi" w:cstheme="minorHAnsi"/>
          <w:bCs/>
        </w:rPr>
        <w:t>ă</w:t>
      </w:r>
      <w:r w:rsidRPr="00A67317">
        <w:rPr>
          <w:rFonts w:asciiTheme="minorHAnsi" w:eastAsia="Trebuchet MS" w:hAnsiTheme="minorHAnsi" w:cstheme="minorHAnsi"/>
          <w:bCs/>
        </w:rPr>
        <w:t xml:space="preserve"> etap</w:t>
      </w:r>
      <w:r w:rsidR="00E74A6E">
        <w:rPr>
          <w:rFonts w:asciiTheme="minorHAnsi" w:eastAsia="Trebuchet MS" w:hAnsiTheme="minorHAnsi" w:cstheme="minorHAnsi"/>
          <w:bCs/>
        </w:rPr>
        <w:t>ă</w:t>
      </w:r>
      <w:r w:rsidRPr="00A67317">
        <w:rPr>
          <w:rFonts w:asciiTheme="minorHAnsi" w:eastAsia="Trebuchet MS" w:hAnsiTheme="minorHAnsi" w:cstheme="minorHAnsi"/>
          <w:bCs/>
        </w:rPr>
        <w:t>, astfel:</w:t>
      </w:r>
    </w:p>
    <w:p w14:paraId="0D4F68E2" w14:textId="77777777" w:rsidR="008F32FE" w:rsidRPr="00A67317" w:rsidRDefault="008F32FE" w:rsidP="006360F1">
      <w:pPr>
        <w:spacing w:after="0"/>
        <w:rPr>
          <w:rFonts w:asciiTheme="minorHAnsi" w:eastAsia="Trebuchet MS" w:hAnsiTheme="minorHAnsi" w:cstheme="minorHAnsi"/>
          <w:bCs/>
        </w:rPr>
      </w:pPr>
    </w:p>
    <w:p w14:paraId="573461FD" w14:textId="77777777" w:rsidR="00E74A6E" w:rsidRPr="00A67317" w:rsidRDefault="00E74A6E" w:rsidP="00E74A6E">
      <w:pPr>
        <w:pStyle w:val="ListParagraph"/>
        <w:numPr>
          <w:ilvl w:val="0"/>
          <w:numId w:val="7"/>
        </w:numPr>
        <w:spacing w:after="0"/>
        <w:rPr>
          <w:rFonts w:asciiTheme="minorHAnsi" w:eastAsia="Trebuchet MS" w:hAnsiTheme="minorHAnsi" w:cstheme="minorHAnsi"/>
          <w:b/>
          <w:szCs w:val="24"/>
        </w:rPr>
      </w:pPr>
      <w:r w:rsidRPr="00A67317">
        <w:rPr>
          <w:rFonts w:asciiTheme="minorHAnsi" w:eastAsia="Trebuchet MS" w:hAnsiTheme="minorHAnsi" w:cstheme="minorHAnsi"/>
          <w:b/>
          <w:szCs w:val="24"/>
        </w:rPr>
        <w:t>Grila de verificare privind conformitatea con</w:t>
      </w:r>
      <w:r>
        <w:rPr>
          <w:rFonts w:asciiTheme="minorHAnsi" w:eastAsia="Trebuchet MS" w:hAnsiTheme="minorHAnsi" w:cstheme="minorHAnsi"/>
          <w:b/>
          <w:szCs w:val="24"/>
        </w:rPr>
        <w:t>ț</w:t>
      </w:r>
      <w:r w:rsidRPr="00A67317">
        <w:rPr>
          <w:rFonts w:asciiTheme="minorHAnsi" w:eastAsia="Trebuchet MS" w:hAnsiTheme="minorHAnsi" w:cstheme="minorHAnsi"/>
          <w:b/>
          <w:szCs w:val="24"/>
        </w:rPr>
        <w:t>inutului documentelor depuse</w:t>
      </w:r>
      <w:r w:rsidRPr="00A67317">
        <w:rPr>
          <w:rFonts w:asciiTheme="minorHAnsi" w:eastAsia="Trebuchet MS" w:hAnsiTheme="minorHAnsi" w:cstheme="minorHAnsi"/>
          <w:bCs/>
          <w:szCs w:val="24"/>
        </w:rPr>
        <w:t>, prin intermediul c</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reia va fi verificat faptul ca documentele depuse r</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spund cerin</w:t>
      </w:r>
      <w:r>
        <w:rPr>
          <w:rFonts w:asciiTheme="minorHAnsi" w:eastAsia="Trebuchet MS" w:hAnsiTheme="minorHAnsi" w:cstheme="minorHAnsi"/>
          <w:bCs/>
          <w:szCs w:val="24"/>
        </w:rPr>
        <w:t>ț</w:t>
      </w:r>
      <w:r w:rsidRPr="00A67317">
        <w:rPr>
          <w:rFonts w:asciiTheme="minorHAnsi" w:eastAsia="Trebuchet MS" w:hAnsiTheme="minorHAnsi" w:cstheme="minorHAnsi"/>
          <w:bCs/>
          <w:szCs w:val="24"/>
        </w:rPr>
        <w:t xml:space="preserve">elor definite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 xml:space="preserve">n ghidul solicitantului din acest punct de vedere. Pentru verificare va fi utilizat un sistem de tip DA/NU. In cazul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 xml:space="preserve">n care un criteriu va fi bifat cu NU </w:t>
      </w:r>
      <w:r>
        <w:rPr>
          <w:rFonts w:asciiTheme="minorHAnsi" w:eastAsia="Trebuchet MS" w:hAnsiTheme="minorHAnsi" w:cstheme="minorHAnsi"/>
          <w:bCs/>
          <w:szCs w:val="24"/>
        </w:rPr>
        <w:t>ș</w:t>
      </w:r>
      <w:r w:rsidRPr="00A67317">
        <w:rPr>
          <w:rFonts w:asciiTheme="minorHAnsi" w:eastAsia="Trebuchet MS" w:hAnsiTheme="minorHAnsi" w:cstheme="minorHAnsi"/>
          <w:bCs/>
          <w:szCs w:val="24"/>
        </w:rPr>
        <w:t>i nu este completat dup</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 o solicitare de complet</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ri (pentru a corecta eventuale erori care pot ap</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rea la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nc</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rcarea de documente în sistemul MY SMIS2021+), proiectul va fi respins ca neconform (</w:t>
      </w:r>
      <w:r w:rsidRPr="00A67317">
        <w:rPr>
          <w:rFonts w:asciiTheme="minorHAnsi" w:eastAsia="Trebuchet MS" w:hAnsiTheme="minorHAnsi" w:cstheme="minorHAnsi"/>
          <w:b/>
          <w:bCs/>
          <w:szCs w:val="24"/>
        </w:rPr>
        <w:t>aceast</w:t>
      </w:r>
      <w:r>
        <w:rPr>
          <w:rFonts w:asciiTheme="minorHAnsi" w:eastAsia="Trebuchet MS" w:hAnsiTheme="minorHAnsi" w:cstheme="minorHAnsi"/>
          <w:b/>
          <w:bCs/>
          <w:szCs w:val="24"/>
        </w:rPr>
        <w:t>ă</w:t>
      </w:r>
      <w:r w:rsidRPr="00A67317">
        <w:rPr>
          <w:rFonts w:asciiTheme="minorHAnsi" w:eastAsia="Trebuchet MS" w:hAnsiTheme="minorHAnsi" w:cstheme="minorHAnsi"/>
          <w:b/>
          <w:bCs/>
          <w:szCs w:val="24"/>
        </w:rPr>
        <w:t xml:space="preserve"> situa</w:t>
      </w:r>
      <w:r>
        <w:rPr>
          <w:rFonts w:asciiTheme="minorHAnsi" w:eastAsia="Trebuchet MS" w:hAnsiTheme="minorHAnsi" w:cstheme="minorHAnsi"/>
          <w:b/>
          <w:bCs/>
          <w:szCs w:val="24"/>
        </w:rPr>
        <w:t>ț</w:t>
      </w:r>
      <w:r w:rsidRPr="00A67317">
        <w:rPr>
          <w:rFonts w:asciiTheme="minorHAnsi" w:eastAsia="Trebuchet MS" w:hAnsiTheme="minorHAnsi" w:cstheme="minorHAnsi"/>
          <w:b/>
          <w:bCs/>
          <w:szCs w:val="24"/>
        </w:rPr>
        <w:t xml:space="preserve">ie apare </w:t>
      </w:r>
      <w:r>
        <w:rPr>
          <w:rFonts w:asciiTheme="minorHAnsi" w:eastAsia="Trebuchet MS" w:hAnsiTheme="minorHAnsi" w:cstheme="minorHAnsi"/>
          <w:b/>
          <w:bCs/>
          <w:szCs w:val="24"/>
        </w:rPr>
        <w:t>î</w:t>
      </w:r>
      <w:r w:rsidRPr="00A67317">
        <w:rPr>
          <w:rFonts w:asciiTheme="minorHAnsi" w:eastAsia="Trebuchet MS" w:hAnsiTheme="minorHAnsi" w:cstheme="minorHAnsi"/>
          <w:b/>
          <w:bCs/>
          <w:szCs w:val="24"/>
        </w:rPr>
        <w:t xml:space="preserve">n acele cazurile </w:t>
      </w:r>
      <w:r>
        <w:rPr>
          <w:rFonts w:asciiTheme="minorHAnsi" w:eastAsia="Trebuchet MS" w:hAnsiTheme="minorHAnsi" w:cstheme="minorHAnsi"/>
          <w:b/>
          <w:bCs/>
          <w:szCs w:val="24"/>
        </w:rPr>
        <w:t>î</w:t>
      </w:r>
      <w:r w:rsidRPr="00A67317">
        <w:rPr>
          <w:rFonts w:asciiTheme="minorHAnsi" w:eastAsia="Trebuchet MS" w:hAnsiTheme="minorHAnsi" w:cstheme="minorHAnsi"/>
          <w:b/>
          <w:bCs/>
          <w:szCs w:val="24"/>
        </w:rPr>
        <w:t xml:space="preserve">n care solicitantul </w:t>
      </w:r>
      <w:r>
        <w:rPr>
          <w:rFonts w:asciiTheme="minorHAnsi" w:eastAsia="Trebuchet MS" w:hAnsiTheme="minorHAnsi" w:cstheme="minorHAnsi"/>
          <w:b/>
          <w:bCs/>
          <w:szCs w:val="24"/>
        </w:rPr>
        <w:t>î</w:t>
      </w:r>
      <w:r w:rsidRPr="00A67317">
        <w:rPr>
          <w:rFonts w:asciiTheme="minorHAnsi" w:eastAsia="Trebuchet MS" w:hAnsiTheme="minorHAnsi" w:cstheme="minorHAnsi"/>
          <w:b/>
          <w:bCs/>
          <w:szCs w:val="24"/>
        </w:rPr>
        <w:t>ncarc</w:t>
      </w:r>
      <w:r>
        <w:rPr>
          <w:rFonts w:asciiTheme="minorHAnsi" w:eastAsia="Trebuchet MS" w:hAnsiTheme="minorHAnsi" w:cstheme="minorHAnsi"/>
          <w:b/>
          <w:bCs/>
          <w:szCs w:val="24"/>
        </w:rPr>
        <w:t>ă</w:t>
      </w:r>
      <w:r w:rsidRPr="00A67317">
        <w:rPr>
          <w:rFonts w:asciiTheme="minorHAnsi" w:eastAsia="Trebuchet MS" w:hAnsiTheme="minorHAnsi" w:cstheme="minorHAnsi"/>
          <w:b/>
          <w:bCs/>
          <w:szCs w:val="24"/>
        </w:rPr>
        <w:t xml:space="preserve"> documente diferite ca </w:t>
      </w:r>
      <w:r>
        <w:rPr>
          <w:rFonts w:asciiTheme="minorHAnsi" w:eastAsia="Trebuchet MS" w:hAnsiTheme="minorHAnsi" w:cstheme="minorHAnsi"/>
          <w:b/>
          <w:bCs/>
          <w:szCs w:val="24"/>
        </w:rPr>
        <w:t>ș</w:t>
      </w:r>
      <w:r w:rsidRPr="00A67317">
        <w:rPr>
          <w:rFonts w:asciiTheme="minorHAnsi" w:eastAsia="Trebuchet MS" w:hAnsiTheme="minorHAnsi" w:cstheme="minorHAnsi"/>
          <w:b/>
          <w:bCs/>
          <w:szCs w:val="24"/>
        </w:rPr>
        <w:t>i continut fa</w:t>
      </w:r>
      <w:r>
        <w:rPr>
          <w:rFonts w:asciiTheme="minorHAnsi" w:eastAsia="Trebuchet MS" w:hAnsiTheme="minorHAnsi" w:cstheme="minorHAnsi"/>
          <w:b/>
          <w:bCs/>
          <w:szCs w:val="24"/>
        </w:rPr>
        <w:t>ță</w:t>
      </w:r>
      <w:r w:rsidRPr="00A67317">
        <w:rPr>
          <w:rFonts w:asciiTheme="minorHAnsi" w:eastAsia="Trebuchet MS" w:hAnsiTheme="minorHAnsi" w:cstheme="minorHAnsi"/>
          <w:b/>
          <w:bCs/>
          <w:szCs w:val="24"/>
        </w:rPr>
        <w:t xml:space="preserve"> de ce a declarat la </w:t>
      </w:r>
      <w:r>
        <w:rPr>
          <w:rFonts w:asciiTheme="minorHAnsi" w:eastAsia="Trebuchet MS" w:hAnsiTheme="minorHAnsi" w:cstheme="minorHAnsi"/>
          <w:b/>
          <w:bCs/>
          <w:szCs w:val="24"/>
        </w:rPr>
        <w:t>î</w:t>
      </w:r>
      <w:r w:rsidRPr="00A67317">
        <w:rPr>
          <w:rFonts w:asciiTheme="minorHAnsi" w:eastAsia="Trebuchet MS" w:hAnsiTheme="minorHAnsi" w:cstheme="minorHAnsi"/>
          <w:b/>
          <w:bCs/>
          <w:szCs w:val="24"/>
        </w:rPr>
        <w:t>nc</w:t>
      </w:r>
      <w:r>
        <w:rPr>
          <w:rFonts w:asciiTheme="minorHAnsi" w:eastAsia="Trebuchet MS" w:hAnsiTheme="minorHAnsi" w:cstheme="minorHAnsi"/>
          <w:b/>
          <w:bCs/>
          <w:szCs w:val="24"/>
        </w:rPr>
        <w:t>ă</w:t>
      </w:r>
      <w:r w:rsidRPr="00A67317">
        <w:rPr>
          <w:rFonts w:asciiTheme="minorHAnsi" w:eastAsia="Trebuchet MS" w:hAnsiTheme="minorHAnsi" w:cstheme="minorHAnsi"/>
          <w:b/>
          <w:bCs/>
          <w:szCs w:val="24"/>
        </w:rPr>
        <w:t>rcarea C</w:t>
      </w:r>
      <w:r>
        <w:rPr>
          <w:rFonts w:asciiTheme="minorHAnsi" w:eastAsia="Trebuchet MS" w:hAnsiTheme="minorHAnsi" w:cstheme="minorHAnsi"/>
          <w:b/>
          <w:bCs/>
          <w:szCs w:val="24"/>
        </w:rPr>
        <w:t xml:space="preserve">ererii de </w:t>
      </w:r>
      <w:r w:rsidRPr="00A67317">
        <w:rPr>
          <w:rFonts w:asciiTheme="minorHAnsi" w:eastAsia="Trebuchet MS" w:hAnsiTheme="minorHAnsi" w:cstheme="minorHAnsi"/>
          <w:b/>
          <w:bCs/>
          <w:szCs w:val="24"/>
        </w:rPr>
        <w:t>F</w:t>
      </w:r>
      <w:r>
        <w:rPr>
          <w:rFonts w:asciiTheme="minorHAnsi" w:eastAsia="Trebuchet MS" w:hAnsiTheme="minorHAnsi" w:cstheme="minorHAnsi"/>
          <w:b/>
          <w:bCs/>
          <w:szCs w:val="24"/>
        </w:rPr>
        <w:t>inanțare</w:t>
      </w:r>
      <w:r w:rsidRPr="00A67317">
        <w:rPr>
          <w:rFonts w:asciiTheme="minorHAnsi" w:eastAsia="Trebuchet MS" w:hAnsiTheme="minorHAnsi" w:cstheme="minorHAnsi"/>
          <w:b/>
          <w:bCs/>
          <w:szCs w:val="24"/>
        </w:rPr>
        <w:t xml:space="preserve"> </w:t>
      </w:r>
      <w:r>
        <w:rPr>
          <w:rFonts w:asciiTheme="minorHAnsi" w:eastAsia="Trebuchet MS" w:hAnsiTheme="minorHAnsi" w:cstheme="minorHAnsi"/>
          <w:b/>
          <w:bCs/>
          <w:szCs w:val="24"/>
        </w:rPr>
        <w:t>î</w:t>
      </w:r>
      <w:r w:rsidRPr="00A67317">
        <w:rPr>
          <w:rFonts w:asciiTheme="minorHAnsi" w:eastAsia="Trebuchet MS" w:hAnsiTheme="minorHAnsi" w:cstheme="minorHAnsi"/>
          <w:b/>
          <w:bCs/>
          <w:szCs w:val="24"/>
        </w:rPr>
        <w:t xml:space="preserve">n MY SMIS2021+ conform </w:t>
      </w:r>
      <w:r>
        <w:rPr>
          <w:rFonts w:asciiTheme="minorHAnsi" w:eastAsia="Trebuchet MS" w:hAnsiTheme="minorHAnsi" w:cstheme="minorHAnsi"/>
          <w:b/>
          <w:bCs/>
          <w:szCs w:val="24"/>
        </w:rPr>
        <w:t>D</w:t>
      </w:r>
      <w:r w:rsidRPr="00A67317">
        <w:rPr>
          <w:rFonts w:asciiTheme="minorHAnsi" w:eastAsia="Trebuchet MS" w:hAnsiTheme="minorHAnsi" w:cstheme="minorHAnsi"/>
          <w:b/>
          <w:bCs/>
          <w:szCs w:val="24"/>
        </w:rPr>
        <w:t>eclara</w:t>
      </w:r>
      <w:r>
        <w:rPr>
          <w:rFonts w:asciiTheme="minorHAnsi" w:eastAsia="Trebuchet MS" w:hAnsiTheme="minorHAnsi" w:cstheme="minorHAnsi"/>
          <w:b/>
          <w:bCs/>
          <w:szCs w:val="24"/>
        </w:rPr>
        <w:t>ț</w:t>
      </w:r>
      <w:r w:rsidRPr="00A67317">
        <w:rPr>
          <w:rFonts w:asciiTheme="minorHAnsi" w:eastAsia="Trebuchet MS" w:hAnsiTheme="minorHAnsi" w:cstheme="minorHAnsi"/>
          <w:b/>
          <w:bCs/>
          <w:szCs w:val="24"/>
        </w:rPr>
        <w:t>iei unice</w:t>
      </w:r>
      <w:r w:rsidRPr="00A67317">
        <w:rPr>
          <w:rFonts w:asciiTheme="minorHAnsi" w:eastAsia="Trebuchet MS" w:hAnsiTheme="minorHAnsi" w:cstheme="minorHAnsi"/>
          <w:bCs/>
          <w:szCs w:val="24"/>
        </w:rPr>
        <w:t xml:space="preserve">). </w:t>
      </w:r>
    </w:p>
    <w:p w14:paraId="0FA000D4" w14:textId="77777777" w:rsidR="00E74A6E" w:rsidRPr="00A67317" w:rsidRDefault="00E74A6E" w:rsidP="00E74A6E">
      <w:pPr>
        <w:pStyle w:val="ListParagraph"/>
        <w:spacing w:after="0"/>
        <w:ind w:left="1080"/>
        <w:rPr>
          <w:rFonts w:asciiTheme="minorHAnsi" w:eastAsia="Trebuchet MS" w:hAnsiTheme="minorHAnsi" w:cstheme="minorHAnsi"/>
          <w:b/>
          <w:bCs/>
          <w:szCs w:val="24"/>
          <w:u w:val="single"/>
        </w:rPr>
      </w:pPr>
    </w:p>
    <w:p w14:paraId="084C774C" w14:textId="77777777" w:rsidR="00E74A6E" w:rsidRPr="00A67317" w:rsidRDefault="00E74A6E" w:rsidP="00E74A6E">
      <w:pPr>
        <w:pStyle w:val="ListParagraph"/>
        <w:numPr>
          <w:ilvl w:val="0"/>
          <w:numId w:val="7"/>
        </w:numPr>
        <w:spacing w:after="0"/>
        <w:rPr>
          <w:rFonts w:asciiTheme="minorHAnsi" w:eastAsia="Trebuchet MS" w:hAnsiTheme="minorHAnsi" w:cstheme="minorHAnsi"/>
          <w:b/>
          <w:bCs/>
          <w:szCs w:val="24"/>
          <w:u w:val="single"/>
        </w:rPr>
      </w:pPr>
      <w:r w:rsidRPr="00A67317">
        <w:rPr>
          <w:rFonts w:asciiTheme="minorHAnsi" w:eastAsia="Trebuchet MS" w:hAnsiTheme="minorHAnsi" w:cstheme="minorHAnsi"/>
          <w:b/>
          <w:szCs w:val="24"/>
        </w:rPr>
        <w:t xml:space="preserve">Grila privind conformitatea </w:t>
      </w:r>
      <w:r>
        <w:rPr>
          <w:rFonts w:asciiTheme="minorHAnsi" w:eastAsia="Trebuchet MS" w:hAnsiTheme="minorHAnsi" w:cstheme="minorHAnsi"/>
          <w:b/>
          <w:szCs w:val="24"/>
        </w:rPr>
        <w:t>ș</w:t>
      </w:r>
      <w:r w:rsidRPr="00A67317">
        <w:rPr>
          <w:rFonts w:asciiTheme="minorHAnsi" w:eastAsia="Trebuchet MS" w:hAnsiTheme="minorHAnsi" w:cstheme="minorHAnsi"/>
          <w:b/>
          <w:szCs w:val="24"/>
        </w:rPr>
        <w:t>i con</w:t>
      </w:r>
      <w:r>
        <w:rPr>
          <w:rFonts w:asciiTheme="minorHAnsi" w:eastAsia="Trebuchet MS" w:hAnsiTheme="minorHAnsi" w:cstheme="minorHAnsi"/>
          <w:b/>
          <w:szCs w:val="24"/>
        </w:rPr>
        <w:t>ț</w:t>
      </w:r>
      <w:r w:rsidRPr="00A67317">
        <w:rPr>
          <w:rFonts w:asciiTheme="minorHAnsi" w:eastAsia="Trebuchet MS" w:hAnsiTheme="minorHAnsi" w:cstheme="minorHAnsi"/>
          <w:b/>
          <w:szCs w:val="24"/>
        </w:rPr>
        <w:t>inutul documenta</w:t>
      </w:r>
      <w:r>
        <w:rPr>
          <w:rFonts w:asciiTheme="minorHAnsi" w:eastAsia="Trebuchet MS" w:hAnsiTheme="minorHAnsi" w:cstheme="minorHAnsi"/>
          <w:b/>
          <w:szCs w:val="24"/>
        </w:rPr>
        <w:t>ț</w:t>
      </w:r>
      <w:r w:rsidRPr="00A67317">
        <w:rPr>
          <w:rFonts w:asciiTheme="minorHAnsi" w:eastAsia="Trebuchet MS" w:hAnsiTheme="minorHAnsi" w:cstheme="minorHAnsi"/>
          <w:b/>
          <w:szCs w:val="24"/>
        </w:rPr>
        <w:t>iei tehnice la faza DALI/faza PT</w:t>
      </w:r>
      <w:r w:rsidRPr="00A67317">
        <w:rPr>
          <w:rFonts w:asciiTheme="minorHAnsi" w:eastAsia="Trebuchet MS" w:hAnsiTheme="minorHAnsi" w:cstheme="minorHAnsi"/>
          <w:bCs/>
          <w:szCs w:val="24"/>
        </w:rPr>
        <w:t xml:space="preserve">, după caz. Pentru verificare va fi utilizat un sistem de tip DA/NU. Toate criteriile aferente acestei </w:t>
      </w:r>
      <w:r w:rsidRPr="00A67317">
        <w:rPr>
          <w:rFonts w:asciiTheme="minorHAnsi" w:eastAsia="Trebuchet MS" w:hAnsiTheme="minorHAnsi" w:cstheme="minorHAnsi"/>
          <w:bCs/>
          <w:szCs w:val="24"/>
        </w:rPr>
        <w:lastRenderedPageBreak/>
        <w:t xml:space="preserve">grile trebuie să fie indeplinite, </w:t>
      </w:r>
      <w:r w:rsidRPr="00A67317">
        <w:rPr>
          <w:rFonts w:asciiTheme="minorHAnsi" w:eastAsia="Trebuchet MS" w:hAnsiTheme="minorHAnsi" w:cstheme="minorHAnsi"/>
          <w:b/>
          <w:bCs/>
          <w:szCs w:val="24"/>
          <w:u w:val="single"/>
        </w:rPr>
        <w:t>pot face obiect de clarific</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ri/complet</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ri. (Acesta etap</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 xml:space="preserve"> va fi deosebit de important</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 xml:space="preserve"> pentru calitatea intrinseca a documenta</w:t>
      </w:r>
      <w:r>
        <w:rPr>
          <w:rFonts w:asciiTheme="minorHAnsi" w:eastAsia="Trebuchet MS" w:hAnsiTheme="minorHAnsi" w:cstheme="minorHAnsi"/>
          <w:b/>
          <w:bCs/>
          <w:szCs w:val="24"/>
          <w:u w:val="single"/>
        </w:rPr>
        <w:t>ț</w:t>
      </w:r>
      <w:r w:rsidRPr="00A67317">
        <w:rPr>
          <w:rFonts w:asciiTheme="minorHAnsi" w:eastAsia="Trebuchet MS" w:hAnsiTheme="minorHAnsi" w:cstheme="minorHAnsi"/>
          <w:b/>
          <w:bCs/>
          <w:szCs w:val="24"/>
          <w:u w:val="single"/>
        </w:rPr>
        <w:t>iilor ca și element de baz</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 xml:space="preserve"> în vederea unei implement</w:t>
      </w:r>
      <w:r>
        <w:rPr>
          <w:rFonts w:asciiTheme="minorHAnsi" w:eastAsia="Trebuchet MS" w:hAnsiTheme="minorHAnsi" w:cstheme="minorHAnsi"/>
          <w:b/>
          <w:bCs/>
          <w:szCs w:val="24"/>
          <w:u w:val="single"/>
        </w:rPr>
        <w:t>ă</w:t>
      </w:r>
      <w:r w:rsidRPr="00A67317">
        <w:rPr>
          <w:rFonts w:asciiTheme="minorHAnsi" w:eastAsia="Trebuchet MS" w:hAnsiTheme="minorHAnsi" w:cstheme="minorHAnsi"/>
          <w:b/>
          <w:bCs/>
          <w:szCs w:val="24"/>
          <w:u w:val="single"/>
        </w:rPr>
        <w:t>ri ușoare).</w:t>
      </w:r>
    </w:p>
    <w:p w14:paraId="78894D83" w14:textId="77777777" w:rsidR="00E74A6E" w:rsidRPr="00A67317" w:rsidRDefault="00E74A6E" w:rsidP="00E74A6E">
      <w:pPr>
        <w:spacing w:after="0"/>
        <w:rPr>
          <w:rFonts w:asciiTheme="minorHAnsi" w:eastAsia="Trebuchet MS" w:hAnsiTheme="minorHAnsi" w:cstheme="minorHAnsi"/>
          <w:b/>
          <w:bCs/>
          <w:u w:val="single"/>
        </w:rPr>
      </w:pPr>
    </w:p>
    <w:p w14:paraId="466F8F8E" w14:textId="77777777" w:rsidR="00E74A6E" w:rsidRPr="00A67317" w:rsidRDefault="00E74A6E" w:rsidP="00E74A6E">
      <w:pPr>
        <w:pStyle w:val="ListParagraph"/>
        <w:numPr>
          <w:ilvl w:val="0"/>
          <w:numId w:val="7"/>
        </w:numPr>
        <w:spacing w:after="0"/>
        <w:rPr>
          <w:rFonts w:asciiTheme="minorHAnsi" w:eastAsia="Trebuchet MS" w:hAnsiTheme="minorHAnsi" w:cstheme="minorHAnsi"/>
          <w:szCs w:val="24"/>
        </w:rPr>
      </w:pPr>
      <w:r w:rsidRPr="00A67317">
        <w:rPr>
          <w:rFonts w:asciiTheme="minorHAnsi" w:eastAsia="Trebuchet MS" w:hAnsiTheme="minorHAnsi" w:cstheme="minorHAnsi"/>
          <w:b/>
          <w:szCs w:val="24"/>
        </w:rPr>
        <w:t>Grila de verificare a modului de indeplinire a condi</w:t>
      </w:r>
      <w:r>
        <w:rPr>
          <w:rFonts w:asciiTheme="minorHAnsi" w:eastAsia="Trebuchet MS" w:hAnsiTheme="minorHAnsi" w:cstheme="minorHAnsi"/>
          <w:b/>
          <w:szCs w:val="24"/>
        </w:rPr>
        <w:t>ț</w:t>
      </w:r>
      <w:r w:rsidRPr="00A67317">
        <w:rPr>
          <w:rFonts w:asciiTheme="minorHAnsi" w:eastAsia="Trebuchet MS" w:hAnsiTheme="minorHAnsi" w:cstheme="minorHAnsi"/>
          <w:b/>
          <w:szCs w:val="24"/>
        </w:rPr>
        <w:t>iilor de eligibilitate</w:t>
      </w:r>
      <w:r w:rsidRPr="00A67317">
        <w:rPr>
          <w:rFonts w:asciiTheme="minorHAnsi" w:eastAsia="Trebuchet MS" w:hAnsiTheme="minorHAnsi" w:cstheme="minorHAnsi"/>
          <w:bCs/>
          <w:szCs w:val="24"/>
        </w:rPr>
        <w:t xml:space="preserve"> care con</w:t>
      </w:r>
      <w:r>
        <w:rPr>
          <w:rFonts w:asciiTheme="minorHAnsi" w:eastAsia="Trebuchet MS" w:hAnsiTheme="minorHAnsi" w:cstheme="minorHAnsi"/>
          <w:bCs/>
          <w:szCs w:val="24"/>
        </w:rPr>
        <w:t>ț</w:t>
      </w:r>
      <w:r w:rsidRPr="00A67317">
        <w:rPr>
          <w:rFonts w:asciiTheme="minorHAnsi" w:eastAsia="Trebuchet MS" w:hAnsiTheme="minorHAnsi" w:cstheme="minorHAnsi"/>
          <w:bCs/>
          <w:szCs w:val="24"/>
        </w:rPr>
        <w:t xml:space="preserve">ine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n mod obligatoriu/minim o component</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 viz</w:t>
      </w:r>
      <w:r>
        <w:rPr>
          <w:rFonts w:asciiTheme="minorHAnsi" w:eastAsia="Trebuchet MS" w:hAnsiTheme="minorHAnsi" w:cstheme="minorHAnsi"/>
          <w:bCs/>
          <w:szCs w:val="24"/>
        </w:rPr>
        <w:t>â</w:t>
      </w:r>
      <w:r w:rsidRPr="00A67317">
        <w:rPr>
          <w:rFonts w:asciiTheme="minorHAnsi" w:eastAsia="Trebuchet MS" w:hAnsiTheme="minorHAnsi" w:cstheme="minorHAnsi"/>
          <w:bCs/>
          <w:szCs w:val="24"/>
        </w:rPr>
        <w:t xml:space="preserve">nd modul de respectare a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ndepliniri</w:t>
      </w:r>
      <w:r>
        <w:rPr>
          <w:rFonts w:asciiTheme="minorHAnsi" w:eastAsia="Trebuchet MS" w:hAnsiTheme="minorHAnsi" w:cstheme="minorHAnsi"/>
          <w:bCs/>
          <w:szCs w:val="24"/>
        </w:rPr>
        <w:t>i</w:t>
      </w:r>
      <w:r w:rsidRPr="00A67317">
        <w:rPr>
          <w:rFonts w:asciiTheme="minorHAnsi" w:eastAsia="Trebuchet MS" w:hAnsiTheme="minorHAnsi" w:cstheme="minorHAnsi"/>
          <w:bCs/>
          <w:szCs w:val="24"/>
        </w:rPr>
        <w:t xml:space="preserve"> principiilor DNSH </w:t>
      </w:r>
      <w:r>
        <w:rPr>
          <w:rFonts w:asciiTheme="minorHAnsi" w:eastAsia="Trebuchet MS" w:hAnsiTheme="minorHAnsi" w:cstheme="minorHAnsi"/>
          <w:bCs/>
          <w:szCs w:val="24"/>
        </w:rPr>
        <w:t>ș</w:t>
      </w:r>
      <w:r w:rsidRPr="00A67317">
        <w:rPr>
          <w:rFonts w:asciiTheme="minorHAnsi" w:eastAsia="Trebuchet MS" w:hAnsiTheme="minorHAnsi" w:cstheme="minorHAnsi"/>
          <w:bCs/>
          <w:szCs w:val="24"/>
        </w:rPr>
        <w:t>i imuniz</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rii la schimb</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rile climatice.</w:t>
      </w:r>
      <w:r w:rsidRPr="00A67317">
        <w:rPr>
          <w:rFonts w:asciiTheme="minorHAnsi" w:eastAsia="Trebuchet MS" w:hAnsiTheme="minorHAnsi" w:cstheme="minorHAnsi"/>
          <w:szCs w:val="24"/>
        </w:rPr>
        <w:t xml:space="preserve"> (art 73 alin 2 lit j</w:t>
      </w:r>
      <w:r w:rsidRPr="00A67317">
        <w:rPr>
          <w:rFonts w:asciiTheme="minorHAnsi" w:hAnsiTheme="minorHAnsi" w:cstheme="minorHAnsi"/>
          <w:szCs w:val="24"/>
        </w:rPr>
        <w:t xml:space="preserve"> </w:t>
      </w:r>
      <w:r w:rsidRPr="00A67317">
        <w:rPr>
          <w:rFonts w:asciiTheme="minorHAnsi" w:eastAsia="Trebuchet MS" w:hAnsiTheme="minorHAnsi" w:cstheme="minorHAnsi"/>
          <w:szCs w:val="24"/>
        </w:rPr>
        <w:t xml:space="preserve">din Regulamentul (UE) nr. 1060/2021). </w:t>
      </w:r>
      <w:r w:rsidRPr="00A67317">
        <w:rPr>
          <w:rFonts w:asciiTheme="minorHAnsi" w:eastAsia="Trebuchet MS" w:hAnsiTheme="minorHAnsi" w:cstheme="minorHAnsi"/>
          <w:bCs/>
          <w:szCs w:val="24"/>
        </w:rPr>
        <w:t>Pentru verificare va fi utilizat un sistem de tip DA/NU. Toate criteriile aferente acestei grile trebuie s</w:t>
      </w:r>
      <w:r>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 fie </w:t>
      </w:r>
      <w:r>
        <w:rPr>
          <w:rFonts w:asciiTheme="minorHAnsi" w:eastAsia="Trebuchet MS" w:hAnsiTheme="minorHAnsi" w:cstheme="minorHAnsi"/>
          <w:bCs/>
          <w:szCs w:val="24"/>
        </w:rPr>
        <w:t>î</w:t>
      </w:r>
      <w:r w:rsidRPr="00A67317">
        <w:rPr>
          <w:rFonts w:asciiTheme="minorHAnsi" w:eastAsia="Trebuchet MS" w:hAnsiTheme="minorHAnsi" w:cstheme="minorHAnsi"/>
          <w:bCs/>
          <w:szCs w:val="24"/>
        </w:rPr>
        <w:t xml:space="preserve">ndeplinite; </w:t>
      </w:r>
    </w:p>
    <w:p w14:paraId="5E54EACC" w14:textId="77777777" w:rsidR="0082524E" w:rsidRPr="00A67317" w:rsidRDefault="0082524E" w:rsidP="006360F1">
      <w:pPr>
        <w:pStyle w:val="ListParagraph"/>
        <w:rPr>
          <w:rFonts w:asciiTheme="minorHAnsi" w:eastAsia="Trebuchet MS" w:hAnsiTheme="minorHAnsi" w:cstheme="minorHAnsi"/>
          <w:bCs/>
          <w:szCs w:val="24"/>
        </w:rPr>
      </w:pPr>
    </w:p>
    <w:p w14:paraId="7AC06A59" w14:textId="3D97CA18" w:rsidR="008F32FE" w:rsidRPr="00A67317" w:rsidRDefault="008F32FE" w:rsidP="00D4178E">
      <w:pPr>
        <w:pStyle w:val="ListParagraph"/>
        <w:numPr>
          <w:ilvl w:val="0"/>
          <w:numId w:val="7"/>
        </w:numPr>
        <w:spacing w:after="0"/>
        <w:rPr>
          <w:rFonts w:asciiTheme="minorHAnsi" w:eastAsia="Trebuchet MS" w:hAnsiTheme="minorHAnsi" w:cstheme="minorHAnsi"/>
          <w:bCs/>
          <w:szCs w:val="24"/>
        </w:rPr>
      </w:pPr>
      <w:r w:rsidRPr="00A67317">
        <w:rPr>
          <w:rFonts w:asciiTheme="minorHAnsi" w:eastAsia="Trebuchet MS" w:hAnsiTheme="minorHAnsi" w:cstheme="minorHAnsi"/>
          <w:b/>
          <w:szCs w:val="24"/>
        </w:rPr>
        <w:t xml:space="preserve">Grila privind verificarea </w:t>
      </w:r>
      <w:r w:rsidR="00E74A6E">
        <w:rPr>
          <w:rFonts w:asciiTheme="minorHAnsi" w:eastAsia="Trebuchet MS" w:hAnsiTheme="minorHAnsi" w:cstheme="minorHAnsi"/>
          <w:b/>
          <w:szCs w:val="24"/>
        </w:rPr>
        <w:t>î</w:t>
      </w:r>
      <w:r w:rsidRPr="00A67317">
        <w:rPr>
          <w:rFonts w:asciiTheme="minorHAnsi" w:eastAsia="Trebuchet MS" w:hAnsiTheme="minorHAnsi" w:cstheme="minorHAnsi"/>
          <w:b/>
          <w:szCs w:val="24"/>
        </w:rPr>
        <w:t>ndeplinirii criteriilor și procedurilor nediscriminatorii și transparente, care asigură accesibilitatea pentru persoanele cu handicap și egalitatea de gen</w:t>
      </w:r>
      <w:r w:rsidRPr="00A67317">
        <w:rPr>
          <w:rFonts w:asciiTheme="minorHAnsi" w:eastAsia="Trebuchet MS" w:hAnsiTheme="minorHAnsi" w:cstheme="minorHAnsi"/>
          <w:szCs w:val="24"/>
        </w:rPr>
        <w:t xml:space="preserve"> </w:t>
      </w:r>
      <w:r w:rsidRPr="00A67317">
        <w:rPr>
          <w:rFonts w:asciiTheme="minorHAnsi" w:eastAsia="Trebuchet MS" w:hAnsiTheme="minorHAnsi" w:cstheme="minorHAnsi"/>
          <w:b/>
          <w:bCs/>
          <w:szCs w:val="24"/>
        </w:rPr>
        <w:t>și ţin seama de Carta drepturilor fundamentale a Uniunii Europene, de principiul dezvoltării durabile și de politica Uniunii în domeniul mediului</w:t>
      </w:r>
      <w:r w:rsidRPr="00A67317">
        <w:rPr>
          <w:rFonts w:asciiTheme="minorHAnsi" w:eastAsia="Trebuchet MS" w:hAnsiTheme="minorHAnsi" w:cstheme="minorHAnsi"/>
          <w:szCs w:val="24"/>
        </w:rPr>
        <w:t xml:space="preserve">, în conformitate cu articolul 11 și cu articolul 191 alineatul (1) din TFUE. </w:t>
      </w:r>
      <w:r w:rsidRPr="00A67317">
        <w:rPr>
          <w:rFonts w:asciiTheme="minorHAnsi" w:eastAsia="Trebuchet MS" w:hAnsiTheme="minorHAnsi" w:cstheme="minorHAnsi"/>
          <w:bCs/>
          <w:szCs w:val="24"/>
        </w:rPr>
        <w:t>Pentru verificare va fi utilizat un sistem de tip DA/NU. Toate criteriile aferente acestei grile trebuie s</w:t>
      </w:r>
      <w:r w:rsidR="005A67A1" w:rsidRPr="00A67317">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 fie </w:t>
      </w:r>
      <w:r w:rsidR="006E422D">
        <w:rPr>
          <w:rFonts w:asciiTheme="minorHAnsi" w:eastAsia="Trebuchet MS" w:hAnsiTheme="minorHAnsi" w:cstheme="minorHAnsi"/>
          <w:bCs/>
          <w:szCs w:val="24"/>
        </w:rPr>
        <w:t>ț</w:t>
      </w:r>
      <w:r w:rsidRPr="00A67317">
        <w:rPr>
          <w:rFonts w:asciiTheme="minorHAnsi" w:eastAsia="Trebuchet MS" w:hAnsiTheme="minorHAnsi" w:cstheme="minorHAnsi"/>
          <w:bCs/>
          <w:szCs w:val="24"/>
        </w:rPr>
        <w:t xml:space="preserve">ndeplinite; </w:t>
      </w:r>
    </w:p>
    <w:p w14:paraId="42BCDB28" w14:textId="77777777" w:rsidR="008F32FE" w:rsidRPr="00A67317" w:rsidRDefault="008F32FE" w:rsidP="006360F1">
      <w:pPr>
        <w:pStyle w:val="ListParagraph"/>
        <w:rPr>
          <w:rFonts w:asciiTheme="minorHAnsi" w:eastAsia="Trebuchet MS" w:hAnsiTheme="minorHAnsi" w:cstheme="minorHAnsi"/>
          <w:szCs w:val="24"/>
        </w:rPr>
      </w:pPr>
    </w:p>
    <w:p w14:paraId="62306D10" w14:textId="42E427B8" w:rsidR="008F32FE" w:rsidRPr="00A67317" w:rsidRDefault="008F32FE" w:rsidP="00D4178E">
      <w:pPr>
        <w:pStyle w:val="ListParagraph"/>
        <w:numPr>
          <w:ilvl w:val="0"/>
          <w:numId w:val="7"/>
        </w:numPr>
        <w:spacing w:after="0"/>
        <w:rPr>
          <w:rFonts w:asciiTheme="minorHAnsi" w:eastAsia="Trebuchet MS" w:hAnsiTheme="minorHAnsi" w:cstheme="minorHAnsi"/>
          <w:szCs w:val="24"/>
        </w:rPr>
      </w:pPr>
      <w:r w:rsidRPr="00A67317">
        <w:rPr>
          <w:rFonts w:asciiTheme="minorHAnsi" w:eastAsia="Trebuchet MS" w:hAnsiTheme="minorHAnsi" w:cstheme="minorHAnsi"/>
          <w:b/>
          <w:bCs/>
          <w:szCs w:val="24"/>
        </w:rPr>
        <w:t>Grila de evaluare tehnic</w:t>
      </w:r>
      <w:r w:rsidR="006E422D">
        <w:rPr>
          <w:rFonts w:asciiTheme="minorHAnsi" w:eastAsia="Trebuchet MS" w:hAnsiTheme="minorHAnsi" w:cstheme="minorHAnsi"/>
          <w:b/>
          <w:bCs/>
          <w:szCs w:val="24"/>
        </w:rPr>
        <w:t>ă ș</w:t>
      </w:r>
      <w:r w:rsidRPr="00A67317">
        <w:rPr>
          <w:rFonts w:asciiTheme="minorHAnsi" w:eastAsia="Trebuchet MS" w:hAnsiTheme="minorHAnsi" w:cstheme="minorHAnsi"/>
          <w:b/>
          <w:bCs/>
          <w:szCs w:val="24"/>
        </w:rPr>
        <w:t>i financiar</w:t>
      </w:r>
      <w:r w:rsidR="006E422D">
        <w:rPr>
          <w:rFonts w:asciiTheme="minorHAnsi" w:eastAsia="Trebuchet MS" w:hAnsiTheme="minorHAnsi" w:cstheme="minorHAnsi"/>
          <w:b/>
          <w:bCs/>
          <w:szCs w:val="24"/>
        </w:rPr>
        <w:t>ă</w:t>
      </w:r>
      <w:r w:rsidRPr="00A67317">
        <w:rPr>
          <w:rFonts w:asciiTheme="minorHAnsi" w:eastAsia="Trebuchet MS" w:hAnsiTheme="minorHAnsi" w:cstheme="minorHAnsi"/>
          <w:bCs/>
          <w:szCs w:val="24"/>
        </w:rPr>
        <w:t xml:space="preserve"> privind verificarea indeplinirii criteriilor de calitate </w:t>
      </w:r>
      <w:r w:rsidR="006E422D">
        <w:rPr>
          <w:rFonts w:asciiTheme="minorHAnsi" w:eastAsia="Trebuchet MS" w:hAnsiTheme="minorHAnsi" w:cstheme="minorHAnsi"/>
          <w:bCs/>
          <w:szCs w:val="24"/>
        </w:rPr>
        <w:t>ș</w:t>
      </w:r>
      <w:r w:rsidRPr="00A67317">
        <w:rPr>
          <w:rFonts w:asciiTheme="minorHAnsi" w:eastAsia="Trebuchet MS" w:hAnsiTheme="minorHAnsi" w:cstheme="minorHAnsi"/>
          <w:bCs/>
          <w:szCs w:val="24"/>
        </w:rPr>
        <w:t>i  de prioritizare aferente fiec</w:t>
      </w:r>
      <w:r w:rsidR="006E422D">
        <w:rPr>
          <w:rFonts w:asciiTheme="minorHAnsi" w:eastAsia="Trebuchet MS" w:hAnsiTheme="minorHAnsi" w:cstheme="minorHAnsi"/>
          <w:bCs/>
          <w:szCs w:val="24"/>
        </w:rPr>
        <w:t>ă</w:t>
      </w:r>
      <w:r w:rsidRPr="00A67317">
        <w:rPr>
          <w:rFonts w:asciiTheme="minorHAnsi" w:eastAsia="Trebuchet MS" w:hAnsiTheme="minorHAnsi" w:cstheme="minorHAnsi"/>
          <w:bCs/>
          <w:szCs w:val="24"/>
        </w:rPr>
        <w:t xml:space="preserve">rui apel de proiecte. Criteriilor din aceasta grila li se vor acorda punctaje. Punctajul minim pe care </w:t>
      </w:r>
      <w:r w:rsidR="006E422D">
        <w:rPr>
          <w:rFonts w:asciiTheme="minorHAnsi" w:eastAsia="Trebuchet MS" w:hAnsiTheme="minorHAnsi" w:cstheme="minorHAnsi"/>
          <w:bCs/>
          <w:szCs w:val="24"/>
        </w:rPr>
        <w:t>î</w:t>
      </w:r>
      <w:r w:rsidRPr="00A67317">
        <w:rPr>
          <w:rFonts w:asciiTheme="minorHAnsi" w:eastAsia="Trebuchet MS" w:hAnsiTheme="minorHAnsi" w:cstheme="minorHAnsi"/>
          <w:bCs/>
          <w:szCs w:val="24"/>
        </w:rPr>
        <w:t xml:space="preserve">l poate primi un proiect </w:t>
      </w:r>
      <w:r w:rsidR="006E422D" w:rsidRPr="006E422D">
        <w:rPr>
          <w:rFonts w:asciiTheme="minorHAnsi" w:eastAsia="Trebuchet MS" w:hAnsiTheme="minorHAnsi" w:cstheme="minorHAnsi"/>
          <w:bCs/>
          <w:szCs w:val="24"/>
        </w:rPr>
        <w:t xml:space="preserve">pentru a fi finanțat </w:t>
      </w:r>
      <w:r w:rsidRPr="00A67317">
        <w:rPr>
          <w:rFonts w:asciiTheme="minorHAnsi" w:eastAsia="Trebuchet MS" w:hAnsiTheme="minorHAnsi" w:cstheme="minorHAnsi"/>
          <w:bCs/>
          <w:szCs w:val="24"/>
        </w:rPr>
        <w:t>este de 50 de puncte</w:t>
      </w:r>
      <w:r w:rsidR="006E422D">
        <w:rPr>
          <w:rFonts w:asciiTheme="minorHAnsi" w:eastAsia="Trebuchet MS" w:hAnsiTheme="minorHAnsi" w:cstheme="minorHAnsi"/>
          <w:bCs/>
          <w:szCs w:val="24"/>
        </w:rPr>
        <w:t>.</w:t>
      </w:r>
    </w:p>
    <w:p w14:paraId="76D4EF5A" w14:textId="77777777" w:rsidR="008F32FE" w:rsidRPr="00A67317" w:rsidRDefault="008F32FE" w:rsidP="006360F1">
      <w:pPr>
        <w:spacing w:after="0"/>
        <w:rPr>
          <w:rFonts w:asciiTheme="minorHAnsi" w:eastAsia="Trebuchet MS" w:hAnsiTheme="minorHAnsi" w:cstheme="minorHAnsi"/>
        </w:rPr>
      </w:pPr>
    </w:p>
    <w:p w14:paraId="61EF4927" w14:textId="0F515FC3" w:rsidR="00F4420B" w:rsidRPr="00A67317" w:rsidRDefault="00F4420B" w:rsidP="006360F1">
      <w:pPr>
        <w:spacing w:after="0"/>
        <w:rPr>
          <w:rFonts w:asciiTheme="minorHAnsi" w:eastAsia="Trebuchet MS" w:hAnsiTheme="minorHAnsi" w:cstheme="minorHAnsi"/>
          <w:lang w:val="en-GB"/>
        </w:rPr>
      </w:pPr>
      <w:proofErr w:type="spellStart"/>
      <w:r w:rsidRPr="00A67317">
        <w:rPr>
          <w:rFonts w:asciiTheme="minorHAnsi" w:eastAsia="Trebuchet MS" w:hAnsiTheme="minorHAnsi" w:cstheme="minorHAnsi"/>
          <w:lang w:val="en-US"/>
        </w:rPr>
        <w:t>În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cazul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apelurilor</w:t>
      </w:r>
      <w:proofErr w:type="spellEnd"/>
      <w:r w:rsidRPr="00A67317">
        <w:rPr>
          <w:rFonts w:asciiTheme="minorHAnsi" w:eastAsia="Trebuchet MS" w:hAnsiTheme="minorHAnsi" w:cstheme="minorHAnsi"/>
          <w:lang w:val="en-US"/>
        </w:rPr>
        <w:t xml:space="preserve"> </w:t>
      </w:r>
      <w:proofErr w:type="spellStart"/>
      <w:r w:rsidR="00B12C10">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care o </w:t>
      </w:r>
      <w:proofErr w:type="spellStart"/>
      <w:r w:rsidRPr="00A67317">
        <w:rPr>
          <w:rFonts w:asciiTheme="minorHAnsi" w:eastAsia="Trebuchet MS" w:hAnsiTheme="minorHAnsi" w:cstheme="minorHAnsi"/>
          <w:lang w:val="en-US"/>
        </w:rPr>
        <w:t>cerere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finanțare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poate</w:t>
      </w:r>
      <w:proofErr w:type="spellEnd"/>
      <w:r w:rsidRPr="00A67317">
        <w:rPr>
          <w:rFonts w:asciiTheme="minorHAnsi" w:eastAsia="Trebuchet MS" w:hAnsiTheme="minorHAnsi" w:cstheme="minorHAnsi"/>
          <w:lang w:val="en-US"/>
        </w:rPr>
        <w:t xml:space="preserve"> include </w:t>
      </w:r>
      <w:proofErr w:type="spellStart"/>
      <w:r w:rsidRPr="00A67317">
        <w:rPr>
          <w:rFonts w:asciiTheme="minorHAnsi" w:eastAsia="Trebuchet MS" w:hAnsiTheme="minorHAnsi" w:cstheme="minorHAnsi"/>
          <w:lang w:val="en-US"/>
        </w:rPr>
        <w:t>mai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multe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componente</w:t>
      </w:r>
      <w:proofErr w:type="spellEnd"/>
      <w:r w:rsidRPr="00A67317">
        <w:rPr>
          <w:rFonts w:asciiTheme="minorHAnsi" w:eastAsia="Trebuchet MS" w:hAnsiTheme="minorHAnsi" w:cstheme="minorHAnsi"/>
          <w:lang w:val="en-US"/>
        </w:rPr>
        <w:t>/</w:t>
      </w:r>
      <w:proofErr w:type="spellStart"/>
      <w:r w:rsidRPr="00A67317">
        <w:rPr>
          <w:rFonts w:asciiTheme="minorHAnsi" w:eastAsia="Trebuchet MS" w:hAnsiTheme="minorHAnsi" w:cstheme="minorHAnsi"/>
          <w:lang w:val="en-US"/>
        </w:rPr>
        <w:t>obiective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investi</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criteriile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aferente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grilei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evaluare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vor</w:t>
      </w:r>
      <w:proofErr w:type="spellEnd"/>
      <w:r w:rsidRPr="00A67317">
        <w:rPr>
          <w:rFonts w:asciiTheme="minorHAnsi" w:eastAsia="Trebuchet MS" w:hAnsiTheme="minorHAnsi" w:cstheme="minorHAnsi"/>
          <w:lang w:val="en-US"/>
        </w:rPr>
        <w:t xml:space="preserve"> fi punctate </w:t>
      </w:r>
      <w:proofErr w:type="spellStart"/>
      <w:r w:rsidRPr="00A67317">
        <w:rPr>
          <w:rFonts w:asciiTheme="minorHAnsi" w:eastAsia="Trebuchet MS" w:hAnsiTheme="minorHAnsi" w:cstheme="minorHAnsi"/>
          <w:lang w:val="en-US"/>
        </w:rPr>
        <w:t>pentru</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fiecare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componentă</w:t>
      </w:r>
      <w:proofErr w:type="spellEnd"/>
      <w:r w:rsidRPr="00A67317">
        <w:rPr>
          <w:rFonts w:asciiTheme="minorHAnsi" w:eastAsia="Trebuchet MS" w:hAnsiTheme="minorHAnsi" w:cstheme="minorHAnsi"/>
          <w:lang w:val="en-US"/>
        </w:rPr>
        <w:t xml:space="preserve"> (ex. </w:t>
      </w:r>
      <w:proofErr w:type="spellStart"/>
      <w:r w:rsidRPr="00A67317">
        <w:rPr>
          <w:rFonts w:asciiTheme="minorHAnsi" w:eastAsia="Trebuchet MS" w:hAnsiTheme="minorHAnsi" w:cstheme="minorHAnsi"/>
          <w:lang w:val="en-US"/>
        </w:rPr>
        <w:t>clădire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în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parte</w:t>
      </w:r>
      <w:proofErr w:type="spellEnd"/>
      <w:r w:rsidRPr="00A67317">
        <w:rPr>
          <w:rFonts w:asciiTheme="minorHAnsi" w:eastAsia="Trebuchet MS" w:hAnsiTheme="minorHAnsi" w:cstheme="minorHAnsi"/>
          <w:lang w:val="en-US"/>
        </w:rPr>
        <w:t>. Ulterior, s</w:t>
      </w:r>
      <w:r w:rsidRPr="00A67317">
        <w:rPr>
          <w:rFonts w:asciiTheme="minorHAnsi" w:eastAsia="Trebuchet MS" w:hAnsiTheme="minorHAnsi" w:cstheme="minorHAnsi"/>
          <w:lang w:val="en-GB"/>
        </w:rPr>
        <w:t xml:space="preserve">e </w:t>
      </w:r>
      <w:proofErr w:type="spellStart"/>
      <w:r w:rsidRPr="00A67317">
        <w:rPr>
          <w:rFonts w:asciiTheme="minorHAnsi" w:eastAsia="Trebuchet MS" w:hAnsiTheme="minorHAnsi" w:cstheme="minorHAnsi"/>
          <w:lang w:val="en-GB"/>
        </w:rPr>
        <w:t>va</w:t>
      </w:r>
      <w:proofErr w:type="spellEnd"/>
      <w:r w:rsidRPr="00A67317">
        <w:rPr>
          <w:rFonts w:asciiTheme="minorHAnsi" w:eastAsia="Trebuchet MS" w:hAnsiTheme="minorHAnsi" w:cstheme="minorHAnsi"/>
          <w:lang w:val="en-GB"/>
        </w:rPr>
        <w:t xml:space="preserve"> </w:t>
      </w:r>
      <w:proofErr w:type="spellStart"/>
      <w:r w:rsidRPr="00A67317">
        <w:rPr>
          <w:rFonts w:asciiTheme="minorHAnsi" w:eastAsia="Trebuchet MS" w:hAnsiTheme="minorHAnsi" w:cstheme="minorHAnsi"/>
          <w:lang w:val="en-GB"/>
        </w:rPr>
        <w:t>întocmi</w:t>
      </w:r>
      <w:proofErr w:type="spellEnd"/>
      <w:r w:rsidRPr="00A67317">
        <w:rPr>
          <w:rFonts w:asciiTheme="minorHAnsi" w:eastAsia="Trebuchet MS" w:hAnsiTheme="minorHAnsi" w:cstheme="minorHAnsi"/>
          <w:lang w:val="en-GB"/>
        </w:rPr>
        <w:t xml:space="preserve"> o </w:t>
      </w:r>
      <w:proofErr w:type="spellStart"/>
      <w:r w:rsidRPr="00A67317">
        <w:rPr>
          <w:rFonts w:asciiTheme="minorHAnsi" w:eastAsia="Trebuchet MS" w:hAnsiTheme="minorHAnsi" w:cstheme="minorHAnsi"/>
          <w:lang w:val="en-GB"/>
        </w:rPr>
        <w:t>grilă</w:t>
      </w:r>
      <w:proofErr w:type="spellEnd"/>
      <w:r w:rsidRPr="00A67317">
        <w:rPr>
          <w:rFonts w:asciiTheme="minorHAnsi" w:eastAsia="Trebuchet MS" w:hAnsiTheme="minorHAnsi" w:cstheme="minorHAnsi"/>
          <w:lang w:val="en-GB"/>
        </w:rPr>
        <w:t xml:space="preserve"> </w:t>
      </w:r>
      <w:proofErr w:type="spellStart"/>
      <w:r w:rsidRPr="00A67317">
        <w:rPr>
          <w:rFonts w:asciiTheme="minorHAnsi" w:eastAsia="Trebuchet MS" w:hAnsiTheme="minorHAnsi" w:cstheme="minorHAnsi"/>
          <w:lang w:val="en-GB"/>
        </w:rPr>
        <w:t>centralizatoare</w:t>
      </w:r>
      <w:proofErr w:type="spellEnd"/>
      <w:r w:rsidRPr="00A67317">
        <w:rPr>
          <w:rFonts w:asciiTheme="minorHAnsi" w:eastAsia="Trebuchet MS" w:hAnsiTheme="minorHAnsi" w:cstheme="minorHAnsi"/>
          <w:lang w:val="en-GB"/>
        </w:rPr>
        <w:t xml:space="preserve"> la </w:t>
      </w:r>
      <w:proofErr w:type="spellStart"/>
      <w:r w:rsidRPr="00A67317">
        <w:rPr>
          <w:rFonts w:asciiTheme="minorHAnsi" w:eastAsia="Trebuchet MS" w:hAnsiTheme="minorHAnsi" w:cstheme="minorHAnsi"/>
          <w:lang w:val="en-GB"/>
        </w:rPr>
        <w:t>nivel</w:t>
      </w:r>
      <w:proofErr w:type="spellEnd"/>
      <w:r w:rsidRPr="00A67317">
        <w:rPr>
          <w:rFonts w:asciiTheme="minorHAnsi" w:eastAsia="Trebuchet MS" w:hAnsiTheme="minorHAnsi" w:cstheme="minorHAnsi"/>
          <w:lang w:val="en-GB"/>
        </w:rPr>
        <w:t xml:space="preserve"> de </w:t>
      </w:r>
      <w:proofErr w:type="spellStart"/>
      <w:r w:rsidRPr="00A67317">
        <w:rPr>
          <w:rFonts w:asciiTheme="minorHAnsi" w:eastAsia="Trebuchet MS" w:hAnsiTheme="minorHAnsi" w:cstheme="minorHAnsi"/>
          <w:lang w:val="en-GB"/>
        </w:rPr>
        <w:t>cerere</w:t>
      </w:r>
      <w:proofErr w:type="spellEnd"/>
      <w:r w:rsidRPr="00A67317">
        <w:rPr>
          <w:rFonts w:asciiTheme="minorHAnsi" w:eastAsia="Trebuchet MS" w:hAnsiTheme="minorHAnsi" w:cstheme="minorHAnsi"/>
          <w:lang w:val="en-GB"/>
        </w:rPr>
        <w:t xml:space="preserve"> de </w:t>
      </w:r>
      <w:proofErr w:type="spellStart"/>
      <w:r w:rsidRPr="00A67317">
        <w:rPr>
          <w:rFonts w:asciiTheme="minorHAnsi" w:eastAsia="Trebuchet MS" w:hAnsiTheme="minorHAnsi" w:cstheme="minorHAnsi"/>
          <w:lang w:val="en-GB"/>
        </w:rPr>
        <w:t>finanțare</w:t>
      </w:r>
      <w:proofErr w:type="spellEnd"/>
      <w:r w:rsidRPr="00A67317">
        <w:rPr>
          <w:rFonts w:asciiTheme="minorHAnsi" w:eastAsia="Trebuchet MS" w:hAnsiTheme="minorHAnsi" w:cstheme="minorHAnsi"/>
          <w:lang w:val="en-GB"/>
        </w:rPr>
        <w:t xml:space="preserve"> cu </w:t>
      </w:r>
      <w:proofErr w:type="spellStart"/>
      <w:r w:rsidRPr="00A67317">
        <w:rPr>
          <w:rFonts w:asciiTheme="minorHAnsi" w:eastAsia="Trebuchet MS" w:hAnsiTheme="minorHAnsi" w:cstheme="minorHAnsi"/>
          <w:lang w:val="en-GB"/>
        </w:rPr>
        <w:t>indicarea</w:t>
      </w:r>
      <w:proofErr w:type="spellEnd"/>
      <w:r w:rsidRPr="00A67317">
        <w:rPr>
          <w:rFonts w:asciiTheme="minorHAnsi" w:eastAsia="Trebuchet MS" w:hAnsiTheme="minorHAnsi" w:cstheme="minorHAnsi"/>
          <w:lang w:val="en-GB"/>
        </w:rPr>
        <w:t xml:space="preserve"> </w:t>
      </w:r>
      <w:proofErr w:type="spellStart"/>
      <w:r w:rsidRPr="00A67317">
        <w:rPr>
          <w:rFonts w:asciiTheme="minorHAnsi" w:eastAsia="Trebuchet MS" w:hAnsiTheme="minorHAnsi" w:cstheme="minorHAnsi"/>
          <w:lang w:val="en-GB"/>
        </w:rPr>
        <w:t>punctajului</w:t>
      </w:r>
      <w:proofErr w:type="spellEnd"/>
      <w:r w:rsidRPr="00A67317">
        <w:rPr>
          <w:rFonts w:asciiTheme="minorHAnsi" w:eastAsia="Trebuchet MS" w:hAnsiTheme="minorHAnsi" w:cstheme="minorHAnsi"/>
          <w:lang w:val="en-GB"/>
        </w:rPr>
        <w:t xml:space="preserve"> </w:t>
      </w:r>
      <w:proofErr w:type="spellStart"/>
      <w:r w:rsidRPr="00A67317">
        <w:rPr>
          <w:rFonts w:asciiTheme="minorHAnsi" w:eastAsia="Trebuchet MS" w:hAnsiTheme="minorHAnsi" w:cstheme="minorHAnsi"/>
          <w:lang w:val="en-GB"/>
        </w:rPr>
        <w:t>obținut</w:t>
      </w:r>
      <w:proofErr w:type="spellEnd"/>
      <w:r w:rsidRPr="00A67317">
        <w:rPr>
          <w:rFonts w:asciiTheme="minorHAnsi" w:eastAsia="Trebuchet MS" w:hAnsiTheme="minorHAnsi" w:cstheme="minorHAnsi"/>
          <w:lang w:val="en-GB"/>
        </w:rPr>
        <w:t xml:space="preserve">. </w:t>
      </w:r>
    </w:p>
    <w:p w14:paraId="33D647F1" w14:textId="6B2B38E4" w:rsidR="00357121" w:rsidRPr="00A67317" w:rsidRDefault="00357121" w:rsidP="006360F1">
      <w:pPr>
        <w:spacing w:after="0"/>
        <w:rPr>
          <w:rFonts w:asciiTheme="minorHAnsi" w:eastAsia="Trebuchet MS" w:hAnsiTheme="minorHAnsi" w:cstheme="minorHAnsi"/>
          <w:lang w:val="en-US"/>
        </w:rPr>
      </w:pPr>
      <w:r w:rsidRPr="00A67317">
        <w:rPr>
          <w:rFonts w:asciiTheme="minorHAnsi" w:eastAsia="Trebuchet MS" w:hAnsiTheme="minorHAnsi" w:cstheme="minorHAnsi"/>
          <w:lang w:val="en-US"/>
        </w:rPr>
        <w:t xml:space="preserve">In </w:t>
      </w:r>
      <w:proofErr w:type="spellStart"/>
      <w:r w:rsidRPr="00A67317">
        <w:rPr>
          <w:rFonts w:asciiTheme="minorHAnsi" w:eastAsia="Trebuchet MS" w:hAnsiTheme="minorHAnsi" w:cstheme="minorHAnsi"/>
          <w:lang w:val="en-US"/>
        </w:rPr>
        <w:t>cadrul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etapei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evaluare</w:t>
      </w:r>
      <w:proofErr w:type="spellEnd"/>
      <w:r w:rsidRPr="00A67317">
        <w:rPr>
          <w:rFonts w:asciiTheme="minorHAnsi" w:eastAsia="Trebuchet MS" w:hAnsiTheme="minorHAnsi" w:cstheme="minorHAnsi"/>
          <w:lang w:val="en-US"/>
        </w:rPr>
        <w:t xml:space="preserve"> se pot/se </w:t>
      </w:r>
      <w:proofErr w:type="spellStart"/>
      <w:r w:rsidRPr="00A67317">
        <w:rPr>
          <w:rFonts w:asciiTheme="minorHAnsi" w:eastAsia="Trebuchet MS" w:hAnsiTheme="minorHAnsi" w:cstheme="minorHAnsi"/>
          <w:lang w:val="en-US"/>
        </w:rPr>
        <w:t>vor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solicita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clarificari</w:t>
      </w:r>
      <w:proofErr w:type="spellEnd"/>
      <w:r w:rsidRPr="00A67317">
        <w:rPr>
          <w:rFonts w:asciiTheme="minorHAnsi" w:eastAsia="Trebuchet MS" w:hAnsiTheme="minorHAnsi" w:cstheme="minorHAnsi"/>
          <w:lang w:val="en-US"/>
        </w:rPr>
        <w:t>/</w:t>
      </w:r>
      <w:proofErr w:type="spellStart"/>
      <w:r w:rsidRPr="00A67317">
        <w:rPr>
          <w:rFonts w:asciiTheme="minorHAnsi" w:eastAsia="Trebuchet MS" w:hAnsiTheme="minorHAnsi" w:cstheme="minorHAnsi"/>
          <w:lang w:val="en-US"/>
        </w:rPr>
        <w:t>completari</w:t>
      </w:r>
      <w:proofErr w:type="spellEnd"/>
      <w:r w:rsidRPr="00A67317">
        <w:rPr>
          <w:rFonts w:asciiTheme="minorHAnsi" w:eastAsia="Trebuchet MS" w:hAnsiTheme="minorHAnsi" w:cstheme="minorHAnsi"/>
          <w:lang w:val="en-US"/>
        </w:rPr>
        <w:t xml:space="preserve">, cu termen de </w:t>
      </w:r>
      <w:proofErr w:type="spellStart"/>
      <w:r w:rsidRPr="00A67317">
        <w:rPr>
          <w:rFonts w:asciiTheme="minorHAnsi" w:eastAsia="Trebuchet MS" w:hAnsiTheme="minorHAnsi" w:cstheme="minorHAnsi"/>
          <w:lang w:val="en-US"/>
        </w:rPr>
        <w:t>raspuns</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stabilit</w:t>
      </w:r>
      <w:proofErr w:type="spellEnd"/>
      <w:r w:rsidRPr="00A67317">
        <w:rPr>
          <w:rFonts w:asciiTheme="minorHAnsi" w:eastAsia="Trebuchet MS" w:hAnsiTheme="minorHAnsi" w:cstheme="minorHAnsi"/>
          <w:lang w:val="en-US"/>
        </w:rPr>
        <w:t xml:space="preserve"> de la </w:t>
      </w:r>
      <w:proofErr w:type="spellStart"/>
      <w:r w:rsidRPr="00A67317">
        <w:rPr>
          <w:rFonts w:asciiTheme="minorHAnsi" w:eastAsia="Trebuchet MS" w:hAnsiTheme="minorHAnsi" w:cstheme="minorHAnsi"/>
          <w:lang w:val="en-US"/>
        </w:rPr>
        <w:t>caz</w:t>
      </w:r>
      <w:proofErr w:type="spellEnd"/>
      <w:r w:rsidRPr="00A67317">
        <w:rPr>
          <w:rFonts w:asciiTheme="minorHAnsi" w:eastAsia="Trebuchet MS" w:hAnsiTheme="minorHAnsi" w:cstheme="minorHAnsi"/>
          <w:lang w:val="en-US"/>
        </w:rPr>
        <w:t xml:space="preserve"> la </w:t>
      </w:r>
      <w:proofErr w:type="spellStart"/>
      <w:r w:rsidRPr="00A67317">
        <w:rPr>
          <w:rFonts w:asciiTheme="minorHAnsi" w:eastAsia="Trebuchet MS" w:hAnsiTheme="minorHAnsi" w:cstheme="minorHAnsi"/>
          <w:lang w:val="en-US"/>
        </w:rPr>
        <w:t>caz</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în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func</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complexitatea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acestora</w:t>
      </w:r>
      <w:proofErr w:type="spellEnd"/>
      <w:r w:rsidRPr="00A67317">
        <w:rPr>
          <w:rFonts w:asciiTheme="minorHAnsi" w:eastAsia="Trebuchet MS" w:hAnsiTheme="minorHAnsi" w:cstheme="minorHAnsi"/>
          <w:lang w:val="en-US"/>
        </w:rPr>
        <w:t xml:space="preserve"> (</w:t>
      </w:r>
      <w:proofErr w:type="spellStart"/>
      <w:r w:rsidR="00B12C10">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cu </w:t>
      </w:r>
      <w:proofErr w:type="spellStart"/>
      <w:r w:rsidRPr="00A67317">
        <w:rPr>
          <w:rFonts w:asciiTheme="minorHAnsi" w:eastAsia="Trebuchet MS" w:hAnsiTheme="minorHAnsi" w:cstheme="minorHAnsi"/>
          <w:lang w:val="en-US"/>
        </w:rPr>
        <w:t>condi</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respect</w:t>
      </w:r>
      <w:r w:rsidR="00B12C10">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evantualelor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prevederi</w:t>
      </w:r>
      <w:proofErr w:type="spellEnd"/>
      <w:r w:rsidRPr="00A67317">
        <w:rPr>
          <w:rFonts w:asciiTheme="minorHAnsi" w:eastAsia="Trebuchet MS" w:hAnsiTheme="minorHAnsi" w:cstheme="minorHAnsi"/>
          <w:lang w:val="en-US"/>
        </w:rPr>
        <w:t xml:space="preserve"> care </w:t>
      </w:r>
      <w:proofErr w:type="spellStart"/>
      <w:r w:rsidRPr="00A67317">
        <w:rPr>
          <w:rFonts w:asciiTheme="minorHAnsi" w:eastAsia="Trebuchet MS" w:hAnsiTheme="minorHAnsi" w:cstheme="minorHAnsi"/>
          <w:lang w:val="en-US"/>
        </w:rPr>
        <w:t>decurg</w:t>
      </w:r>
      <w:proofErr w:type="spellEnd"/>
      <w:r w:rsidRPr="00A67317">
        <w:rPr>
          <w:rFonts w:asciiTheme="minorHAnsi" w:eastAsia="Trebuchet MS" w:hAnsiTheme="minorHAnsi" w:cstheme="minorHAnsi"/>
          <w:lang w:val="en-US"/>
        </w:rPr>
        <w:t xml:space="preserve"> din </w:t>
      </w:r>
      <w:proofErr w:type="spellStart"/>
      <w:r w:rsidRPr="00A67317">
        <w:rPr>
          <w:rFonts w:asciiTheme="minorHAnsi" w:eastAsia="Trebuchet MS" w:hAnsiTheme="minorHAnsi" w:cstheme="minorHAnsi"/>
          <w:lang w:val="en-US"/>
        </w:rPr>
        <w:t>legisla</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na</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ional</w:t>
      </w:r>
      <w:r w:rsidR="00B12C10">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aplicabil</w:t>
      </w:r>
      <w:r w:rsidR="00B12C10">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
    <w:p w14:paraId="3E92BC2C" w14:textId="174D7046" w:rsidR="00357121" w:rsidRPr="00A67317" w:rsidRDefault="00357121" w:rsidP="006360F1">
      <w:pPr>
        <w:spacing w:after="0"/>
        <w:rPr>
          <w:rFonts w:asciiTheme="minorHAnsi" w:eastAsia="Trebuchet MS" w:hAnsiTheme="minorHAnsi" w:cstheme="minorHAnsi"/>
          <w:lang w:val="en-US"/>
        </w:rPr>
      </w:pPr>
      <w:proofErr w:type="spellStart"/>
      <w:r w:rsidRPr="00A67317">
        <w:rPr>
          <w:rFonts w:asciiTheme="minorHAnsi" w:eastAsia="Trebuchet MS" w:hAnsiTheme="minorHAnsi" w:cstheme="minorHAnsi"/>
          <w:lang w:val="en-US"/>
        </w:rPr>
        <w:t>În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lipsa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unor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răspunsuri</w:t>
      </w:r>
      <w:proofErr w:type="spellEnd"/>
      <w:r w:rsidRPr="00A67317">
        <w:rPr>
          <w:rFonts w:asciiTheme="minorHAnsi" w:eastAsia="Trebuchet MS" w:hAnsiTheme="minorHAnsi" w:cstheme="minorHAnsi"/>
          <w:lang w:val="en-US"/>
        </w:rPr>
        <w:t xml:space="preserve"> la </w:t>
      </w:r>
      <w:proofErr w:type="spellStart"/>
      <w:r w:rsidRPr="00A67317">
        <w:rPr>
          <w:rFonts w:asciiTheme="minorHAnsi" w:eastAsia="Trebuchet MS" w:hAnsiTheme="minorHAnsi" w:cstheme="minorHAnsi"/>
          <w:lang w:val="en-US"/>
        </w:rPr>
        <w:t>solicit</w:t>
      </w:r>
      <w:r w:rsidR="00B12C10">
        <w:rPr>
          <w:rFonts w:asciiTheme="minorHAnsi" w:eastAsia="Trebuchet MS" w:hAnsiTheme="minorHAnsi" w:cstheme="minorHAnsi"/>
          <w:lang w:val="en-US"/>
        </w:rPr>
        <w:t>ă</w:t>
      </w:r>
      <w:r w:rsidRPr="00A67317">
        <w:rPr>
          <w:rFonts w:asciiTheme="minorHAnsi" w:eastAsia="Trebuchet MS" w:hAnsiTheme="minorHAnsi" w:cstheme="minorHAnsi"/>
          <w:lang w:val="en-US"/>
        </w:rPr>
        <w:t>ri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clarificări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repetate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Autoritatea</w:t>
      </w:r>
      <w:proofErr w:type="spellEnd"/>
      <w:r w:rsidRPr="00A67317">
        <w:rPr>
          <w:rFonts w:asciiTheme="minorHAnsi" w:eastAsia="Trebuchet MS" w:hAnsiTheme="minorHAnsi" w:cstheme="minorHAnsi"/>
          <w:lang w:val="en-US"/>
        </w:rPr>
        <w:t xml:space="preserve"> de Management, </w:t>
      </w:r>
      <w:proofErr w:type="spellStart"/>
      <w:r w:rsidRPr="00A67317">
        <w:rPr>
          <w:rFonts w:asciiTheme="minorHAnsi" w:eastAsia="Trebuchet MS" w:hAnsiTheme="minorHAnsi" w:cstheme="minorHAnsi"/>
          <w:lang w:val="en-US"/>
        </w:rPr>
        <w:t>va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lua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decizia</w:t>
      </w:r>
      <w:proofErr w:type="spellEnd"/>
      <w:r w:rsidRPr="00A67317">
        <w:rPr>
          <w:rFonts w:asciiTheme="minorHAnsi" w:eastAsia="Trebuchet MS" w:hAnsiTheme="minorHAnsi" w:cstheme="minorHAnsi"/>
          <w:lang w:val="en-US"/>
        </w:rPr>
        <w:t xml:space="preserve"> pe </w:t>
      </w:r>
      <w:proofErr w:type="spellStart"/>
      <w:r w:rsidRPr="00A67317">
        <w:rPr>
          <w:rFonts w:asciiTheme="minorHAnsi" w:eastAsia="Trebuchet MS" w:hAnsiTheme="minorHAnsi" w:cstheme="minorHAnsi"/>
          <w:lang w:val="en-US"/>
        </w:rPr>
        <w:t>baza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informațiilor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existente</w:t>
      </w:r>
      <w:proofErr w:type="spellEnd"/>
      <w:r w:rsidRPr="00A67317">
        <w:rPr>
          <w:rFonts w:asciiTheme="minorHAnsi" w:eastAsia="Trebuchet MS" w:hAnsiTheme="minorHAnsi" w:cstheme="minorHAnsi"/>
          <w:lang w:val="en-US"/>
        </w:rPr>
        <w:t xml:space="preserve"> </w:t>
      </w:r>
      <w:proofErr w:type="spellStart"/>
      <w:r w:rsidR="00B12C10">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va</w:t>
      </w:r>
      <w:proofErr w:type="spellEnd"/>
      <w:r w:rsidRPr="00A67317">
        <w:rPr>
          <w:rFonts w:asciiTheme="minorHAnsi" w:eastAsia="Trebuchet MS" w:hAnsiTheme="minorHAnsi" w:cstheme="minorHAnsi"/>
          <w:lang w:val="en-US"/>
        </w:rPr>
        <w:t xml:space="preserve"> decide </w:t>
      </w:r>
      <w:proofErr w:type="spellStart"/>
      <w:r w:rsidRPr="00A67317">
        <w:rPr>
          <w:rFonts w:asciiTheme="minorHAnsi" w:eastAsia="Trebuchet MS" w:hAnsiTheme="minorHAnsi" w:cstheme="minorHAnsi"/>
          <w:lang w:val="en-US"/>
        </w:rPr>
        <w:t>selec</w:t>
      </w:r>
      <w:r w:rsidR="00B12C10">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preliminar</w:t>
      </w:r>
      <w:r w:rsidR="00B12C10">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w:t>
      </w:r>
      <w:proofErr w:type="spellStart"/>
      <w:r w:rsidRPr="00A67317">
        <w:rPr>
          <w:rFonts w:asciiTheme="minorHAnsi" w:eastAsia="Trebuchet MS" w:hAnsiTheme="minorHAnsi" w:cstheme="minorHAnsi"/>
          <w:lang w:val="en-US"/>
        </w:rPr>
        <w:t>trecere</w:t>
      </w:r>
      <w:proofErr w:type="spellEnd"/>
      <w:r w:rsidRPr="00A67317">
        <w:rPr>
          <w:rFonts w:asciiTheme="minorHAnsi" w:eastAsia="Trebuchet MS" w:hAnsiTheme="minorHAnsi" w:cstheme="minorHAnsi"/>
          <w:lang w:val="en-US"/>
        </w:rPr>
        <w:t xml:space="preserve"> </w:t>
      </w:r>
      <w:proofErr w:type="spellStart"/>
      <w:r w:rsidR="00B12C10">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etapa</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contractare</w:t>
      </w:r>
      <w:proofErr w:type="spellEnd"/>
      <w:r w:rsidRPr="00A67317">
        <w:rPr>
          <w:rFonts w:asciiTheme="minorHAnsi" w:eastAsia="Trebuchet MS" w:hAnsiTheme="minorHAnsi" w:cstheme="minorHAnsi"/>
          <w:lang w:val="en-US"/>
        </w:rPr>
        <w:t xml:space="preserve"> SAU </w:t>
      </w:r>
      <w:proofErr w:type="spellStart"/>
      <w:r w:rsidRPr="00A67317">
        <w:rPr>
          <w:rFonts w:asciiTheme="minorHAnsi" w:eastAsia="Trebuchet MS" w:hAnsiTheme="minorHAnsi" w:cstheme="minorHAnsi"/>
          <w:lang w:val="en-US"/>
        </w:rPr>
        <w:t>respingerea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proiectelor</w:t>
      </w:r>
      <w:proofErr w:type="spellEnd"/>
      <w:r w:rsidRPr="00A67317">
        <w:rPr>
          <w:rFonts w:asciiTheme="minorHAnsi" w:eastAsia="Trebuchet MS" w:hAnsiTheme="minorHAnsi" w:cstheme="minorHAnsi"/>
          <w:lang w:val="en-US"/>
        </w:rPr>
        <w:t>.</w:t>
      </w:r>
    </w:p>
    <w:p w14:paraId="0C5AAC78" w14:textId="77777777" w:rsidR="005C56EC" w:rsidRPr="004C1A18" w:rsidRDefault="005C56EC" w:rsidP="006360F1">
      <w:pPr>
        <w:spacing w:after="0"/>
        <w:rPr>
          <w:rFonts w:asciiTheme="minorHAnsi" w:eastAsia="Trebuchet MS" w:hAnsiTheme="minorHAnsi" w:cstheme="minorHAnsi"/>
        </w:rPr>
      </w:pPr>
      <w:r w:rsidRPr="004C1A18">
        <w:rPr>
          <w:rFonts w:asciiTheme="minorHAnsi" w:eastAsia="Trebuchet MS" w:hAnsiTheme="minorHAnsi" w:cstheme="minorHAnsi"/>
        </w:rPr>
        <w:t>În cazul în care, contractul de finanțare se va semna la faza DALI, verificarea proiectului tehnic, în vederea analizei conformității acestuia, se va realiza după semnarea contractului de finanțare în conformitate cu procedura specifică.</w:t>
      </w:r>
    </w:p>
    <w:p w14:paraId="0D9726BA" w14:textId="77777777" w:rsidR="00640D39" w:rsidRPr="00A67317" w:rsidRDefault="00640D39" w:rsidP="006360F1">
      <w:pPr>
        <w:spacing w:after="0"/>
        <w:rPr>
          <w:rFonts w:asciiTheme="minorHAnsi" w:eastAsia="Trebuchet MS" w:hAnsiTheme="minorHAnsi" w:cstheme="minorHAnsi"/>
        </w:rPr>
      </w:pPr>
      <w:r w:rsidRPr="00A67317">
        <w:rPr>
          <w:rFonts w:asciiTheme="minorHAnsi" w:eastAsia="Trebuchet MS" w:hAnsiTheme="minorHAnsi" w:cstheme="minorHAnsi"/>
        </w:rPr>
        <w:t xml:space="preserve">Modalitatea de punctare a criteriilor de evaluare tehnică și financiară este detalitată în cadrul grilei de evaluare tehnică și financiară la prezentul ghid. Punctarea cu 0 a oricărui criteriu/subcriteriu din grila de evaluare tehnică și financiară nu conduce la respingerea cererii de finanțare. </w:t>
      </w:r>
    </w:p>
    <w:p w14:paraId="7AB56AB5" w14:textId="77777777" w:rsidR="00640D39" w:rsidRPr="00A67317" w:rsidRDefault="00640D39" w:rsidP="006360F1">
      <w:pPr>
        <w:spacing w:after="0"/>
        <w:rPr>
          <w:rFonts w:asciiTheme="minorHAnsi" w:eastAsia="Trebuchet MS" w:hAnsiTheme="minorHAnsi" w:cstheme="minorHAnsi"/>
        </w:rPr>
      </w:pPr>
      <w:r w:rsidRPr="00A67317">
        <w:rPr>
          <w:rFonts w:asciiTheme="minorHAnsi" w:eastAsia="Trebuchet MS" w:hAnsiTheme="minorHAnsi" w:cstheme="minorHAnsi"/>
        </w:rPr>
        <w:t xml:space="preserve">Această etapă va permite aprecierea gradului în care proiectul răspunde obiectivelor priorității/obiectivului specific, acțiunii, a calităţii și maturității proiectului și a contribuției la promovarea dezvoltării durabile, a egalității de şanse, de gen și nediscriminarii etc. </w:t>
      </w:r>
    </w:p>
    <w:p w14:paraId="1CCBAA5A" w14:textId="77777777" w:rsidR="00640D39" w:rsidRPr="00A67317" w:rsidRDefault="00640D39" w:rsidP="006360F1">
      <w:pPr>
        <w:rPr>
          <w:rFonts w:asciiTheme="minorHAnsi" w:hAnsiTheme="minorHAnsi" w:cstheme="minorHAnsi"/>
        </w:rPr>
      </w:pPr>
      <w:r w:rsidRPr="00A67317">
        <w:rPr>
          <w:rFonts w:asciiTheme="minorHAnsi" w:hAnsiTheme="minorHAnsi" w:cstheme="minorHAnsi"/>
        </w:rPr>
        <w:lastRenderedPageBreak/>
        <w:t xml:space="preserve">Grila de evaluare se completează și se generează în sistemul informatic MySMIS2021/SMIS2021+. </w:t>
      </w:r>
      <w:r w:rsidRPr="00115343">
        <w:rPr>
          <w:rFonts w:asciiTheme="minorHAnsi" w:hAnsiTheme="minorHAnsi" w:cstheme="minorHAnsi"/>
        </w:rPr>
        <w:t>Evaluatorii independenți vor verifica inclusiv criteriile sau subcriteriile utilizate pentru evaluarea tehnică și financiară complet digitalizabile și punctajele aferente acestora.</w:t>
      </w:r>
    </w:p>
    <w:p w14:paraId="4C52F744" w14:textId="77777777" w:rsidR="00640D39" w:rsidRPr="00A67317" w:rsidRDefault="00640D39" w:rsidP="006360F1">
      <w:pPr>
        <w:rPr>
          <w:rFonts w:asciiTheme="minorHAnsi" w:hAnsiTheme="minorHAnsi" w:cstheme="minorHAnsi"/>
        </w:rPr>
      </w:pPr>
      <w:r w:rsidRPr="00A67317">
        <w:rPr>
          <w:rFonts w:asciiTheme="minorHAnsi" w:hAnsiTheme="minorHAnsi" w:cstheme="minorHAnsi"/>
        </w:rPr>
        <w:t xml:space="preserve">Rezultatele evaluării se comunică solicitantului, indicându-se punctajul obținut și justificarea acordării respectivului punctaj, pentru fiecare criteriu în parte. </w:t>
      </w:r>
    </w:p>
    <w:p w14:paraId="25E4CADD" w14:textId="77777777" w:rsidR="00640D39" w:rsidRPr="00A67317" w:rsidRDefault="00640D39" w:rsidP="006360F1">
      <w:pPr>
        <w:rPr>
          <w:rFonts w:asciiTheme="minorHAnsi" w:hAnsiTheme="minorHAnsi" w:cstheme="minorHAnsi"/>
        </w:rPr>
      </w:pPr>
      <w:r w:rsidRPr="00A67317">
        <w:rPr>
          <w:rFonts w:asciiTheme="minorHAnsi" w:hAnsiTheme="minorHAnsi" w:cstheme="minorHAnsi"/>
        </w:rPr>
        <w:t>Împotriva rezultatului evaluării, solicitantul poate formula contestație în termenele prevăzute de OUG 23/2023 art.10, detalii sunt prezentate in secțiunea 8.8.</w:t>
      </w:r>
    </w:p>
    <w:p w14:paraId="55474DFC" w14:textId="77777777" w:rsidR="00640D39" w:rsidRPr="00A67317" w:rsidRDefault="00640D39" w:rsidP="006360F1">
      <w:pPr>
        <w:rPr>
          <w:rFonts w:asciiTheme="minorHAnsi" w:hAnsiTheme="minorHAnsi" w:cstheme="minorHAnsi"/>
        </w:rPr>
      </w:pPr>
      <w:r w:rsidRPr="00A67317">
        <w:rPr>
          <w:rFonts w:asciiTheme="minorHAnsi" w:hAnsiTheme="minorHAnsi" w:cstheme="minorHAnsi"/>
        </w:rPr>
        <w:t>Detalii despre modalitatea de acordare a punctajelor sunt menționate în grila relevantă pentru etapa de evaluare tehnică și financiară.</w:t>
      </w:r>
    </w:p>
    <w:p w14:paraId="2B87A440" w14:textId="77777777" w:rsidR="00746726" w:rsidRPr="00A67317" w:rsidRDefault="00746726" w:rsidP="006360F1">
      <w:pPr>
        <w:rPr>
          <w:rFonts w:asciiTheme="minorHAnsi" w:hAnsiTheme="minorHAnsi" w:cstheme="minorHAnsi"/>
        </w:rPr>
      </w:pPr>
      <w:r w:rsidRPr="00A67317">
        <w:rPr>
          <w:rFonts w:asciiTheme="minorHAnsi" w:hAnsiTheme="minorHAnsi" w:cstheme="minorHAnsi"/>
        </w:rPr>
        <w:t>Proiectele vor fi evaluate având în vedere următoarele aspecte:</w:t>
      </w:r>
    </w:p>
    <w:p w14:paraId="0DB4EDB7" w14:textId="77777777" w:rsidR="00357121" w:rsidRPr="00A67317" w:rsidRDefault="00746726" w:rsidP="004937B4">
      <w:pPr>
        <w:pStyle w:val="ListParagraph"/>
        <w:numPr>
          <w:ilvl w:val="0"/>
          <w:numId w:val="17"/>
        </w:numPr>
        <w:spacing w:after="0"/>
        <w:rPr>
          <w:rFonts w:asciiTheme="minorHAnsi" w:eastAsia="Trebuchet MS" w:hAnsiTheme="minorHAnsi" w:cstheme="minorHAnsi"/>
          <w:b/>
          <w:bCs/>
          <w:szCs w:val="24"/>
        </w:rPr>
      </w:pPr>
      <w:r w:rsidRPr="00A67317">
        <w:rPr>
          <w:rFonts w:asciiTheme="minorHAnsi" w:eastAsia="Trebuchet MS" w:hAnsiTheme="minorHAnsi" w:cstheme="minorHAnsi"/>
          <w:b/>
          <w:bCs/>
          <w:szCs w:val="24"/>
        </w:rPr>
        <w:t>Contribuția proiectului la realizarea obiectivelor specifice.</w:t>
      </w:r>
    </w:p>
    <w:p w14:paraId="71103D60" w14:textId="77777777" w:rsidR="007A61DA" w:rsidRPr="00A67317" w:rsidRDefault="007A61DA" w:rsidP="007A61DA">
      <w:pPr>
        <w:pStyle w:val="ListParagraph"/>
        <w:spacing w:after="0"/>
        <w:rPr>
          <w:rFonts w:asciiTheme="minorHAnsi" w:eastAsia="Trebuchet MS" w:hAnsiTheme="minorHAnsi" w:cstheme="minorHAnsi"/>
          <w:b/>
          <w:bCs/>
          <w:szCs w:val="24"/>
        </w:rPr>
      </w:pPr>
    </w:p>
    <w:p w14:paraId="170F790C" w14:textId="5A5EC100" w:rsidR="007A61DA" w:rsidRPr="00A67317" w:rsidRDefault="007A61DA" w:rsidP="001E4F6E">
      <w:pPr>
        <w:spacing w:after="0"/>
        <w:rPr>
          <w:rFonts w:asciiTheme="minorHAnsi" w:eastAsia="Trebuchet MS" w:hAnsiTheme="minorHAnsi" w:cstheme="minorHAnsi"/>
        </w:rPr>
      </w:pPr>
      <w:r w:rsidRPr="00A67317">
        <w:rPr>
          <w:rFonts w:asciiTheme="minorHAnsi" w:eastAsia="Trebuchet MS" w:hAnsiTheme="minorHAnsi" w:cstheme="minorHAnsi"/>
        </w:rPr>
        <w:t>În cadrul acestui criteriu proiectul va fi evaluat și punctat ținând cont de:</w:t>
      </w:r>
      <w:r w:rsidRPr="00A67317">
        <w:rPr>
          <w:rFonts w:asciiTheme="minorHAnsi" w:hAnsiTheme="minorHAnsi" w:cstheme="minorHAnsi"/>
        </w:rPr>
        <w:t xml:space="preserve"> n</w:t>
      </w:r>
      <w:r w:rsidRPr="00A67317">
        <w:rPr>
          <w:rFonts w:asciiTheme="minorHAnsi" w:eastAsia="Trebuchet MS" w:hAnsiTheme="minorHAnsi" w:cstheme="minorHAnsi"/>
        </w:rPr>
        <w:t xml:space="preserve">ivelul de renovare energetică propus, reducerea anuală a emisiilor cu efect de seră, echivalent CO2 (to CO2/, an), consumul anual specific de energie pentru </w:t>
      </w:r>
      <w:r w:rsidR="00B12C10">
        <w:rPr>
          <w:rFonts w:asciiTheme="minorHAnsi" w:eastAsia="Trebuchet MS" w:hAnsiTheme="minorHAnsi" w:cstheme="minorHAnsi"/>
        </w:rPr>
        <w:t>î</w:t>
      </w:r>
      <w:r w:rsidRPr="00A67317">
        <w:rPr>
          <w:rFonts w:asciiTheme="minorHAnsi" w:eastAsia="Trebuchet MS" w:hAnsiTheme="minorHAnsi" w:cstheme="minorHAnsi"/>
        </w:rPr>
        <w:t xml:space="preserve">ncalzire (kwh/ m2, an), sursa de consum energetic, impactul social din perspectiva ponderii locatarilor aflați în sărăcie energetică, </w:t>
      </w:r>
      <w:r w:rsidR="00B414A4" w:rsidRPr="00B414A4">
        <w:rPr>
          <w:rFonts w:asciiTheme="minorHAnsi" w:eastAsia="Trebuchet MS" w:hAnsiTheme="minorHAnsi" w:cstheme="minorHAnsi"/>
        </w:rPr>
        <w:t>localiza</w:t>
      </w:r>
      <w:r w:rsidR="00B414A4">
        <w:rPr>
          <w:rFonts w:asciiTheme="minorHAnsi" w:eastAsia="Trebuchet MS" w:hAnsiTheme="minorHAnsi" w:cstheme="minorHAnsi"/>
        </w:rPr>
        <w:t>rea</w:t>
      </w:r>
      <w:r w:rsidR="00B414A4" w:rsidRPr="00B414A4">
        <w:rPr>
          <w:rFonts w:asciiTheme="minorHAnsi" w:eastAsia="Trebuchet MS" w:hAnsiTheme="minorHAnsi" w:cstheme="minorHAnsi"/>
        </w:rPr>
        <w:t xml:space="preserve"> într-o zon</w:t>
      </w:r>
      <w:r w:rsidR="00B12C10">
        <w:rPr>
          <w:rFonts w:asciiTheme="minorHAnsi" w:eastAsia="Trebuchet MS" w:hAnsiTheme="minorHAnsi" w:cstheme="minorHAnsi"/>
        </w:rPr>
        <w:t>ă</w:t>
      </w:r>
      <w:r w:rsidR="00B414A4" w:rsidRPr="00B414A4">
        <w:rPr>
          <w:rFonts w:asciiTheme="minorHAnsi" w:eastAsia="Trebuchet MS" w:hAnsiTheme="minorHAnsi" w:cstheme="minorHAnsi"/>
        </w:rPr>
        <w:t xml:space="preserve"> marginalizat</w:t>
      </w:r>
      <w:r w:rsidR="00B12C10">
        <w:rPr>
          <w:rFonts w:asciiTheme="minorHAnsi" w:eastAsia="Trebuchet MS" w:hAnsiTheme="minorHAnsi" w:cstheme="minorHAnsi"/>
        </w:rPr>
        <w:t>ă</w:t>
      </w:r>
      <w:r w:rsidR="00B414A4" w:rsidRPr="00B414A4">
        <w:rPr>
          <w:rFonts w:asciiTheme="minorHAnsi" w:eastAsia="Trebuchet MS" w:hAnsiTheme="minorHAnsi" w:cstheme="minorHAnsi"/>
        </w:rPr>
        <w:t xml:space="preserve"> (conform Atlas</w:t>
      </w:r>
      <w:r w:rsidR="00B12C10">
        <w:rPr>
          <w:rFonts w:asciiTheme="minorHAnsi" w:eastAsia="Trebuchet MS" w:hAnsiTheme="minorHAnsi" w:cstheme="minorHAnsi"/>
        </w:rPr>
        <w:t>ului</w:t>
      </w:r>
      <w:r w:rsidR="00B414A4" w:rsidRPr="00B414A4">
        <w:rPr>
          <w:rFonts w:asciiTheme="minorHAnsi" w:eastAsia="Trebuchet MS" w:hAnsiTheme="minorHAnsi" w:cstheme="minorHAnsi"/>
        </w:rPr>
        <w:t xml:space="preserve"> B</w:t>
      </w:r>
      <w:r w:rsidR="00B12C10">
        <w:rPr>
          <w:rFonts w:asciiTheme="minorHAnsi" w:eastAsia="Trebuchet MS" w:hAnsiTheme="minorHAnsi" w:cstheme="minorHAnsi"/>
        </w:rPr>
        <w:t>ăncii</w:t>
      </w:r>
      <w:r w:rsidR="00B414A4" w:rsidRPr="00B414A4">
        <w:rPr>
          <w:rFonts w:asciiTheme="minorHAnsi" w:eastAsia="Trebuchet MS" w:hAnsiTheme="minorHAnsi" w:cstheme="minorHAnsi"/>
        </w:rPr>
        <w:t xml:space="preserve"> Mondial</w:t>
      </w:r>
      <w:r w:rsidR="00B12C10">
        <w:rPr>
          <w:rFonts w:asciiTheme="minorHAnsi" w:eastAsia="Trebuchet MS" w:hAnsiTheme="minorHAnsi" w:cstheme="minorHAnsi"/>
        </w:rPr>
        <w:t>e</w:t>
      </w:r>
      <w:r w:rsidR="00B414A4" w:rsidRPr="00B414A4">
        <w:rPr>
          <w:rFonts w:asciiTheme="minorHAnsi" w:eastAsia="Trebuchet MS" w:hAnsiTheme="minorHAnsi" w:cstheme="minorHAnsi"/>
        </w:rPr>
        <w:t xml:space="preserve"> și/ sau strategii dezvoltare urbană integrată/ strategii de dezvoltare/ strategii tematice)</w:t>
      </w:r>
      <w:r w:rsidR="00B414A4">
        <w:rPr>
          <w:rFonts w:asciiTheme="minorHAnsi" w:eastAsia="Trebuchet MS" w:hAnsiTheme="minorHAnsi" w:cstheme="minorHAnsi"/>
        </w:rPr>
        <w:t>,</w:t>
      </w:r>
      <w:r w:rsidR="00B414A4" w:rsidRPr="00B414A4">
        <w:rPr>
          <w:rFonts w:asciiTheme="minorHAnsi" w:eastAsia="Trebuchet MS" w:hAnsiTheme="minorHAnsi" w:cstheme="minorHAnsi"/>
        </w:rPr>
        <w:t xml:space="preserve"> </w:t>
      </w:r>
      <w:r w:rsidRPr="00A67317">
        <w:rPr>
          <w:rFonts w:asciiTheme="minorHAnsi" w:eastAsia="Trebuchet MS" w:hAnsiTheme="minorHAnsi" w:cstheme="minorHAnsi"/>
        </w:rPr>
        <w:t xml:space="preserve">numărul gospodăriilor cu o clasificare a performanței energetice mai bună, ponderea gospodăriilor </w:t>
      </w:r>
      <w:r w:rsidR="00A32706" w:rsidRPr="00A67317">
        <w:rPr>
          <w:rFonts w:asciiTheme="minorHAnsi" w:eastAsia="Trebuchet MS" w:hAnsiTheme="minorHAnsi" w:cstheme="minorHAnsi"/>
        </w:rPr>
        <w:t xml:space="preserve">din clădirea vizată de intervenție </w:t>
      </w:r>
      <w:r w:rsidRPr="00A67317">
        <w:rPr>
          <w:rFonts w:asciiTheme="minorHAnsi" w:eastAsia="Trebuchet MS" w:hAnsiTheme="minorHAnsi" w:cstheme="minorHAnsi"/>
        </w:rPr>
        <w:t xml:space="preserve">racordate la </w:t>
      </w:r>
      <w:r w:rsidR="00A32706">
        <w:rPr>
          <w:rFonts w:asciiTheme="minorHAnsi" w:eastAsia="Trebuchet MS" w:hAnsiTheme="minorHAnsi" w:cstheme="minorHAnsi"/>
        </w:rPr>
        <w:t>sistemul centralizat</w:t>
      </w:r>
      <w:r w:rsidRPr="00A67317">
        <w:rPr>
          <w:rFonts w:asciiTheme="minorHAnsi" w:eastAsia="Trebuchet MS" w:hAnsiTheme="minorHAnsi" w:cstheme="minorHAnsi"/>
        </w:rPr>
        <w:t xml:space="preserve"> de termoficare, complementaritatea cu alte investiții propuse/realizate </w:t>
      </w:r>
      <w:r w:rsidR="00B414A4">
        <w:rPr>
          <w:rFonts w:asciiTheme="minorHAnsi" w:eastAsia="Trebuchet MS" w:hAnsiTheme="minorHAnsi" w:cstheme="minorHAnsi"/>
        </w:rPr>
        <w:t xml:space="preserve">de solicitant </w:t>
      </w:r>
      <w:r w:rsidRPr="00A67317">
        <w:rPr>
          <w:rFonts w:asciiTheme="minorHAnsi" w:eastAsia="Trebuchet MS" w:hAnsiTheme="minorHAnsi" w:cstheme="minorHAnsi"/>
        </w:rPr>
        <w:t xml:space="preserve">prin PRBI 2021-2027/alte surse, programe de finanțare, </w:t>
      </w:r>
      <w:r w:rsidR="00B12C10">
        <w:rPr>
          <w:rFonts w:asciiTheme="minorHAnsi" w:eastAsia="Trebuchet MS" w:hAnsiTheme="minorHAnsi" w:cstheme="minorHAnsi"/>
        </w:rPr>
        <w:t>î</w:t>
      </w:r>
      <w:r w:rsidRPr="00A67317">
        <w:rPr>
          <w:rFonts w:asciiTheme="minorHAnsi" w:eastAsia="Trebuchet MS" w:hAnsiTheme="minorHAnsi" w:cstheme="minorHAnsi"/>
        </w:rPr>
        <w:t xml:space="preserve">n scopul reducerii </w:t>
      </w:r>
      <w:r w:rsidR="00B414A4">
        <w:rPr>
          <w:rFonts w:asciiTheme="minorHAnsi" w:eastAsia="Trebuchet MS" w:hAnsiTheme="minorHAnsi" w:cstheme="minorHAnsi"/>
        </w:rPr>
        <w:t xml:space="preserve">de </w:t>
      </w:r>
      <w:r w:rsidRPr="00A67317">
        <w:rPr>
          <w:rFonts w:asciiTheme="minorHAnsi" w:eastAsia="Trebuchet MS" w:hAnsiTheme="minorHAnsi" w:cstheme="minorHAnsi"/>
        </w:rPr>
        <w:t>emis</w:t>
      </w:r>
      <w:r w:rsidR="00B414A4">
        <w:rPr>
          <w:rFonts w:asciiTheme="minorHAnsi" w:eastAsia="Trebuchet MS" w:hAnsiTheme="minorHAnsi" w:cstheme="minorHAnsi"/>
        </w:rPr>
        <w:t>i</w:t>
      </w:r>
      <w:r w:rsidRPr="00A67317">
        <w:rPr>
          <w:rFonts w:asciiTheme="minorHAnsi" w:eastAsia="Trebuchet MS" w:hAnsiTheme="minorHAnsi" w:cstheme="minorHAnsi"/>
        </w:rPr>
        <w:t xml:space="preserve">i </w:t>
      </w:r>
      <w:r w:rsidR="00B414A4">
        <w:rPr>
          <w:rFonts w:asciiTheme="minorHAnsi" w:eastAsia="Trebuchet MS" w:hAnsiTheme="minorHAnsi" w:cstheme="minorHAnsi"/>
        </w:rPr>
        <w:t>GES</w:t>
      </w:r>
      <w:r w:rsidRPr="00A67317">
        <w:rPr>
          <w:rFonts w:asciiTheme="minorHAnsi" w:eastAsia="Trebuchet MS" w:hAnsiTheme="minorHAnsi" w:cstheme="minorHAnsi"/>
        </w:rPr>
        <w:t xml:space="preserve">. </w:t>
      </w:r>
    </w:p>
    <w:p w14:paraId="47A38DDC" w14:textId="1BE16A90" w:rsidR="007A61DA" w:rsidRPr="00A67317" w:rsidRDefault="001E4F6E" w:rsidP="007A61DA">
      <w:pPr>
        <w:spacing w:after="0"/>
        <w:rPr>
          <w:rFonts w:asciiTheme="minorHAnsi" w:eastAsia="Trebuchet MS" w:hAnsiTheme="minorHAnsi" w:cstheme="minorHAnsi"/>
          <w:szCs w:val="32"/>
        </w:rPr>
      </w:pPr>
      <w:r w:rsidRPr="00A67317">
        <w:rPr>
          <w:rFonts w:asciiTheme="minorHAnsi" w:eastAsia="Trebuchet MS" w:hAnsiTheme="minorHAnsi" w:cstheme="minorHAnsi"/>
          <w:szCs w:val="32"/>
        </w:rPr>
        <w:t xml:space="preserve">Solicitanții au obligația să mențină conectarea </w:t>
      </w:r>
      <w:r w:rsidR="00E6087F" w:rsidRPr="007A1CDE">
        <w:rPr>
          <w:rFonts w:asciiTheme="minorHAnsi" w:eastAsia="Trebuchet MS" w:hAnsiTheme="minorHAnsi" w:cstheme="minorHAnsi"/>
        </w:rPr>
        <w:t>clădir</w:t>
      </w:r>
      <w:r w:rsidR="00E6087F">
        <w:rPr>
          <w:rFonts w:asciiTheme="minorHAnsi" w:eastAsia="Trebuchet MS" w:hAnsiTheme="minorHAnsi" w:cstheme="minorHAnsi"/>
        </w:rPr>
        <w:t>ii</w:t>
      </w:r>
      <w:r w:rsidRPr="00A67317">
        <w:rPr>
          <w:rFonts w:asciiTheme="minorHAnsi" w:eastAsia="Trebuchet MS" w:hAnsiTheme="minorHAnsi" w:cstheme="minorHAnsi"/>
          <w:szCs w:val="32"/>
        </w:rPr>
        <w:t>/locuințelor care beneficiază de masuri de eficien</w:t>
      </w:r>
      <w:r w:rsidR="00B12C10">
        <w:rPr>
          <w:rFonts w:asciiTheme="minorHAnsi" w:eastAsia="Trebuchet MS" w:hAnsiTheme="minorHAnsi" w:cstheme="minorHAnsi"/>
          <w:szCs w:val="32"/>
        </w:rPr>
        <w:t>ț</w:t>
      </w:r>
      <w:r w:rsidRPr="00A67317">
        <w:rPr>
          <w:rFonts w:asciiTheme="minorHAnsi" w:eastAsia="Trebuchet MS" w:hAnsiTheme="minorHAnsi" w:cstheme="minorHAnsi"/>
          <w:szCs w:val="32"/>
        </w:rPr>
        <w:t>ă la reteaua centralizat</w:t>
      </w:r>
      <w:r w:rsidR="00B12C10">
        <w:rPr>
          <w:rFonts w:asciiTheme="minorHAnsi" w:eastAsia="Trebuchet MS" w:hAnsiTheme="minorHAnsi" w:cstheme="minorHAnsi"/>
          <w:szCs w:val="32"/>
        </w:rPr>
        <w:t>ă</w:t>
      </w:r>
      <w:r w:rsidRPr="00A67317">
        <w:rPr>
          <w:rFonts w:asciiTheme="minorHAnsi" w:eastAsia="Trebuchet MS" w:hAnsiTheme="minorHAnsi" w:cstheme="minorHAnsi"/>
          <w:szCs w:val="32"/>
        </w:rPr>
        <w:t xml:space="preserve"> (dac</w:t>
      </w:r>
      <w:r w:rsidR="00B12C10">
        <w:rPr>
          <w:rFonts w:asciiTheme="minorHAnsi" w:eastAsia="Trebuchet MS" w:hAnsiTheme="minorHAnsi" w:cstheme="minorHAnsi"/>
          <w:szCs w:val="32"/>
        </w:rPr>
        <w:t>ă</w:t>
      </w:r>
      <w:r w:rsidRPr="00A67317">
        <w:rPr>
          <w:rFonts w:asciiTheme="minorHAnsi" w:eastAsia="Trebuchet MS" w:hAnsiTheme="minorHAnsi" w:cstheme="minorHAnsi"/>
          <w:szCs w:val="32"/>
        </w:rPr>
        <w:t xml:space="preserve"> </w:t>
      </w:r>
      <w:r w:rsidR="00E6087F" w:rsidRPr="007A1CDE">
        <w:rPr>
          <w:rFonts w:asciiTheme="minorHAnsi" w:eastAsia="Trebuchet MS" w:hAnsiTheme="minorHAnsi" w:cstheme="minorHAnsi"/>
        </w:rPr>
        <w:t>clădire</w:t>
      </w:r>
      <w:r w:rsidRPr="00A67317">
        <w:rPr>
          <w:rFonts w:asciiTheme="minorHAnsi" w:eastAsia="Trebuchet MS" w:hAnsiTheme="minorHAnsi" w:cstheme="minorHAnsi"/>
          <w:szCs w:val="32"/>
        </w:rPr>
        <w:t xml:space="preserve"> este conectat</w:t>
      </w:r>
      <w:r w:rsidR="00E6087F">
        <w:rPr>
          <w:rFonts w:asciiTheme="minorHAnsi" w:eastAsia="Trebuchet MS" w:hAnsiTheme="minorHAnsi" w:cstheme="minorHAnsi"/>
          <w:szCs w:val="32"/>
        </w:rPr>
        <w:t>ă</w:t>
      </w:r>
      <w:r w:rsidRPr="00A67317">
        <w:rPr>
          <w:rFonts w:asciiTheme="minorHAnsi" w:eastAsia="Trebuchet MS" w:hAnsiTheme="minorHAnsi" w:cstheme="minorHAnsi"/>
          <w:szCs w:val="32"/>
        </w:rPr>
        <w:t xml:space="preserve"> la re</w:t>
      </w:r>
      <w:r w:rsidR="00B12C10">
        <w:rPr>
          <w:rFonts w:asciiTheme="minorHAnsi" w:eastAsia="Trebuchet MS" w:hAnsiTheme="minorHAnsi" w:cstheme="minorHAnsi"/>
          <w:szCs w:val="32"/>
        </w:rPr>
        <w:t>ț</w:t>
      </w:r>
      <w:r w:rsidRPr="00A67317">
        <w:rPr>
          <w:rFonts w:asciiTheme="minorHAnsi" w:eastAsia="Trebuchet MS" w:hAnsiTheme="minorHAnsi" w:cstheme="minorHAnsi"/>
          <w:szCs w:val="32"/>
        </w:rPr>
        <w:t xml:space="preserve">ea la depunerea proiectului). </w:t>
      </w:r>
    </w:p>
    <w:p w14:paraId="68861C38" w14:textId="15DA555B" w:rsidR="001E4F6E" w:rsidRDefault="001E4F6E" w:rsidP="007A61DA">
      <w:pPr>
        <w:spacing w:after="0"/>
        <w:rPr>
          <w:rFonts w:asciiTheme="minorHAnsi" w:eastAsia="Trebuchet MS" w:hAnsiTheme="minorHAnsi" w:cstheme="minorHAnsi"/>
          <w:szCs w:val="32"/>
        </w:rPr>
      </w:pPr>
      <w:r w:rsidRPr="00A67317">
        <w:rPr>
          <w:rFonts w:asciiTheme="minorHAnsi" w:eastAsia="Trebuchet MS" w:hAnsiTheme="minorHAnsi" w:cstheme="minorHAnsi"/>
          <w:szCs w:val="32"/>
        </w:rPr>
        <w:t xml:space="preserve">Solicitantul va descrie în cadrul secțiunii </w:t>
      </w:r>
      <w:r w:rsidR="00A74628" w:rsidRPr="00A67317">
        <w:rPr>
          <w:rFonts w:asciiTheme="minorHAnsi" w:eastAsia="Trebuchet MS" w:hAnsiTheme="minorHAnsi" w:cstheme="minorHAnsi"/>
          <w:szCs w:val="32"/>
        </w:rPr>
        <w:t>Solicitant</w:t>
      </w:r>
      <w:r w:rsidRPr="00A67317">
        <w:rPr>
          <w:rFonts w:asciiTheme="minorHAnsi" w:eastAsia="Trebuchet MS" w:hAnsiTheme="minorHAnsi" w:cstheme="minorHAnsi"/>
          <w:szCs w:val="32"/>
        </w:rPr>
        <w:t xml:space="preserve">  din cadrul cererii de finanțare proiectele realizate sau în curs de realizare finanțate din alte priorități PR</w:t>
      </w:r>
      <w:r w:rsidR="00B12C10">
        <w:rPr>
          <w:rFonts w:asciiTheme="minorHAnsi" w:eastAsia="Trebuchet MS" w:hAnsiTheme="minorHAnsi" w:cstheme="minorHAnsi"/>
          <w:szCs w:val="32"/>
        </w:rPr>
        <w:t xml:space="preserve"> BI</w:t>
      </w:r>
      <w:r w:rsidRPr="00A67317">
        <w:rPr>
          <w:rFonts w:asciiTheme="minorHAnsi" w:eastAsia="Trebuchet MS" w:hAnsiTheme="minorHAnsi" w:cstheme="minorHAnsi"/>
          <w:szCs w:val="32"/>
        </w:rPr>
        <w:t>, precum și alte surse de finanțare (PNRR, alte surse de finanțare) care sunt complementare cu proiectul propus pentru finanțare, cu excepția investițiilor care vizează instalarea de stații de alimentare/ reîncărcare electrică.</w:t>
      </w:r>
    </w:p>
    <w:p w14:paraId="14EF8800" w14:textId="191EAC5A" w:rsidR="00B414A4" w:rsidRPr="00A67317" w:rsidRDefault="00BE1FBA" w:rsidP="007A61DA">
      <w:pPr>
        <w:spacing w:after="0"/>
        <w:rPr>
          <w:rFonts w:asciiTheme="minorHAnsi" w:eastAsia="Trebuchet MS" w:hAnsiTheme="minorHAnsi" w:cstheme="minorHAnsi"/>
          <w:szCs w:val="32"/>
        </w:rPr>
      </w:pPr>
      <w:r>
        <w:rPr>
          <w:rFonts w:asciiTheme="minorHAnsi" w:eastAsia="Trebuchet MS" w:hAnsiTheme="minorHAnsi" w:cstheme="minorHAnsi"/>
          <w:szCs w:val="32"/>
        </w:rPr>
        <w:t xml:space="preserve">Punctajul aferent criteriului și subcriteriilor aferente precum și modalitatea de punctare este detaliată în grila ETF. </w:t>
      </w:r>
    </w:p>
    <w:p w14:paraId="7BF56E60" w14:textId="77777777" w:rsidR="007A61DA" w:rsidRPr="00A67317" w:rsidRDefault="007A61DA" w:rsidP="007A61DA">
      <w:pPr>
        <w:pStyle w:val="ListParagraph"/>
        <w:spacing w:after="0"/>
        <w:rPr>
          <w:rFonts w:asciiTheme="minorHAnsi" w:eastAsia="Trebuchet MS" w:hAnsiTheme="minorHAnsi" w:cstheme="minorHAnsi"/>
          <w:szCs w:val="24"/>
        </w:rPr>
      </w:pPr>
    </w:p>
    <w:p w14:paraId="11985782" w14:textId="77777777" w:rsidR="00746726" w:rsidRPr="00A67317" w:rsidRDefault="00746726" w:rsidP="004937B4">
      <w:pPr>
        <w:pStyle w:val="ListParagraph"/>
        <w:numPr>
          <w:ilvl w:val="0"/>
          <w:numId w:val="17"/>
        </w:numPr>
        <w:spacing w:after="0"/>
        <w:rPr>
          <w:rFonts w:asciiTheme="minorHAnsi" w:eastAsia="Trebuchet MS" w:hAnsiTheme="minorHAnsi" w:cstheme="minorHAnsi"/>
          <w:b/>
          <w:bCs/>
          <w:szCs w:val="24"/>
        </w:rPr>
      </w:pPr>
      <w:r w:rsidRPr="00A67317">
        <w:rPr>
          <w:rFonts w:asciiTheme="minorHAnsi" w:eastAsia="Trebuchet MS" w:hAnsiTheme="minorHAnsi" w:cstheme="minorHAnsi"/>
          <w:b/>
          <w:bCs/>
          <w:szCs w:val="24"/>
        </w:rPr>
        <w:t>Contributia proiectului la teme orizontale prin promovarea unor masuri suplimentare fata de cele obligatorii.</w:t>
      </w:r>
    </w:p>
    <w:p w14:paraId="1C61C8CE" w14:textId="0692B384" w:rsidR="00B77384" w:rsidRPr="00A67317" w:rsidRDefault="001E4F6E" w:rsidP="004B1BAC">
      <w:pPr>
        <w:tabs>
          <w:tab w:val="left" w:pos="7536"/>
        </w:tabs>
        <w:spacing w:after="0"/>
        <w:rPr>
          <w:rFonts w:asciiTheme="minorHAnsi" w:eastAsia="Trebuchet MS" w:hAnsiTheme="minorHAnsi" w:cstheme="minorHAnsi"/>
        </w:rPr>
      </w:pPr>
      <w:r w:rsidRPr="00A67317">
        <w:rPr>
          <w:rFonts w:asciiTheme="minorHAnsi" w:eastAsia="Trebuchet MS" w:hAnsiTheme="minorHAnsi" w:cstheme="minorHAnsi"/>
        </w:rPr>
        <w:t>În cadrul acestui criteriu proiectul va fi evaluat și punctat ținând cont de: soluțiile tehnice ce promovează principiul "Nature Based solutions - NBS" sau alte masuri suplimentare fa</w:t>
      </w:r>
      <w:r w:rsidR="00B12C10">
        <w:rPr>
          <w:rFonts w:asciiTheme="minorHAnsi" w:eastAsia="Trebuchet MS" w:hAnsiTheme="minorHAnsi" w:cstheme="minorHAnsi"/>
        </w:rPr>
        <w:t>ță</w:t>
      </w:r>
      <w:r w:rsidRPr="00A67317">
        <w:rPr>
          <w:rFonts w:asciiTheme="minorHAnsi" w:eastAsia="Trebuchet MS" w:hAnsiTheme="minorHAnsi" w:cstheme="minorHAnsi"/>
        </w:rPr>
        <w:t xml:space="preserve"> de cele minim obligatorii identificate </w:t>
      </w:r>
      <w:r w:rsidR="00B12C10">
        <w:rPr>
          <w:rFonts w:asciiTheme="minorHAnsi" w:eastAsia="Trebuchet MS" w:hAnsiTheme="minorHAnsi" w:cstheme="minorHAnsi"/>
        </w:rPr>
        <w:t>î</w:t>
      </w:r>
      <w:r w:rsidRPr="00A67317">
        <w:rPr>
          <w:rFonts w:asciiTheme="minorHAnsi" w:eastAsia="Trebuchet MS" w:hAnsiTheme="minorHAnsi" w:cstheme="minorHAnsi"/>
        </w:rPr>
        <w:t>n analizia DNSH</w:t>
      </w:r>
      <w:r w:rsidR="004B1BAC">
        <w:rPr>
          <w:rFonts w:asciiTheme="minorHAnsi" w:eastAsia="Trebuchet MS" w:hAnsiTheme="minorHAnsi" w:cstheme="minorHAnsi"/>
        </w:rPr>
        <w:t xml:space="preserve"> și/sau </w:t>
      </w:r>
      <w:r w:rsidR="004B1BAC">
        <w:t>contribuie</w:t>
      </w:r>
      <w:r w:rsidR="004B1BAC">
        <w:rPr>
          <w:rFonts w:asciiTheme="minorHAnsi" w:eastAsia="Trebuchet MS" w:hAnsiTheme="minorHAnsi" w:cstheme="minorHAnsi"/>
        </w:rPr>
        <w:t xml:space="preserve"> </w:t>
      </w:r>
      <w:r w:rsidR="004B1BAC" w:rsidRPr="004B1BAC">
        <w:rPr>
          <w:rFonts w:asciiTheme="minorHAnsi" w:eastAsia="Trebuchet MS" w:hAnsiTheme="minorHAnsi" w:cstheme="minorHAnsi"/>
        </w:rPr>
        <w:t>la realizarea obiectivelor misiunii Horizon Europe</w:t>
      </w:r>
      <w:r w:rsidR="004B1BAC">
        <w:rPr>
          <w:rFonts w:asciiTheme="minorHAnsi" w:eastAsia="Trebuchet MS" w:hAnsiTheme="minorHAnsi" w:cstheme="minorHAnsi"/>
        </w:rPr>
        <w:t xml:space="preserve"> </w:t>
      </w:r>
      <w:r w:rsidR="004B1BAC" w:rsidRPr="004B1BAC">
        <w:rPr>
          <w:rFonts w:asciiTheme="minorHAnsi" w:eastAsia="Trebuchet MS" w:hAnsiTheme="minorHAnsi" w:cstheme="minorHAnsi"/>
        </w:rPr>
        <w:t>pentru 100 de orașe inteligente și neutre din punct</w:t>
      </w:r>
      <w:r w:rsidR="004B1BAC">
        <w:rPr>
          <w:rFonts w:asciiTheme="minorHAnsi" w:eastAsia="Trebuchet MS" w:hAnsiTheme="minorHAnsi" w:cstheme="minorHAnsi"/>
        </w:rPr>
        <w:t xml:space="preserve"> </w:t>
      </w:r>
      <w:r w:rsidR="004B1BAC" w:rsidRPr="004B1BAC">
        <w:rPr>
          <w:rFonts w:asciiTheme="minorHAnsi" w:eastAsia="Trebuchet MS" w:hAnsiTheme="minorHAnsi" w:cstheme="minorHAnsi"/>
        </w:rPr>
        <w:t>de vedere climatic până în 2030 (Cities Mission)</w:t>
      </w:r>
      <w:r w:rsidRPr="00A67317">
        <w:rPr>
          <w:rFonts w:asciiTheme="minorHAnsi" w:eastAsia="Trebuchet MS" w:hAnsiTheme="minorHAnsi" w:cstheme="minorHAnsi"/>
        </w:rPr>
        <w:t xml:space="preserve">, </w:t>
      </w:r>
      <w:r w:rsidR="00B414A4" w:rsidRPr="00B414A4">
        <w:rPr>
          <w:rFonts w:asciiTheme="minorHAnsi" w:eastAsia="Trebuchet MS" w:hAnsiTheme="minorHAnsi" w:cstheme="minorHAnsi"/>
        </w:rPr>
        <w:t>implicarea  persoanelor vârstnice sau cu dizabilităţi  în calitate de angajaţi/colaboratori/voluntari la nivelul cl</w:t>
      </w:r>
      <w:r w:rsidR="00B12C10">
        <w:rPr>
          <w:rFonts w:asciiTheme="minorHAnsi" w:eastAsia="Trebuchet MS" w:hAnsiTheme="minorHAnsi" w:cstheme="minorHAnsi"/>
        </w:rPr>
        <w:t>ă</w:t>
      </w:r>
      <w:r w:rsidR="00B414A4" w:rsidRPr="00B414A4">
        <w:rPr>
          <w:rFonts w:asciiTheme="minorHAnsi" w:eastAsia="Trebuchet MS" w:hAnsiTheme="minorHAnsi" w:cstheme="minorHAnsi"/>
        </w:rPr>
        <w:t>dirii</w:t>
      </w:r>
      <w:r w:rsidR="00B77384" w:rsidRPr="00A67317">
        <w:rPr>
          <w:rFonts w:asciiTheme="minorHAnsi" w:eastAsia="Trebuchet MS" w:hAnsiTheme="minorHAnsi" w:cstheme="minorHAnsi"/>
        </w:rPr>
        <w:t xml:space="preserve">, </w:t>
      </w:r>
      <w:r w:rsidRPr="00A67317">
        <w:rPr>
          <w:rFonts w:asciiTheme="minorHAnsi" w:eastAsia="Trebuchet MS" w:hAnsiTheme="minorHAnsi" w:cstheme="minorHAnsi"/>
        </w:rPr>
        <w:t xml:space="preserve">realizarea de achiziții verzi, </w:t>
      </w:r>
      <w:r w:rsidR="00B77384" w:rsidRPr="00A67317">
        <w:rPr>
          <w:rFonts w:asciiTheme="minorHAnsi" w:eastAsia="Trebuchet MS" w:hAnsiTheme="minorHAnsi" w:cstheme="minorHAnsi"/>
        </w:rPr>
        <w:t>implicarea  persoanelor vârstnice sau cu dizabilităţi  în calitate de angajaţi/colaboratori/voluntari, integrarea principiilor Level(s).</w:t>
      </w:r>
    </w:p>
    <w:p w14:paraId="6E61519D" w14:textId="77777777" w:rsidR="00B77384" w:rsidRPr="00A67317" w:rsidRDefault="00B77384" w:rsidP="00B77384">
      <w:pPr>
        <w:tabs>
          <w:tab w:val="left" w:pos="7536"/>
        </w:tabs>
        <w:spacing w:after="0"/>
        <w:rPr>
          <w:rFonts w:asciiTheme="minorHAnsi" w:eastAsia="Trebuchet MS" w:hAnsiTheme="minorHAnsi" w:cstheme="minorHAnsi"/>
        </w:rPr>
      </w:pPr>
      <w:r w:rsidRPr="00A67317">
        <w:rPr>
          <w:rFonts w:asciiTheme="minorHAnsi" w:eastAsia="Trebuchet MS" w:hAnsiTheme="minorHAnsi" w:cstheme="minorHAnsi"/>
        </w:rPr>
        <w:t xml:space="preserve">În contextul agendei globale de dezvoltare durabilă 2030, Level(s) este un instrument de evaluare și raportare pentru performanța de sustenabilitate a clădirilor, bazat ferm pe circularitate. Level(s) oferă </w:t>
      </w:r>
      <w:r w:rsidRPr="00A67317">
        <w:rPr>
          <w:rFonts w:asciiTheme="minorHAnsi" w:eastAsia="Trebuchet MS" w:hAnsiTheme="minorHAnsi" w:cstheme="minorHAnsi"/>
        </w:rPr>
        <w:lastRenderedPageBreak/>
        <w:t xml:space="preserve">un limbaj comun pentru procesul de transformare a clădirii, în conformitate cu inițiativele durabile ale Uniunii Europene. Level(s)  (nivelurile) se bazează pe șase macroobiective care abordează aspecte cheie de sustenabilitate pe parcursul ciclului de viață al clădirii. Indicatorii de durabilitate din cadrul fiecărui macroobiectiv descriu modul în care performanța clădirii poate fi aliniată cu obiectivele strategice ale politicii UE în domenii precum energia, utilizarea materialelor și deșeurile, apa, calitatea aerului din interior și rezistența la schimbările climatice. </w:t>
      </w:r>
    </w:p>
    <w:p w14:paraId="2684D884" w14:textId="69F7D416" w:rsidR="00B77384" w:rsidRPr="00A67317" w:rsidRDefault="00B77384" w:rsidP="00B77384">
      <w:pPr>
        <w:tabs>
          <w:tab w:val="left" w:pos="7536"/>
        </w:tabs>
        <w:spacing w:after="0"/>
        <w:rPr>
          <w:rFonts w:asciiTheme="minorHAnsi" w:eastAsia="Trebuchet MS" w:hAnsiTheme="minorHAnsi" w:cstheme="minorHAnsi"/>
        </w:rPr>
      </w:pPr>
      <w:r w:rsidRPr="00A67317">
        <w:rPr>
          <w:rFonts w:asciiTheme="minorHAnsi" w:eastAsia="Trebuchet MS" w:hAnsiTheme="minorHAnsi" w:cstheme="minorHAnsi"/>
        </w:rPr>
        <w:t>În cadrul etapei de selec</w:t>
      </w:r>
      <w:r w:rsidR="00B12C10">
        <w:rPr>
          <w:rFonts w:asciiTheme="minorHAnsi" w:eastAsia="Trebuchet MS" w:hAnsiTheme="minorHAnsi" w:cstheme="minorHAnsi"/>
        </w:rPr>
        <w:t>ț</w:t>
      </w:r>
      <w:r w:rsidRPr="00A67317">
        <w:rPr>
          <w:rFonts w:asciiTheme="minorHAnsi" w:eastAsia="Trebuchet MS" w:hAnsiTheme="minorHAnsi" w:cstheme="minorHAnsi"/>
        </w:rPr>
        <w:t>ie vor fi punctate suplimentar proiectele care prin soluțiile tehnice propuse au în vedere integrarea principiilor Level(s).</w:t>
      </w:r>
    </w:p>
    <w:p w14:paraId="517309C2" w14:textId="6829BC22" w:rsidR="00F915CA" w:rsidRDefault="004C1A18" w:rsidP="00F915CA">
      <w:pPr>
        <w:rPr>
          <w:rFonts w:asciiTheme="minorHAnsi" w:hAnsiTheme="minorHAnsi" w:cstheme="minorHAnsi"/>
        </w:rPr>
      </w:pPr>
      <w:r w:rsidRPr="00115343">
        <w:rPr>
          <w:rFonts w:asciiTheme="minorHAnsi" w:hAnsiTheme="minorHAnsi" w:cstheme="minorHAnsi"/>
        </w:rPr>
        <w:t>De asemenea, proiectele prin  care se propun</w:t>
      </w:r>
      <w:r w:rsidR="00F915CA" w:rsidRPr="00115343">
        <w:rPr>
          <w:rFonts w:asciiTheme="minorHAnsi" w:hAnsiTheme="minorHAnsi" w:cstheme="minorHAnsi"/>
        </w:rPr>
        <w:t xml:space="preserve"> </w:t>
      </w:r>
      <w:r w:rsidR="00445B29" w:rsidRPr="00115343">
        <w:rPr>
          <w:rFonts w:asciiTheme="minorHAnsi" w:hAnsiTheme="minorHAnsi" w:cstheme="minorHAnsi"/>
        </w:rPr>
        <w:t xml:space="preserve">alte </w:t>
      </w:r>
      <w:r w:rsidR="00F915CA" w:rsidRPr="00115343">
        <w:rPr>
          <w:rFonts w:asciiTheme="minorHAnsi" w:hAnsiTheme="minorHAnsi" w:cstheme="minorHAnsi"/>
        </w:rPr>
        <w:t>m</w:t>
      </w:r>
      <w:r w:rsidRPr="00115343">
        <w:rPr>
          <w:rFonts w:asciiTheme="minorHAnsi" w:hAnsiTheme="minorHAnsi" w:cstheme="minorHAnsi"/>
        </w:rPr>
        <w:t>ă</w:t>
      </w:r>
      <w:r w:rsidR="00F915CA" w:rsidRPr="00115343">
        <w:rPr>
          <w:rFonts w:asciiTheme="minorHAnsi" w:hAnsiTheme="minorHAnsi" w:cstheme="minorHAnsi"/>
        </w:rPr>
        <w:t xml:space="preserve">suri </w:t>
      </w:r>
      <w:r w:rsidR="00445B29" w:rsidRPr="00115343">
        <w:rPr>
          <w:rFonts w:asciiTheme="minorHAnsi" w:hAnsiTheme="minorHAnsi" w:cstheme="minorHAnsi"/>
        </w:rPr>
        <w:t>fa</w:t>
      </w:r>
      <w:r w:rsidR="00B12C10">
        <w:rPr>
          <w:rFonts w:asciiTheme="minorHAnsi" w:hAnsiTheme="minorHAnsi" w:cstheme="minorHAnsi"/>
        </w:rPr>
        <w:t>ț</w:t>
      </w:r>
      <w:r w:rsidR="00445B29" w:rsidRPr="00115343">
        <w:rPr>
          <w:rFonts w:asciiTheme="minorHAnsi" w:hAnsiTheme="minorHAnsi" w:cstheme="minorHAnsi"/>
        </w:rPr>
        <w:t>ă de cele legislative prev</w:t>
      </w:r>
      <w:r w:rsidR="00B12C10">
        <w:rPr>
          <w:rFonts w:asciiTheme="minorHAnsi" w:hAnsiTheme="minorHAnsi" w:cstheme="minorHAnsi"/>
        </w:rPr>
        <w:t>ă</w:t>
      </w:r>
      <w:r w:rsidR="00445B29" w:rsidRPr="00115343">
        <w:rPr>
          <w:rFonts w:asciiTheme="minorHAnsi" w:hAnsiTheme="minorHAnsi" w:cstheme="minorHAnsi"/>
        </w:rPr>
        <w:t>zute, vor fi</w:t>
      </w:r>
      <w:r w:rsidR="00F915CA" w:rsidRPr="00115343">
        <w:rPr>
          <w:rFonts w:asciiTheme="minorHAnsi" w:hAnsiTheme="minorHAnsi" w:cstheme="minorHAnsi"/>
        </w:rPr>
        <w:t xml:space="preserve"> punctat</w:t>
      </w:r>
      <w:r w:rsidR="00445B29" w:rsidRPr="00115343">
        <w:rPr>
          <w:rFonts w:asciiTheme="minorHAnsi" w:hAnsiTheme="minorHAnsi" w:cstheme="minorHAnsi"/>
        </w:rPr>
        <w:t>e</w:t>
      </w:r>
      <w:r w:rsidR="00F915CA" w:rsidRPr="00115343">
        <w:rPr>
          <w:rFonts w:asciiTheme="minorHAnsi" w:hAnsiTheme="minorHAnsi" w:cstheme="minorHAnsi"/>
        </w:rPr>
        <w:t xml:space="preserve"> suplimentar </w:t>
      </w:r>
      <w:r w:rsidR="00445B29" w:rsidRPr="00115343">
        <w:rPr>
          <w:rFonts w:asciiTheme="minorHAnsi" w:hAnsiTheme="minorHAnsi" w:cstheme="minorHAnsi"/>
        </w:rPr>
        <w:t>î</w:t>
      </w:r>
      <w:r w:rsidR="00F915CA" w:rsidRPr="00115343">
        <w:rPr>
          <w:rFonts w:asciiTheme="minorHAnsi" w:hAnsiTheme="minorHAnsi" w:cstheme="minorHAnsi"/>
        </w:rPr>
        <w:t>n cadrul Grilei ETF.</w:t>
      </w:r>
    </w:p>
    <w:p w14:paraId="69DEAFA9" w14:textId="2777FE72" w:rsidR="00FC140B" w:rsidRPr="00A67317" w:rsidRDefault="00FC140B" w:rsidP="00FC140B">
      <w:pPr>
        <w:rPr>
          <w:rFonts w:asciiTheme="minorHAnsi" w:hAnsiTheme="minorHAnsi" w:cstheme="minorHAnsi"/>
        </w:rPr>
      </w:pPr>
      <w:r>
        <w:rPr>
          <w:rFonts w:asciiTheme="minorHAnsi" w:hAnsiTheme="minorHAnsi" w:cstheme="minorHAnsi"/>
        </w:rPr>
        <w:t xml:space="preserve">În vederea realizării achizițiilor verzi solicitanții vor avea în vedere </w:t>
      </w:r>
      <w:bookmarkStart w:id="163" w:name="_Hlk140849215"/>
      <w:r w:rsidRPr="00FC140B">
        <w:rPr>
          <w:rFonts w:asciiTheme="minorHAnsi" w:hAnsiTheme="minorHAnsi" w:cstheme="minorHAnsi"/>
        </w:rPr>
        <w:t>L</w:t>
      </w:r>
      <w:r>
        <w:rPr>
          <w:rFonts w:asciiTheme="minorHAnsi" w:hAnsiTheme="minorHAnsi" w:cstheme="minorHAnsi"/>
        </w:rPr>
        <w:t>egea</w:t>
      </w:r>
      <w:r w:rsidRPr="00FC140B">
        <w:rPr>
          <w:rFonts w:asciiTheme="minorHAnsi" w:hAnsiTheme="minorHAnsi" w:cstheme="minorHAnsi"/>
        </w:rPr>
        <w:t xml:space="preserve"> nr. 69 din 25 aprilie 2016</w:t>
      </w:r>
      <w:r>
        <w:rPr>
          <w:rFonts w:asciiTheme="minorHAnsi" w:hAnsiTheme="minorHAnsi" w:cstheme="minorHAnsi"/>
        </w:rPr>
        <w:t xml:space="preserve"> </w:t>
      </w:r>
      <w:r w:rsidRPr="00FC140B">
        <w:rPr>
          <w:rFonts w:asciiTheme="minorHAnsi" w:hAnsiTheme="minorHAnsi" w:cstheme="minorHAnsi"/>
        </w:rPr>
        <w:t>privind achiziţiile publice verzi</w:t>
      </w:r>
      <w:r>
        <w:rPr>
          <w:rFonts w:asciiTheme="minorHAnsi" w:hAnsiTheme="minorHAnsi" w:cstheme="minorHAnsi"/>
        </w:rPr>
        <w:t xml:space="preserve">. </w:t>
      </w:r>
    </w:p>
    <w:bookmarkEnd w:id="163"/>
    <w:p w14:paraId="454A2E18" w14:textId="0BFFEE52" w:rsidR="001E4F6E" w:rsidRPr="00A67317" w:rsidRDefault="00BE1FBA" w:rsidP="00B77384">
      <w:pPr>
        <w:tabs>
          <w:tab w:val="left" w:pos="7536"/>
        </w:tabs>
        <w:spacing w:after="0"/>
        <w:rPr>
          <w:rFonts w:asciiTheme="minorHAnsi" w:eastAsia="Trebuchet MS" w:hAnsiTheme="minorHAnsi" w:cstheme="minorHAnsi"/>
        </w:rPr>
      </w:pPr>
      <w:r w:rsidRPr="00BE1FBA">
        <w:rPr>
          <w:rFonts w:asciiTheme="minorHAnsi" w:eastAsia="Trebuchet MS" w:hAnsiTheme="minorHAnsi" w:cstheme="minorHAnsi"/>
        </w:rPr>
        <w:t xml:space="preserve">Punctajul aferent criteriului </w:t>
      </w:r>
      <w:r>
        <w:rPr>
          <w:rFonts w:asciiTheme="minorHAnsi" w:eastAsia="Trebuchet MS" w:hAnsiTheme="minorHAnsi" w:cstheme="minorHAnsi"/>
        </w:rPr>
        <w:t>ș</w:t>
      </w:r>
      <w:r w:rsidRPr="00BE1FBA">
        <w:rPr>
          <w:rFonts w:asciiTheme="minorHAnsi" w:eastAsia="Trebuchet MS" w:hAnsiTheme="minorHAnsi" w:cstheme="minorHAnsi"/>
        </w:rPr>
        <w:t>i subcriteriilor aferente precum și modalitatea de punctare este detaliată în grila ETF.</w:t>
      </w:r>
      <w:r w:rsidR="001E4F6E" w:rsidRPr="00A67317">
        <w:rPr>
          <w:rFonts w:asciiTheme="minorHAnsi" w:eastAsia="Trebuchet MS" w:hAnsiTheme="minorHAnsi" w:cstheme="minorHAnsi"/>
        </w:rPr>
        <w:tab/>
      </w:r>
    </w:p>
    <w:p w14:paraId="49D727A9" w14:textId="77777777" w:rsidR="001E4F6E" w:rsidRPr="00A67317" w:rsidRDefault="001E4F6E" w:rsidP="001E4F6E">
      <w:pPr>
        <w:spacing w:after="0"/>
        <w:rPr>
          <w:rFonts w:asciiTheme="minorHAnsi" w:eastAsia="Trebuchet MS" w:hAnsiTheme="minorHAnsi" w:cstheme="minorHAnsi"/>
          <w:b/>
          <w:bCs/>
        </w:rPr>
      </w:pPr>
    </w:p>
    <w:p w14:paraId="5E19492C" w14:textId="77777777" w:rsidR="00B77384" w:rsidRPr="00A67317" w:rsidRDefault="00746726" w:rsidP="004937B4">
      <w:pPr>
        <w:pStyle w:val="ListParagraph"/>
        <w:numPr>
          <w:ilvl w:val="0"/>
          <w:numId w:val="17"/>
        </w:numPr>
        <w:spacing w:after="0"/>
        <w:rPr>
          <w:rFonts w:asciiTheme="minorHAnsi" w:eastAsia="Trebuchet MS" w:hAnsiTheme="minorHAnsi" w:cstheme="minorHAnsi"/>
          <w:b/>
          <w:bCs/>
          <w:szCs w:val="24"/>
        </w:rPr>
      </w:pPr>
      <w:r w:rsidRPr="00A67317">
        <w:rPr>
          <w:rFonts w:asciiTheme="minorHAnsi" w:eastAsia="Trebuchet MS" w:hAnsiTheme="minorHAnsi" w:cstheme="minorHAnsi"/>
          <w:b/>
          <w:bCs/>
          <w:szCs w:val="24"/>
        </w:rPr>
        <w:t>Eficiența utilizării fondurilor europene.</w:t>
      </w:r>
    </w:p>
    <w:p w14:paraId="0B190177" w14:textId="77777777" w:rsidR="00B77384" w:rsidRPr="00A67317" w:rsidRDefault="00B77384" w:rsidP="00B77384">
      <w:pPr>
        <w:spacing w:after="0"/>
        <w:rPr>
          <w:rFonts w:asciiTheme="minorHAnsi" w:eastAsia="Trebuchet MS" w:hAnsiTheme="minorHAnsi" w:cstheme="minorHAnsi"/>
          <w:b/>
          <w:bCs/>
        </w:rPr>
      </w:pPr>
    </w:p>
    <w:p w14:paraId="1C31E208" w14:textId="77777777" w:rsidR="00843793" w:rsidRDefault="00B77384" w:rsidP="00B77384">
      <w:pPr>
        <w:spacing w:after="0"/>
        <w:rPr>
          <w:rFonts w:asciiTheme="minorHAnsi" w:eastAsia="Trebuchet MS" w:hAnsiTheme="minorHAnsi" w:cstheme="minorHAnsi"/>
          <w:szCs w:val="32"/>
        </w:rPr>
      </w:pPr>
      <w:r w:rsidRPr="00A67317">
        <w:rPr>
          <w:rFonts w:asciiTheme="minorHAnsi" w:eastAsia="Trebuchet MS" w:hAnsiTheme="minorHAnsi" w:cstheme="minorHAnsi"/>
          <w:szCs w:val="32"/>
        </w:rPr>
        <w:t>În cadrul acestui criteriu proiectul va fi evaluat și punctat ținând cont de:</w:t>
      </w:r>
      <w:r w:rsidRPr="00A67317">
        <w:rPr>
          <w:rFonts w:asciiTheme="minorHAnsi" w:hAnsiTheme="minorHAnsi" w:cstheme="minorHAnsi"/>
        </w:rPr>
        <w:t xml:space="preserve"> </w:t>
      </w:r>
      <w:r w:rsidRPr="00A67317">
        <w:rPr>
          <w:rFonts w:asciiTheme="minorHAnsi" w:eastAsia="Trebuchet MS" w:hAnsiTheme="minorHAnsi" w:cstheme="minorHAnsi"/>
          <w:szCs w:val="32"/>
        </w:rPr>
        <w:t>contribu</w:t>
      </w:r>
      <w:r w:rsidR="00B12C10">
        <w:rPr>
          <w:rFonts w:asciiTheme="minorHAnsi" w:eastAsia="Trebuchet MS" w:hAnsiTheme="minorHAnsi" w:cstheme="minorHAnsi"/>
          <w:szCs w:val="32"/>
        </w:rPr>
        <w:t>ț</w:t>
      </w:r>
      <w:r w:rsidRPr="00A67317">
        <w:rPr>
          <w:rFonts w:asciiTheme="minorHAnsi" w:eastAsia="Trebuchet MS" w:hAnsiTheme="minorHAnsi" w:cstheme="minorHAnsi"/>
          <w:szCs w:val="32"/>
        </w:rPr>
        <w:t>ia privat</w:t>
      </w:r>
      <w:r w:rsidR="0009342F">
        <w:rPr>
          <w:rFonts w:asciiTheme="minorHAnsi" w:eastAsia="Trebuchet MS" w:hAnsiTheme="minorHAnsi" w:cstheme="minorHAnsi"/>
          <w:szCs w:val="32"/>
        </w:rPr>
        <w:t xml:space="preserve">ă a asociației de proprietari </w:t>
      </w:r>
      <w:r w:rsidRPr="00A67317">
        <w:rPr>
          <w:rFonts w:asciiTheme="minorHAnsi" w:eastAsia="Trebuchet MS" w:hAnsiTheme="minorHAnsi" w:cstheme="minorHAnsi"/>
          <w:szCs w:val="32"/>
        </w:rPr>
        <w:t>la cofinan</w:t>
      </w:r>
      <w:r w:rsidR="00B12C10">
        <w:rPr>
          <w:rFonts w:asciiTheme="minorHAnsi" w:eastAsia="Trebuchet MS" w:hAnsiTheme="minorHAnsi" w:cstheme="minorHAnsi"/>
          <w:szCs w:val="32"/>
        </w:rPr>
        <w:t>ț</w:t>
      </w:r>
      <w:r w:rsidRPr="00A67317">
        <w:rPr>
          <w:rFonts w:asciiTheme="minorHAnsi" w:eastAsia="Trebuchet MS" w:hAnsiTheme="minorHAnsi" w:cstheme="minorHAnsi"/>
          <w:szCs w:val="32"/>
        </w:rPr>
        <w:t xml:space="preserve">area proiectului, </w:t>
      </w:r>
      <w:r w:rsidR="0009342F">
        <w:rPr>
          <w:rFonts w:asciiTheme="minorHAnsi" w:eastAsia="Trebuchet MS" w:hAnsiTheme="minorHAnsi" w:cstheme="minorHAnsi"/>
          <w:szCs w:val="32"/>
        </w:rPr>
        <w:t xml:space="preserve">și contribuția publică a solicitantului la valoarea cheltuielilor eligibile, </w:t>
      </w:r>
      <w:r w:rsidRPr="00A67317">
        <w:rPr>
          <w:rFonts w:asciiTheme="minorHAnsi" w:eastAsia="Trebuchet MS" w:hAnsiTheme="minorHAnsi" w:cstheme="minorHAnsi"/>
          <w:szCs w:val="32"/>
        </w:rPr>
        <w:t xml:space="preserve">fiind punctate suplimentar proiectele în care contribuția privată </w:t>
      </w:r>
      <w:r w:rsidR="0009342F">
        <w:rPr>
          <w:rFonts w:asciiTheme="minorHAnsi" w:eastAsia="Trebuchet MS" w:hAnsiTheme="minorHAnsi" w:cstheme="minorHAnsi"/>
          <w:szCs w:val="32"/>
        </w:rPr>
        <w:t xml:space="preserve">și/sau contribuția publică </w:t>
      </w:r>
      <w:r w:rsidR="00A74628" w:rsidRPr="00A67317">
        <w:rPr>
          <w:rFonts w:asciiTheme="minorHAnsi" w:eastAsia="Trebuchet MS" w:hAnsiTheme="minorHAnsi" w:cstheme="minorHAnsi"/>
          <w:szCs w:val="32"/>
        </w:rPr>
        <w:t>depășește</w:t>
      </w:r>
      <w:r w:rsidRPr="00A67317">
        <w:rPr>
          <w:rFonts w:asciiTheme="minorHAnsi" w:eastAsia="Trebuchet MS" w:hAnsiTheme="minorHAnsi" w:cstheme="minorHAnsi"/>
          <w:szCs w:val="32"/>
        </w:rPr>
        <w:t xml:space="preserve"> limita minimă stabilită prin ghid</w:t>
      </w:r>
      <w:r w:rsidR="0009342F">
        <w:rPr>
          <w:rFonts w:asciiTheme="minorHAnsi" w:eastAsia="Trebuchet MS" w:hAnsiTheme="minorHAnsi" w:cstheme="minorHAnsi"/>
          <w:szCs w:val="32"/>
        </w:rPr>
        <w:t xml:space="preserve">. </w:t>
      </w:r>
    </w:p>
    <w:p w14:paraId="13CF2719" w14:textId="4A92E6C9" w:rsidR="00843793" w:rsidRDefault="00843793" w:rsidP="00B77384">
      <w:pPr>
        <w:spacing w:after="0"/>
        <w:rPr>
          <w:rFonts w:asciiTheme="minorHAnsi" w:eastAsia="Trebuchet MS" w:hAnsiTheme="minorHAnsi" w:cstheme="minorHAnsi"/>
          <w:szCs w:val="32"/>
        </w:rPr>
      </w:pPr>
      <w:r>
        <w:rPr>
          <w:rFonts w:asciiTheme="minorHAnsi" w:eastAsia="Trebuchet MS" w:hAnsiTheme="minorHAnsi" w:cstheme="minorHAnsi"/>
          <w:szCs w:val="32"/>
        </w:rPr>
        <w:t>În vederea punctării subcr</w:t>
      </w:r>
      <w:r w:rsidR="009E2ABA">
        <w:rPr>
          <w:rFonts w:asciiTheme="minorHAnsi" w:eastAsia="Trebuchet MS" w:hAnsiTheme="minorHAnsi" w:cstheme="minorHAnsi"/>
          <w:szCs w:val="32"/>
        </w:rPr>
        <w:t>i</w:t>
      </w:r>
      <w:r>
        <w:rPr>
          <w:rFonts w:asciiTheme="minorHAnsi" w:eastAsia="Trebuchet MS" w:hAnsiTheme="minorHAnsi" w:cstheme="minorHAnsi"/>
          <w:szCs w:val="32"/>
        </w:rPr>
        <w:t>terii</w:t>
      </w:r>
      <w:r w:rsidR="009E2ABA">
        <w:rPr>
          <w:rFonts w:asciiTheme="minorHAnsi" w:eastAsia="Trebuchet MS" w:hAnsiTheme="minorHAnsi" w:cstheme="minorHAnsi"/>
          <w:szCs w:val="32"/>
        </w:rPr>
        <w:t>lor</w:t>
      </w:r>
      <w:r>
        <w:rPr>
          <w:rFonts w:asciiTheme="minorHAnsi" w:eastAsia="Trebuchet MS" w:hAnsiTheme="minorHAnsi" w:cstheme="minorHAnsi"/>
          <w:szCs w:val="32"/>
        </w:rPr>
        <w:t xml:space="preserve"> 3.1</w:t>
      </w:r>
      <w:r w:rsidR="009E2ABA">
        <w:rPr>
          <w:rFonts w:asciiTheme="minorHAnsi" w:eastAsia="Trebuchet MS" w:hAnsiTheme="minorHAnsi" w:cstheme="minorHAnsi"/>
          <w:szCs w:val="32"/>
        </w:rPr>
        <w:t>,</w:t>
      </w:r>
      <w:r>
        <w:rPr>
          <w:rFonts w:asciiTheme="minorHAnsi" w:eastAsia="Trebuchet MS" w:hAnsiTheme="minorHAnsi" w:cstheme="minorHAnsi"/>
          <w:szCs w:val="32"/>
        </w:rPr>
        <w:t xml:space="preserve"> respectiv 3.2, vor fi verificate </w:t>
      </w:r>
      <w:r w:rsidR="009E2ABA">
        <w:rPr>
          <w:rFonts w:asciiTheme="minorHAnsi" w:eastAsia="Trebuchet MS" w:hAnsiTheme="minorHAnsi" w:cstheme="minorHAnsi"/>
          <w:szCs w:val="32"/>
        </w:rPr>
        <w:t xml:space="preserve">valorile cuprinse în </w:t>
      </w:r>
      <w:r>
        <w:rPr>
          <w:rFonts w:asciiTheme="minorHAnsi" w:eastAsia="Trebuchet MS" w:hAnsiTheme="minorHAnsi" w:cstheme="minorHAnsi"/>
          <w:szCs w:val="32"/>
        </w:rPr>
        <w:t>Con</w:t>
      </w:r>
      <w:r w:rsidR="009E2ABA">
        <w:rPr>
          <w:rFonts w:asciiTheme="minorHAnsi" w:eastAsia="Trebuchet MS" w:hAnsiTheme="minorHAnsi" w:cstheme="minorHAnsi"/>
          <w:szCs w:val="32"/>
        </w:rPr>
        <w:t>tractele de Mandat încheiate între solicitant și Asociațiile de Proprietari și Hotăr</w:t>
      </w:r>
      <w:r w:rsidR="00877DAF">
        <w:rPr>
          <w:rFonts w:asciiTheme="minorHAnsi" w:eastAsia="Trebuchet MS" w:hAnsiTheme="minorHAnsi" w:cstheme="minorHAnsi"/>
          <w:szCs w:val="32"/>
        </w:rPr>
        <w:t>â</w:t>
      </w:r>
      <w:r w:rsidR="009E2ABA">
        <w:rPr>
          <w:rFonts w:asciiTheme="minorHAnsi" w:eastAsia="Trebuchet MS" w:hAnsiTheme="minorHAnsi" w:cstheme="minorHAnsi"/>
          <w:szCs w:val="32"/>
        </w:rPr>
        <w:t>rea Asociației de Proprietari.</w:t>
      </w:r>
    </w:p>
    <w:p w14:paraId="5959FBF5" w14:textId="40B8FD03" w:rsidR="00B77384" w:rsidRDefault="0009342F" w:rsidP="00B77384">
      <w:pPr>
        <w:spacing w:after="0"/>
        <w:rPr>
          <w:rFonts w:asciiTheme="minorHAnsi" w:eastAsia="Trebuchet MS" w:hAnsiTheme="minorHAnsi" w:cstheme="minorHAnsi"/>
          <w:szCs w:val="32"/>
        </w:rPr>
      </w:pPr>
      <w:r>
        <w:rPr>
          <w:rFonts w:asciiTheme="minorHAnsi" w:eastAsia="Trebuchet MS" w:hAnsiTheme="minorHAnsi" w:cstheme="minorHAnsi"/>
          <w:szCs w:val="32"/>
        </w:rPr>
        <w:t xml:space="preserve">De asemenea, tot în cadrul acestu criteriu proiectul se va puncta ținând cont </w:t>
      </w:r>
      <w:r w:rsidR="00B77384" w:rsidRPr="00A67317">
        <w:rPr>
          <w:rFonts w:asciiTheme="minorHAnsi" w:eastAsia="Trebuchet MS" w:hAnsiTheme="minorHAnsi" w:cstheme="minorHAnsi"/>
          <w:szCs w:val="32"/>
        </w:rPr>
        <w:t xml:space="preserve">și de </w:t>
      </w:r>
      <w:r w:rsidRPr="0009342F">
        <w:rPr>
          <w:rFonts w:asciiTheme="minorHAnsi" w:eastAsia="Trebuchet MS" w:hAnsiTheme="minorHAnsi" w:cstheme="minorHAnsi"/>
          <w:szCs w:val="32"/>
        </w:rPr>
        <w:t>cost</w:t>
      </w:r>
      <w:r>
        <w:rPr>
          <w:rFonts w:asciiTheme="minorHAnsi" w:eastAsia="Trebuchet MS" w:hAnsiTheme="minorHAnsi" w:cstheme="minorHAnsi"/>
          <w:szCs w:val="32"/>
        </w:rPr>
        <w:t>ul</w:t>
      </w:r>
      <w:r w:rsidRPr="0009342F">
        <w:rPr>
          <w:rFonts w:asciiTheme="minorHAnsi" w:eastAsia="Trebuchet MS" w:hAnsiTheme="minorHAnsi" w:cstheme="minorHAnsi"/>
          <w:szCs w:val="32"/>
        </w:rPr>
        <w:t xml:space="preserve"> investițional pe kWh economisit într-un an (CI)</w:t>
      </w:r>
      <w:r>
        <w:rPr>
          <w:rFonts w:asciiTheme="minorHAnsi" w:eastAsia="Trebuchet MS" w:hAnsiTheme="minorHAnsi" w:cstheme="minorHAnsi"/>
          <w:szCs w:val="32"/>
        </w:rPr>
        <w:t xml:space="preserve"> exprimat în euro. Modalitatea de calcul a acestui indice se regăsește în anexa 15. </w:t>
      </w:r>
      <w:r w:rsidRPr="0009342F">
        <w:rPr>
          <w:rFonts w:asciiTheme="minorHAnsi" w:eastAsia="Trebuchet MS" w:hAnsiTheme="minorHAnsi" w:cstheme="minorHAnsi"/>
          <w:szCs w:val="32"/>
        </w:rPr>
        <w:t>Metodologia de calcul a costului investițional</w:t>
      </w:r>
      <w:r w:rsidR="00B77384" w:rsidRPr="00A67317">
        <w:rPr>
          <w:rFonts w:asciiTheme="minorHAnsi" w:eastAsia="Trebuchet MS" w:hAnsiTheme="minorHAnsi" w:cstheme="minorHAnsi"/>
          <w:szCs w:val="32"/>
        </w:rPr>
        <w:t>.</w:t>
      </w:r>
    </w:p>
    <w:p w14:paraId="20ABD59F" w14:textId="6569FD50" w:rsidR="00BE1FBA" w:rsidRPr="00A67317" w:rsidRDefault="00BE1FBA" w:rsidP="00B77384">
      <w:pPr>
        <w:spacing w:after="0"/>
        <w:rPr>
          <w:rFonts w:asciiTheme="minorHAnsi" w:eastAsia="Trebuchet MS" w:hAnsiTheme="minorHAnsi" w:cstheme="minorHAnsi"/>
          <w:szCs w:val="32"/>
        </w:rPr>
      </w:pPr>
      <w:r w:rsidRPr="00BE1FBA">
        <w:rPr>
          <w:rFonts w:asciiTheme="minorHAnsi" w:eastAsia="Trebuchet MS" w:hAnsiTheme="minorHAnsi" w:cstheme="minorHAnsi"/>
          <w:szCs w:val="32"/>
        </w:rPr>
        <w:t>Punctajul aferent criteriului și subcriteriilor aferente precum și modalitatea de punctare este detaliată în grila ETF.</w:t>
      </w:r>
      <w:r w:rsidRPr="00BE1FBA">
        <w:rPr>
          <w:rFonts w:asciiTheme="minorHAnsi" w:eastAsia="Trebuchet MS" w:hAnsiTheme="minorHAnsi" w:cstheme="minorHAnsi"/>
          <w:szCs w:val="32"/>
        </w:rPr>
        <w:tab/>
      </w:r>
    </w:p>
    <w:p w14:paraId="6C23DC03" w14:textId="77777777" w:rsidR="00B77384" w:rsidRPr="00A67317" w:rsidRDefault="00B77384" w:rsidP="00B77384">
      <w:pPr>
        <w:spacing w:after="0"/>
        <w:rPr>
          <w:rFonts w:asciiTheme="minorHAnsi" w:eastAsia="Trebuchet MS" w:hAnsiTheme="minorHAnsi" w:cstheme="minorHAnsi"/>
          <w:b/>
          <w:bCs/>
        </w:rPr>
      </w:pPr>
    </w:p>
    <w:p w14:paraId="36BC6284" w14:textId="77777777" w:rsidR="00746726" w:rsidRPr="00A67317" w:rsidRDefault="00746726" w:rsidP="004937B4">
      <w:pPr>
        <w:pStyle w:val="ListParagraph"/>
        <w:numPr>
          <w:ilvl w:val="0"/>
          <w:numId w:val="17"/>
        </w:numPr>
        <w:spacing w:after="0"/>
        <w:rPr>
          <w:rFonts w:asciiTheme="minorHAnsi" w:eastAsia="Trebuchet MS" w:hAnsiTheme="minorHAnsi" w:cstheme="minorHAnsi"/>
          <w:b/>
          <w:bCs/>
          <w:szCs w:val="24"/>
        </w:rPr>
      </w:pPr>
      <w:r w:rsidRPr="00A67317">
        <w:rPr>
          <w:rFonts w:asciiTheme="minorHAnsi" w:eastAsia="Trebuchet MS" w:hAnsiTheme="minorHAnsi" w:cstheme="minorHAnsi"/>
          <w:b/>
          <w:bCs/>
          <w:szCs w:val="24"/>
        </w:rPr>
        <w:t>Maturitatea proiectului.</w:t>
      </w:r>
    </w:p>
    <w:p w14:paraId="741C2C81" w14:textId="77777777" w:rsidR="00B77384" w:rsidRPr="00A67317" w:rsidRDefault="00B77384" w:rsidP="00B77384">
      <w:pPr>
        <w:pStyle w:val="ListParagraph"/>
        <w:spacing w:after="0"/>
        <w:rPr>
          <w:rFonts w:asciiTheme="minorHAnsi" w:eastAsia="Trebuchet MS" w:hAnsiTheme="minorHAnsi" w:cstheme="minorHAnsi"/>
          <w:szCs w:val="24"/>
        </w:rPr>
      </w:pPr>
    </w:p>
    <w:p w14:paraId="77E446CC" w14:textId="64BBEA86" w:rsidR="00746726" w:rsidRPr="00A67317" w:rsidRDefault="00B77384" w:rsidP="00B77384">
      <w:pPr>
        <w:spacing w:after="0"/>
        <w:rPr>
          <w:rFonts w:asciiTheme="minorHAnsi" w:eastAsia="Trebuchet MS" w:hAnsiTheme="minorHAnsi" w:cstheme="minorHAnsi"/>
        </w:rPr>
      </w:pPr>
      <w:r w:rsidRPr="00A67317">
        <w:rPr>
          <w:rFonts w:asciiTheme="minorHAnsi" w:eastAsia="Trebuchet MS" w:hAnsiTheme="minorHAnsi" w:cstheme="minorHAnsi"/>
          <w:szCs w:val="32"/>
        </w:rPr>
        <w:t xml:space="preserve">În cadrul acestui criteriu proiectul va fi evaluat și punctat ținând </w:t>
      </w:r>
      <w:r w:rsidRPr="00A67317">
        <w:rPr>
          <w:rFonts w:asciiTheme="minorHAnsi" w:eastAsia="Trebuchet MS" w:hAnsiTheme="minorHAnsi" w:cstheme="minorHAnsi"/>
        </w:rPr>
        <w:t xml:space="preserve">cont de: </w:t>
      </w:r>
      <w:r w:rsidR="00746726" w:rsidRPr="00A67317">
        <w:rPr>
          <w:rFonts w:asciiTheme="minorHAnsi" w:eastAsia="Trebuchet MS" w:hAnsiTheme="minorHAnsi" w:cstheme="minorHAnsi"/>
        </w:rPr>
        <w:t xml:space="preserve">stadiul de realizare a documentațiilor tehnice sau proiecte </w:t>
      </w:r>
      <w:r w:rsidR="00B12C10">
        <w:rPr>
          <w:rFonts w:asciiTheme="minorHAnsi" w:eastAsia="Trebuchet MS" w:hAnsiTheme="minorHAnsi" w:cstheme="minorHAnsi"/>
        </w:rPr>
        <w:t>î</w:t>
      </w:r>
      <w:r w:rsidR="00746726" w:rsidRPr="00A67317">
        <w:rPr>
          <w:rFonts w:asciiTheme="minorHAnsi" w:eastAsia="Trebuchet MS" w:hAnsiTheme="minorHAnsi" w:cstheme="minorHAnsi"/>
        </w:rPr>
        <w:t>ncepute</w:t>
      </w:r>
      <w:r w:rsidRPr="00A67317">
        <w:rPr>
          <w:rFonts w:asciiTheme="minorHAnsi" w:eastAsia="Trebuchet MS" w:hAnsiTheme="minorHAnsi" w:cstheme="minorHAnsi"/>
        </w:rPr>
        <w:t xml:space="preserve"> și stadiul lucărilor</w:t>
      </w:r>
      <w:r w:rsidR="0009342F">
        <w:rPr>
          <w:rFonts w:asciiTheme="minorHAnsi" w:eastAsia="Trebuchet MS" w:hAnsiTheme="minorHAnsi" w:cstheme="minorHAnsi"/>
        </w:rPr>
        <w:t>,</w:t>
      </w:r>
      <w:r w:rsidRPr="00A67317">
        <w:rPr>
          <w:rFonts w:asciiTheme="minorHAnsi" w:eastAsia="Trebuchet MS" w:hAnsiTheme="minorHAnsi" w:cstheme="minorHAnsi"/>
        </w:rPr>
        <w:t xml:space="preserve"> fiind punctate suplimentar proiectele ce demostreaz</w:t>
      </w:r>
      <w:r w:rsidR="00B12C10">
        <w:rPr>
          <w:rFonts w:asciiTheme="minorHAnsi" w:eastAsia="Trebuchet MS" w:hAnsiTheme="minorHAnsi" w:cstheme="minorHAnsi"/>
        </w:rPr>
        <w:t>ă</w:t>
      </w:r>
      <w:r w:rsidRPr="00A67317">
        <w:rPr>
          <w:rFonts w:asciiTheme="minorHAnsi" w:eastAsia="Trebuchet MS" w:hAnsiTheme="minorHAnsi" w:cstheme="minorHAnsi"/>
        </w:rPr>
        <w:t xml:space="preserve"> un grad ridicat de maturitate cu Ordin de începere a lucrărilor emis și </w:t>
      </w:r>
      <w:r w:rsidR="0009342F">
        <w:rPr>
          <w:rFonts w:asciiTheme="minorHAnsi" w:eastAsia="Trebuchet MS" w:hAnsiTheme="minorHAnsi" w:cstheme="minorHAnsi"/>
        </w:rPr>
        <w:t xml:space="preserve">lucrări </w:t>
      </w:r>
      <w:r w:rsidRPr="00A67317">
        <w:rPr>
          <w:rFonts w:asciiTheme="minorHAnsi" w:eastAsia="Trebuchet MS" w:hAnsiTheme="minorHAnsi" w:cstheme="minorHAnsi"/>
        </w:rPr>
        <w:t xml:space="preserve">realizate </w:t>
      </w:r>
      <w:r w:rsidR="0009342F">
        <w:rPr>
          <w:rFonts w:asciiTheme="minorHAnsi" w:hAnsiTheme="minorHAnsi" w:cstheme="minorHAnsi"/>
        </w:rPr>
        <w:t xml:space="preserve">în procent de </w:t>
      </w:r>
      <w:r w:rsidR="004C1A18" w:rsidRPr="00115343">
        <w:rPr>
          <w:rFonts w:asciiTheme="minorHAnsi" w:hAnsiTheme="minorHAnsi" w:cstheme="minorHAnsi"/>
        </w:rPr>
        <w:t xml:space="preserve">minim </w:t>
      </w:r>
      <w:r w:rsidR="0009342F">
        <w:rPr>
          <w:rFonts w:asciiTheme="minorHAnsi" w:hAnsiTheme="minorHAnsi" w:cstheme="minorHAnsi"/>
        </w:rPr>
        <w:t>10</w:t>
      </w:r>
      <w:r w:rsidR="004C1A18" w:rsidRPr="00115343">
        <w:rPr>
          <w:rFonts w:asciiTheme="minorHAnsi" w:hAnsiTheme="minorHAnsi" w:cstheme="minorHAnsi"/>
        </w:rPr>
        <w:t xml:space="preserve"> % din valoarea </w:t>
      </w:r>
      <w:r w:rsidR="0009342F" w:rsidRPr="00A67317">
        <w:rPr>
          <w:rFonts w:asciiTheme="minorHAnsi" w:eastAsia="Trebuchet MS" w:hAnsiTheme="minorHAnsi" w:cstheme="minorHAnsi"/>
        </w:rPr>
        <w:t xml:space="preserve">pentru investiția de </w:t>
      </w:r>
      <w:r w:rsidR="0009342F" w:rsidRPr="00115343">
        <w:rPr>
          <w:rFonts w:asciiTheme="minorHAnsi" w:eastAsia="Trebuchet MS" w:hAnsiTheme="minorHAnsi" w:cstheme="minorHAnsi"/>
        </w:rPr>
        <w:t xml:space="preserve">bază </w:t>
      </w:r>
      <w:r w:rsidR="0009342F">
        <w:rPr>
          <w:rFonts w:asciiTheme="minorHAnsi" w:eastAsia="Trebuchet MS" w:hAnsiTheme="minorHAnsi" w:cstheme="minorHAnsi"/>
        </w:rPr>
        <w:t xml:space="preserve">din capitolul 4 din Devizul </w:t>
      </w:r>
      <w:r w:rsidR="00BE1FBA">
        <w:rPr>
          <w:rFonts w:asciiTheme="minorHAnsi" w:hAnsiTheme="minorHAnsi" w:cstheme="minorHAnsi"/>
        </w:rPr>
        <w:t xml:space="preserve">general </w:t>
      </w:r>
      <w:r w:rsidR="00236435">
        <w:rPr>
          <w:rFonts w:asciiTheme="minorHAnsi" w:hAnsiTheme="minorHAnsi" w:cstheme="minorHAnsi"/>
        </w:rPr>
        <w:t>a</w:t>
      </w:r>
      <w:r w:rsidR="00BE1FBA">
        <w:rPr>
          <w:rFonts w:asciiTheme="minorHAnsi" w:hAnsiTheme="minorHAnsi" w:cstheme="minorHAnsi"/>
        </w:rPr>
        <w:t>l clădirii</w:t>
      </w:r>
      <w:r w:rsidR="0009342F">
        <w:rPr>
          <w:rFonts w:asciiTheme="minorHAnsi" w:hAnsiTheme="minorHAnsi" w:cstheme="minorHAnsi"/>
        </w:rPr>
        <w:t>.</w:t>
      </w:r>
    </w:p>
    <w:p w14:paraId="0B7CFCB8" w14:textId="683089B1" w:rsidR="00B77384" w:rsidRDefault="00BE1FBA" w:rsidP="00B77384">
      <w:pPr>
        <w:spacing w:after="0"/>
        <w:rPr>
          <w:rFonts w:asciiTheme="minorHAnsi" w:eastAsia="Trebuchet MS" w:hAnsiTheme="minorHAnsi" w:cstheme="minorHAnsi"/>
        </w:rPr>
      </w:pPr>
      <w:r w:rsidRPr="00BE1FBA">
        <w:rPr>
          <w:rFonts w:asciiTheme="minorHAnsi" w:eastAsia="Trebuchet MS" w:hAnsiTheme="minorHAnsi" w:cstheme="minorHAnsi"/>
        </w:rPr>
        <w:t>Punctajul aferent criteriului și subcriteriilor aferente precum și modalitatea de punctare este detaliată în grila ETF.</w:t>
      </w:r>
      <w:r w:rsidRPr="00BE1FBA">
        <w:rPr>
          <w:rFonts w:asciiTheme="minorHAnsi" w:eastAsia="Trebuchet MS" w:hAnsiTheme="minorHAnsi" w:cstheme="minorHAnsi"/>
        </w:rPr>
        <w:tab/>
      </w:r>
    </w:p>
    <w:p w14:paraId="291F2E5C" w14:textId="77777777" w:rsidR="00BE1FBA" w:rsidRPr="00A67317" w:rsidRDefault="00BE1FBA" w:rsidP="00B77384">
      <w:pPr>
        <w:spacing w:after="0"/>
        <w:rPr>
          <w:rFonts w:asciiTheme="minorHAnsi" w:eastAsia="Trebuchet MS" w:hAnsiTheme="minorHAnsi" w:cstheme="minorHAnsi"/>
        </w:rPr>
      </w:pPr>
    </w:p>
    <w:p w14:paraId="54F7D504" w14:textId="77777777" w:rsidR="00746726" w:rsidRPr="00A67317" w:rsidRDefault="00746726" w:rsidP="004937B4">
      <w:pPr>
        <w:pStyle w:val="ListParagraph"/>
        <w:numPr>
          <w:ilvl w:val="0"/>
          <w:numId w:val="17"/>
        </w:numPr>
        <w:spacing w:after="0"/>
        <w:rPr>
          <w:rFonts w:asciiTheme="minorHAnsi" w:eastAsia="Trebuchet MS" w:hAnsiTheme="minorHAnsi" w:cstheme="minorHAnsi"/>
          <w:b/>
          <w:bCs/>
          <w:szCs w:val="24"/>
        </w:rPr>
      </w:pPr>
      <w:r w:rsidRPr="00A67317">
        <w:rPr>
          <w:rFonts w:asciiTheme="minorHAnsi" w:eastAsia="Trebuchet MS" w:hAnsiTheme="minorHAnsi" w:cstheme="minorHAnsi"/>
          <w:b/>
          <w:bCs/>
          <w:szCs w:val="24"/>
        </w:rPr>
        <w:t>Calitatea  proiectului si capacitatea de implementare a Solicitantului.</w:t>
      </w:r>
    </w:p>
    <w:p w14:paraId="42B3E0CE" w14:textId="77777777" w:rsidR="00746726" w:rsidRPr="00A67317" w:rsidRDefault="00746726" w:rsidP="006360F1">
      <w:pPr>
        <w:spacing w:after="0"/>
        <w:rPr>
          <w:rFonts w:asciiTheme="minorHAnsi" w:eastAsia="Trebuchet MS" w:hAnsiTheme="minorHAnsi" w:cstheme="minorHAnsi"/>
        </w:rPr>
      </w:pPr>
    </w:p>
    <w:p w14:paraId="09C41D53" w14:textId="4633228E" w:rsidR="00B77384" w:rsidRPr="00A67317" w:rsidRDefault="00B77384" w:rsidP="006360F1">
      <w:pPr>
        <w:spacing w:after="0"/>
        <w:rPr>
          <w:rFonts w:asciiTheme="minorHAnsi" w:eastAsia="Trebuchet MS" w:hAnsiTheme="minorHAnsi" w:cstheme="minorHAnsi"/>
        </w:rPr>
      </w:pPr>
      <w:r w:rsidRPr="00A67317">
        <w:rPr>
          <w:rFonts w:asciiTheme="minorHAnsi" w:eastAsia="Trebuchet MS" w:hAnsiTheme="minorHAnsi" w:cstheme="minorHAnsi"/>
        </w:rPr>
        <w:t>În cadrul acestui criteriu proiectul va fi evaluat și punctat ținând cont de: capacitatea solicitantului de a implementa proiectul</w:t>
      </w:r>
      <w:r w:rsidR="0009743B" w:rsidRPr="00A67317">
        <w:rPr>
          <w:rFonts w:asciiTheme="minorHAnsi" w:eastAsia="Trebuchet MS" w:hAnsiTheme="minorHAnsi" w:cstheme="minorHAnsi"/>
        </w:rPr>
        <w:t xml:space="preserve"> (</w:t>
      </w:r>
      <w:r w:rsidRPr="00A67317">
        <w:rPr>
          <w:rFonts w:asciiTheme="minorHAnsi" w:eastAsia="Trebuchet MS" w:hAnsiTheme="minorHAnsi" w:cstheme="minorHAnsi"/>
        </w:rPr>
        <w:t xml:space="preserve">echipa de proiect </w:t>
      </w:r>
      <w:r w:rsidR="0009743B" w:rsidRPr="00A67317">
        <w:rPr>
          <w:rFonts w:asciiTheme="minorHAnsi" w:eastAsia="Trebuchet MS" w:hAnsiTheme="minorHAnsi" w:cstheme="minorHAnsi"/>
        </w:rPr>
        <w:t xml:space="preserve">dedicată, proceduri existente, calendar adecvat), obiectivele stabilite ce vor fi atinse prin activități,  indicatori și rezultate clar identificate, detaliate și corelate cu calendarul de realizare al proiectului fiind verificat de asemenea, </w:t>
      </w:r>
      <w:r w:rsidR="00BE1FBA">
        <w:rPr>
          <w:rFonts w:asciiTheme="minorHAnsi" w:eastAsia="Trebuchet MS" w:hAnsiTheme="minorHAnsi" w:cstheme="minorHAnsi"/>
        </w:rPr>
        <w:t xml:space="preserve">calitatea </w:t>
      </w:r>
      <w:r w:rsidR="0009743B" w:rsidRPr="00A67317">
        <w:rPr>
          <w:rFonts w:asciiTheme="minorHAnsi" w:eastAsia="Trebuchet MS" w:hAnsiTheme="minorHAnsi" w:cstheme="minorHAnsi"/>
        </w:rPr>
        <w:t>Planul</w:t>
      </w:r>
      <w:r w:rsidR="00BE1FBA">
        <w:rPr>
          <w:rFonts w:asciiTheme="minorHAnsi" w:eastAsia="Trebuchet MS" w:hAnsiTheme="minorHAnsi" w:cstheme="minorHAnsi"/>
        </w:rPr>
        <w:t>ui</w:t>
      </w:r>
      <w:r w:rsidR="0009743B" w:rsidRPr="00A67317">
        <w:rPr>
          <w:rFonts w:asciiTheme="minorHAnsi" w:eastAsia="Trebuchet MS" w:hAnsiTheme="minorHAnsi" w:cstheme="minorHAnsi"/>
        </w:rPr>
        <w:t xml:space="preserve"> de monitorizare al proiectului</w:t>
      </w:r>
      <w:r w:rsidR="00BE1FBA">
        <w:rPr>
          <w:rFonts w:asciiTheme="minorHAnsi" w:eastAsia="Trebuchet MS" w:hAnsiTheme="minorHAnsi" w:cstheme="minorHAnsi"/>
        </w:rPr>
        <w:t>, și bugetul proiectului, corectitudinea încadrării cheltuielilor, respectarea pragurilor impuse prin ghidul solicitantului, corelarea cu devizul general, cu lista de echipamente</w:t>
      </w:r>
      <w:r w:rsidR="0009743B" w:rsidRPr="00A67317">
        <w:rPr>
          <w:rFonts w:asciiTheme="minorHAnsi" w:eastAsia="Trebuchet MS" w:hAnsiTheme="minorHAnsi" w:cstheme="minorHAnsi"/>
        </w:rPr>
        <w:t>.</w:t>
      </w:r>
    </w:p>
    <w:p w14:paraId="43A5AE80" w14:textId="48E3C8E4" w:rsidR="00B77384" w:rsidRDefault="00BE1FBA" w:rsidP="006360F1">
      <w:pPr>
        <w:spacing w:after="0"/>
        <w:rPr>
          <w:rFonts w:asciiTheme="minorHAnsi" w:eastAsia="Trebuchet MS" w:hAnsiTheme="minorHAnsi" w:cstheme="minorHAnsi"/>
        </w:rPr>
      </w:pPr>
      <w:r w:rsidRPr="00BE1FBA">
        <w:rPr>
          <w:rFonts w:asciiTheme="minorHAnsi" w:eastAsia="Trebuchet MS" w:hAnsiTheme="minorHAnsi" w:cstheme="minorHAnsi"/>
        </w:rPr>
        <w:t>Punctajul aferent criteriului și subcriteriilor aferente precum și modalitatea de punctare este detaliată în grila ETF.</w:t>
      </w:r>
      <w:r w:rsidRPr="00BE1FBA">
        <w:rPr>
          <w:rFonts w:asciiTheme="minorHAnsi" w:eastAsia="Trebuchet MS" w:hAnsiTheme="minorHAnsi" w:cstheme="minorHAnsi"/>
        </w:rPr>
        <w:tab/>
      </w:r>
    </w:p>
    <w:p w14:paraId="659EB595" w14:textId="77777777" w:rsidR="00BE1FBA" w:rsidRPr="00A67317" w:rsidRDefault="00BE1FBA" w:rsidP="006360F1">
      <w:pPr>
        <w:spacing w:after="0"/>
        <w:rPr>
          <w:rFonts w:asciiTheme="minorHAnsi" w:eastAsia="Trebuchet MS" w:hAnsiTheme="minorHAnsi" w:cstheme="minorHAnsi"/>
        </w:rPr>
      </w:pPr>
    </w:p>
    <w:p w14:paraId="46244AED" w14:textId="77777777" w:rsidR="003D50DF" w:rsidRPr="00A67317" w:rsidRDefault="003D50DF" w:rsidP="004937B4">
      <w:pPr>
        <w:numPr>
          <w:ilvl w:val="0"/>
          <w:numId w:val="19"/>
        </w:numPr>
        <w:spacing w:after="0"/>
        <w:rPr>
          <w:rFonts w:asciiTheme="minorHAnsi" w:eastAsia="Trebuchet MS" w:hAnsiTheme="minorHAnsi" w:cstheme="minorHAnsi"/>
          <w:b/>
          <w:bCs/>
        </w:rPr>
      </w:pPr>
      <w:r w:rsidRPr="00A67317">
        <w:rPr>
          <w:rFonts w:asciiTheme="minorHAnsi" w:eastAsia="Trebuchet MS" w:hAnsiTheme="minorHAnsi" w:cstheme="minorHAnsi"/>
          <w:b/>
          <w:bCs/>
        </w:rPr>
        <w:t>Verificarea dosarului de achizitii</w:t>
      </w:r>
    </w:p>
    <w:p w14:paraId="13C30915" w14:textId="77777777" w:rsidR="00875544" w:rsidRPr="00A67317" w:rsidRDefault="00875544" w:rsidP="00875544">
      <w:pPr>
        <w:spacing w:after="0"/>
        <w:rPr>
          <w:rFonts w:asciiTheme="minorHAnsi" w:eastAsia="Trebuchet MS" w:hAnsiTheme="minorHAnsi" w:cstheme="minorHAnsi"/>
          <w:b/>
          <w:bCs/>
          <w:lang w:val="en-US"/>
        </w:rPr>
      </w:pPr>
      <w:r w:rsidRPr="00A67317">
        <w:rPr>
          <w:rFonts w:asciiTheme="minorHAnsi" w:eastAsia="Trebuchet MS" w:hAnsiTheme="minorHAnsi" w:cstheme="minorHAnsi"/>
          <w:b/>
          <w:bCs/>
          <w:lang w:val="en-US"/>
        </w:rPr>
        <w:t xml:space="preserve">In </w:t>
      </w:r>
      <w:proofErr w:type="spellStart"/>
      <w:r w:rsidRPr="00A67317">
        <w:rPr>
          <w:rFonts w:asciiTheme="minorHAnsi" w:eastAsia="Trebuchet MS" w:hAnsiTheme="minorHAnsi" w:cstheme="minorHAnsi"/>
          <w:b/>
          <w:bCs/>
          <w:lang w:val="en-US"/>
        </w:rPr>
        <w:t>situa</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ia</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depunerii</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proiecte</w:t>
      </w:r>
      <w:proofErr w:type="spellEnd"/>
      <w:r w:rsidRPr="00A67317">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î</w:t>
      </w:r>
      <w:r w:rsidRPr="00A67317">
        <w:rPr>
          <w:rFonts w:asciiTheme="minorHAnsi" w:eastAsia="Trebuchet MS" w:hAnsiTheme="minorHAnsi" w:cstheme="minorHAnsi"/>
          <w:b/>
          <w:bCs/>
          <w:lang w:val="en-US"/>
        </w:rPr>
        <w:t>ncepute</w:t>
      </w:r>
      <w:proofErr w:type="spellEnd"/>
      <w:r>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ș</w:t>
      </w:r>
      <w:r w:rsidRPr="00A67317">
        <w:rPr>
          <w:rFonts w:asciiTheme="minorHAnsi" w:eastAsia="Trebuchet MS" w:hAnsiTheme="minorHAnsi" w:cstheme="minorHAnsi"/>
          <w:b/>
          <w:bCs/>
          <w:lang w:val="en-US"/>
        </w:rPr>
        <w:t>i</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nefinalizate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și</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având</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în</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vedere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faptul</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că</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maturitatea</w:t>
      </w:r>
      <w:proofErr w:type="spellEnd"/>
      <w:r w:rsidRPr="00A67317">
        <w:rPr>
          <w:rFonts w:asciiTheme="minorHAnsi" w:eastAsia="Trebuchet MS" w:hAnsiTheme="minorHAnsi" w:cstheme="minorHAnsi"/>
          <w:b/>
          <w:bCs/>
          <w:lang w:val="en-US"/>
        </w:rPr>
        <w:t xml:space="preserve"> se </w:t>
      </w:r>
      <w:proofErr w:type="spellStart"/>
      <w:r w:rsidRPr="00A67317">
        <w:rPr>
          <w:rFonts w:asciiTheme="minorHAnsi" w:eastAsia="Trebuchet MS" w:hAnsiTheme="minorHAnsi" w:cstheme="minorHAnsi"/>
          <w:b/>
          <w:bCs/>
          <w:lang w:val="en-US"/>
        </w:rPr>
        <w:t>punctează</w:t>
      </w:r>
      <w:proofErr w:type="spellEnd"/>
      <w:r w:rsidRPr="00A67317">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î</w:t>
      </w:r>
      <w:r w:rsidRPr="00A67317">
        <w:rPr>
          <w:rFonts w:asciiTheme="minorHAnsi" w:eastAsia="Trebuchet MS" w:hAnsiTheme="minorHAnsi" w:cstheme="minorHAnsi"/>
          <w:b/>
          <w:bCs/>
          <w:lang w:val="en-US"/>
        </w:rPr>
        <w:t>n</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func</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ie</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existen</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a</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unui</w:t>
      </w:r>
      <w:proofErr w:type="spellEnd"/>
      <w:r w:rsidRPr="00A67317">
        <w:rPr>
          <w:rFonts w:asciiTheme="minorHAnsi" w:eastAsia="Trebuchet MS" w:hAnsiTheme="minorHAnsi" w:cstheme="minorHAnsi"/>
          <w:b/>
          <w:bCs/>
          <w:lang w:val="en-US"/>
        </w:rPr>
        <w:t xml:space="preserve"> contract de </w:t>
      </w:r>
      <w:proofErr w:type="spellStart"/>
      <w:r w:rsidRPr="00A67317">
        <w:rPr>
          <w:rFonts w:asciiTheme="minorHAnsi" w:eastAsia="Trebuchet MS" w:hAnsiTheme="minorHAnsi" w:cstheme="minorHAnsi"/>
          <w:b/>
          <w:bCs/>
          <w:lang w:val="en-US"/>
        </w:rPr>
        <w:t>lucr</w:t>
      </w:r>
      <w:r>
        <w:rPr>
          <w:rFonts w:asciiTheme="minorHAnsi" w:eastAsia="Trebuchet MS" w:hAnsiTheme="minorHAnsi" w:cstheme="minorHAnsi"/>
          <w:b/>
          <w:bCs/>
          <w:lang w:val="en-US"/>
        </w:rPr>
        <w:t>ă</w:t>
      </w:r>
      <w:r w:rsidRPr="00A67317">
        <w:rPr>
          <w:rFonts w:asciiTheme="minorHAnsi" w:eastAsia="Trebuchet MS" w:hAnsiTheme="minorHAnsi" w:cstheme="minorHAnsi"/>
          <w:b/>
          <w:bCs/>
          <w:lang w:val="en-US"/>
        </w:rPr>
        <w:t>ri</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sau</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furnizare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sau</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servicii</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pentru</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investi</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ia</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baz</w:t>
      </w:r>
      <w:r>
        <w:rPr>
          <w:rFonts w:asciiTheme="minorHAnsi" w:eastAsia="Trebuchet MS" w:hAnsiTheme="minorHAnsi" w:cstheme="minorHAnsi"/>
          <w:b/>
          <w:bCs/>
          <w:lang w:val="en-US"/>
        </w:rPr>
        <w:t>ă</w:t>
      </w:r>
      <w:proofErr w:type="spellEnd"/>
      <w:r w:rsidRPr="00A67317">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î</w:t>
      </w:r>
      <w:r w:rsidRPr="00A67317">
        <w:rPr>
          <w:rFonts w:asciiTheme="minorHAnsi" w:eastAsia="Trebuchet MS" w:hAnsiTheme="minorHAnsi" w:cstheme="minorHAnsi"/>
          <w:b/>
          <w:bCs/>
          <w:lang w:val="en-US"/>
        </w:rPr>
        <w:t>n</w:t>
      </w:r>
      <w:proofErr w:type="spellEnd"/>
      <w:r w:rsidRPr="00A67317">
        <w:rPr>
          <w:rFonts w:asciiTheme="minorHAnsi" w:eastAsia="Trebuchet MS" w:hAnsiTheme="minorHAnsi" w:cstheme="minorHAnsi"/>
          <w:b/>
          <w:bCs/>
          <w:lang w:val="en-US"/>
        </w:rPr>
        <w:t xml:space="preserve"> curs de </w:t>
      </w:r>
      <w:proofErr w:type="spellStart"/>
      <w:r w:rsidRPr="00A67317">
        <w:rPr>
          <w:rFonts w:asciiTheme="minorHAnsi" w:eastAsia="Trebuchet MS" w:hAnsiTheme="minorHAnsi" w:cstheme="minorHAnsi"/>
          <w:b/>
          <w:bCs/>
          <w:lang w:val="en-US"/>
        </w:rPr>
        <w:t>implementare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ordin</w:t>
      </w:r>
      <w:proofErr w:type="spellEnd"/>
      <w:r w:rsidRPr="00A67317">
        <w:rPr>
          <w:rFonts w:asciiTheme="minorHAnsi" w:eastAsia="Trebuchet MS" w:hAnsiTheme="minorHAnsi" w:cstheme="minorHAnsi"/>
          <w:b/>
          <w:bCs/>
          <w:lang w:val="en-US"/>
        </w:rPr>
        <w:t xml:space="preserve"> de </w:t>
      </w:r>
      <w:proofErr w:type="spellStart"/>
      <w:r>
        <w:rPr>
          <w:rFonts w:asciiTheme="minorHAnsi" w:eastAsia="Trebuchet MS" w:hAnsiTheme="minorHAnsi" w:cstheme="minorHAnsi"/>
          <w:b/>
          <w:bCs/>
          <w:lang w:val="en-US"/>
        </w:rPr>
        <w:t>î</w:t>
      </w:r>
      <w:r w:rsidRPr="00A67317">
        <w:rPr>
          <w:rFonts w:asciiTheme="minorHAnsi" w:eastAsia="Trebuchet MS" w:hAnsiTheme="minorHAnsi" w:cstheme="minorHAnsi"/>
          <w:b/>
          <w:bCs/>
          <w:lang w:val="en-US"/>
        </w:rPr>
        <w:t>ncepere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dat</w:t>
      </w:r>
      <w:proofErr w:type="spellEnd"/>
      <w:r w:rsidRPr="00A67317">
        <w:rPr>
          <w:rFonts w:asciiTheme="minorHAnsi" w:eastAsia="Trebuchet MS" w:hAnsiTheme="minorHAnsi" w:cstheme="minorHAnsi"/>
          <w:b/>
          <w:bCs/>
          <w:lang w:val="en-US"/>
        </w:rPr>
        <w:t xml:space="preserve"> SAU </w:t>
      </w:r>
      <w:proofErr w:type="spellStart"/>
      <w:r w:rsidRPr="00A67317">
        <w:rPr>
          <w:rFonts w:asciiTheme="minorHAnsi" w:eastAsia="Trebuchet MS" w:hAnsiTheme="minorHAnsi" w:cstheme="minorHAnsi"/>
          <w:b/>
          <w:bCs/>
          <w:lang w:val="en-US"/>
        </w:rPr>
        <w:t>cel</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pu</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in</w:t>
      </w:r>
      <w:proofErr w:type="spellEnd"/>
      <w:r w:rsidRPr="00A67317">
        <w:rPr>
          <w:rFonts w:asciiTheme="minorHAnsi" w:eastAsia="Trebuchet MS" w:hAnsiTheme="minorHAnsi" w:cstheme="minorHAnsi"/>
          <w:b/>
          <w:bCs/>
          <w:lang w:val="en-US"/>
        </w:rPr>
        <w:t xml:space="preserve"> contract de </w:t>
      </w:r>
      <w:proofErr w:type="spellStart"/>
      <w:r w:rsidRPr="00A67317">
        <w:rPr>
          <w:rFonts w:asciiTheme="minorHAnsi" w:eastAsia="Trebuchet MS" w:hAnsiTheme="minorHAnsi" w:cstheme="minorHAnsi"/>
          <w:b/>
          <w:bCs/>
          <w:lang w:val="en-US"/>
        </w:rPr>
        <w:t>achizi</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public</w:t>
      </w:r>
      <w:r>
        <w:rPr>
          <w:rFonts w:asciiTheme="minorHAnsi" w:eastAsia="Trebuchet MS" w:hAnsiTheme="minorHAnsi" w:cstheme="minorHAnsi"/>
          <w:b/>
          <w:bCs/>
          <w:lang w:val="en-US"/>
        </w:rPr>
        <w:t>ă</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semnat</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atunci</w:t>
      </w:r>
      <w:proofErr w:type="spellEnd"/>
      <w:r w:rsidRPr="00A67317">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î</w:t>
      </w:r>
      <w:r w:rsidRPr="00A67317">
        <w:rPr>
          <w:rFonts w:asciiTheme="minorHAnsi" w:eastAsia="Trebuchet MS" w:hAnsiTheme="minorHAnsi" w:cstheme="minorHAnsi"/>
          <w:b/>
          <w:bCs/>
          <w:lang w:val="en-US"/>
        </w:rPr>
        <w:t>n</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etapa</w:t>
      </w:r>
      <w:proofErr w:type="spellEnd"/>
      <w:r w:rsidRPr="00A67317">
        <w:rPr>
          <w:rFonts w:asciiTheme="minorHAnsi" w:eastAsia="Trebuchet MS" w:hAnsiTheme="minorHAnsi" w:cstheme="minorHAnsi"/>
          <w:b/>
          <w:bCs/>
          <w:lang w:val="en-US"/>
        </w:rPr>
        <w:t xml:space="preserve"> de </w:t>
      </w:r>
      <w:proofErr w:type="spellStart"/>
      <w:r w:rsidRPr="00A67317">
        <w:rPr>
          <w:rFonts w:asciiTheme="minorHAnsi" w:eastAsia="Trebuchet MS" w:hAnsiTheme="minorHAnsi" w:cstheme="minorHAnsi"/>
          <w:b/>
          <w:bCs/>
          <w:lang w:val="en-US"/>
        </w:rPr>
        <w:t>evaluare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va</w:t>
      </w:r>
      <w:proofErr w:type="spellEnd"/>
      <w:r w:rsidRPr="00A67317">
        <w:rPr>
          <w:rFonts w:asciiTheme="minorHAnsi" w:eastAsia="Trebuchet MS" w:hAnsiTheme="minorHAnsi" w:cstheme="minorHAnsi"/>
          <w:b/>
          <w:bCs/>
          <w:lang w:val="en-US"/>
        </w:rPr>
        <w:t xml:space="preserve"> fi </w:t>
      </w:r>
      <w:proofErr w:type="spellStart"/>
      <w:r w:rsidRPr="00A67317">
        <w:rPr>
          <w:rFonts w:asciiTheme="minorHAnsi" w:eastAsia="Trebuchet MS" w:hAnsiTheme="minorHAnsi" w:cstheme="minorHAnsi"/>
          <w:b/>
          <w:bCs/>
          <w:lang w:val="en-US"/>
        </w:rPr>
        <w:t>derulat</w:t>
      </w:r>
      <w:r>
        <w:rPr>
          <w:rFonts w:asciiTheme="minorHAnsi" w:eastAsia="Trebuchet MS" w:hAnsiTheme="minorHAnsi" w:cstheme="minorHAnsi"/>
          <w:b/>
          <w:bCs/>
          <w:lang w:val="en-US"/>
        </w:rPr>
        <w:t>ă</w:t>
      </w:r>
      <w:proofErr w:type="spellEnd"/>
      <w:r w:rsidRPr="00A67317">
        <w:rPr>
          <w:rFonts w:asciiTheme="minorHAnsi" w:eastAsia="Trebuchet MS" w:hAnsiTheme="minorHAnsi" w:cstheme="minorHAnsi"/>
          <w:b/>
          <w:bCs/>
          <w:lang w:val="en-US"/>
        </w:rPr>
        <w:t xml:space="preserve"> </w:t>
      </w:r>
      <w:proofErr w:type="spellStart"/>
      <w:r>
        <w:rPr>
          <w:rFonts w:asciiTheme="minorHAnsi" w:eastAsia="Trebuchet MS" w:hAnsiTheme="minorHAnsi" w:cstheme="minorHAnsi"/>
          <w:b/>
          <w:bCs/>
          <w:lang w:val="en-US"/>
        </w:rPr>
        <w:t>ș</w:t>
      </w:r>
      <w:r w:rsidRPr="00A67317">
        <w:rPr>
          <w:rFonts w:asciiTheme="minorHAnsi" w:eastAsia="Trebuchet MS" w:hAnsiTheme="minorHAnsi" w:cstheme="minorHAnsi"/>
          <w:b/>
          <w:bCs/>
          <w:lang w:val="en-US"/>
        </w:rPr>
        <w:t>i</w:t>
      </w:r>
      <w:proofErr w:type="spellEnd"/>
      <w:r w:rsidRPr="00A67317">
        <w:rPr>
          <w:rFonts w:asciiTheme="minorHAnsi" w:eastAsia="Trebuchet MS" w:hAnsiTheme="minorHAnsi" w:cstheme="minorHAnsi"/>
          <w:b/>
          <w:bCs/>
          <w:lang w:val="en-US"/>
        </w:rPr>
        <w:t xml:space="preserve"> o </w:t>
      </w:r>
      <w:proofErr w:type="spellStart"/>
      <w:r w:rsidRPr="00A67317">
        <w:rPr>
          <w:rFonts w:asciiTheme="minorHAnsi" w:eastAsia="Trebuchet MS" w:hAnsiTheme="minorHAnsi" w:cstheme="minorHAnsi"/>
          <w:b/>
          <w:bCs/>
          <w:lang w:val="en-US"/>
        </w:rPr>
        <w:t>verificare</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paralel</w:t>
      </w:r>
      <w:r>
        <w:rPr>
          <w:rFonts w:asciiTheme="minorHAnsi" w:eastAsia="Trebuchet MS" w:hAnsiTheme="minorHAnsi" w:cstheme="minorHAnsi"/>
          <w:b/>
          <w:bCs/>
          <w:lang w:val="en-US"/>
        </w:rPr>
        <w:t>ă</w:t>
      </w:r>
      <w:proofErr w:type="spellEnd"/>
      <w:r w:rsidRPr="00A67317">
        <w:rPr>
          <w:rFonts w:asciiTheme="minorHAnsi" w:eastAsia="Trebuchet MS" w:hAnsiTheme="minorHAnsi" w:cstheme="minorHAnsi"/>
          <w:b/>
          <w:bCs/>
          <w:lang w:val="en-US"/>
        </w:rPr>
        <w:t xml:space="preserve"> a </w:t>
      </w:r>
      <w:proofErr w:type="spellStart"/>
      <w:r w:rsidRPr="00A67317">
        <w:rPr>
          <w:rFonts w:asciiTheme="minorHAnsi" w:eastAsia="Trebuchet MS" w:hAnsiTheme="minorHAnsi" w:cstheme="minorHAnsi"/>
          <w:b/>
          <w:bCs/>
          <w:lang w:val="en-US"/>
        </w:rPr>
        <w:t>dosarului</w:t>
      </w:r>
      <w:proofErr w:type="spellEnd"/>
      <w:r w:rsidRPr="00A67317">
        <w:rPr>
          <w:rFonts w:asciiTheme="minorHAnsi" w:eastAsia="Trebuchet MS" w:hAnsiTheme="minorHAnsi" w:cstheme="minorHAnsi"/>
          <w:b/>
          <w:bCs/>
          <w:lang w:val="en-US"/>
        </w:rPr>
        <w:t xml:space="preserve"> </w:t>
      </w:r>
      <w:proofErr w:type="spellStart"/>
      <w:r w:rsidRPr="00A67317">
        <w:rPr>
          <w:rFonts w:asciiTheme="minorHAnsi" w:eastAsia="Trebuchet MS" w:hAnsiTheme="minorHAnsi" w:cstheme="minorHAnsi"/>
          <w:b/>
          <w:bCs/>
          <w:lang w:val="en-US"/>
        </w:rPr>
        <w:t>achizi</w:t>
      </w:r>
      <w:r>
        <w:rPr>
          <w:rFonts w:asciiTheme="minorHAnsi" w:eastAsia="Trebuchet MS" w:hAnsiTheme="minorHAnsi" w:cstheme="minorHAnsi"/>
          <w:b/>
          <w:bCs/>
          <w:lang w:val="en-US"/>
        </w:rPr>
        <w:t>ț</w:t>
      </w:r>
      <w:r w:rsidRPr="00A67317">
        <w:rPr>
          <w:rFonts w:asciiTheme="minorHAnsi" w:eastAsia="Trebuchet MS" w:hAnsiTheme="minorHAnsi" w:cstheme="minorHAnsi"/>
          <w:b/>
          <w:bCs/>
          <w:lang w:val="en-US"/>
        </w:rPr>
        <w:t>iei</w:t>
      </w:r>
      <w:proofErr w:type="spellEnd"/>
      <w:r w:rsidRPr="00A67317">
        <w:rPr>
          <w:rFonts w:asciiTheme="minorHAnsi" w:eastAsia="Trebuchet MS" w:hAnsiTheme="minorHAnsi" w:cstheme="minorHAnsi"/>
          <w:b/>
          <w:bCs/>
          <w:lang w:val="en-US"/>
        </w:rPr>
        <w:t>.</w:t>
      </w:r>
    </w:p>
    <w:p w14:paraId="3C401710" w14:textId="77777777" w:rsidR="00875544" w:rsidRPr="00A67317" w:rsidRDefault="00875544" w:rsidP="00875544">
      <w:pPr>
        <w:spacing w:after="0"/>
        <w:rPr>
          <w:rFonts w:asciiTheme="minorHAnsi" w:eastAsia="Trebuchet MS" w:hAnsiTheme="minorHAnsi" w:cstheme="minorHAnsi"/>
          <w:lang w:val="en-US"/>
        </w:rPr>
      </w:pPr>
      <w:r w:rsidRPr="00A67317">
        <w:rPr>
          <w:rFonts w:asciiTheme="minorHAnsi" w:eastAsia="Trebuchet MS" w:hAnsiTheme="minorHAnsi" w:cstheme="minorHAnsi"/>
          <w:lang w:val="en-US"/>
        </w:rPr>
        <w:t xml:space="preserve">Etapa de </w:t>
      </w:r>
      <w:proofErr w:type="spellStart"/>
      <w:r w:rsidRPr="00A67317">
        <w:rPr>
          <w:rFonts w:asciiTheme="minorHAnsi" w:eastAsia="Trebuchet MS" w:hAnsiTheme="minorHAnsi" w:cstheme="minorHAnsi"/>
          <w:lang w:val="en-US"/>
        </w:rPr>
        <w:t>verificare</w:t>
      </w:r>
      <w:proofErr w:type="spellEnd"/>
      <w:r w:rsidRPr="00A67317">
        <w:rPr>
          <w:rFonts w:asciiTheme="minorHAnsi" w:eastAsia="Trebuchet MS" w:hAnsiTheme="minorHAnsi" w:cstheme="minorHAnsi"/>
          <w:lang w:val="en-US"/>
        </w:rPr>
        <w:t xml:space="preserve"> a </w:t>
      </w:r>
      <w:proofErr w:type="spellStart"/>
      <w:r w:rsidRPr="00A67317">
        <w:rPr>
          <w:rFonts w:asciiTheme="minorHAnsi" w:eastAsia="Trebuchet MS" w:hAnsiTheme="minorHAnsi" w:cstheme="minorHAnsi"/>
          <w:lang w:val="en-US"/>
        </w:rPr>
        <w:t>dosarului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este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realizat</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c</w:t>
      </w:r>
      <w:r>
        <w:rPr>
          <w:rFonts w:asciiTheme="minorHAnsi" w:eastAsia="Trebuchet MS" w:hAnsiTheme="minorHAnsi" w:cstheme="minorHAnsi"/>
          <w:lang w:val="en-US"/>
        </w:rPr>
        <w:t>ă</w:t>
      </w:r>
      <w:r w:rsidRPr="00A67317">
        <w:rPr>
          <w:rFonts w:asciiTheme="minorHAnsi" w:eastAsia="Trebuchet MS" w:hAnsiTheme="minorHAnsi" w:cstheme="minorHAnsi"/>
          <w:lang w:val="en-US"/>
        </w:rPr>
        <w:t>tre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exper</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DVP (cu </w:t>
      </w:r>
      <w:proofErr w:type="spellStart"/>
      <w:r w:rsidRPr="00A67317">
        <w:rPr>
          <w:rFonts w:asciiTheme="minorHAnsi" w:eastAsia="Trebuchet MS" w:hAnsiTheme="minorHAnsi" w:cstheme="minorHAnsi"/>
          <w:lang w:val="en-US"/>
        </w:rPr>
        <w:t>atribu</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verificarea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iilor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publice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și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este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efectuat</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dup</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finalizarea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etapei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evaluare</w:t>
      </w:r>
      <w:proofErr w:type="spellEnd"/>
      <w:r w:rsidRPr="00A67317">
        <w:rPr>
          <w:rFonts w:asciiTheme="minorHAnsi" w:eastAsia="Trebuchet MS" w:hAnsiTheme="minorHAnsi" w:cstheme="minorHAnsi"/>
          <w:lang w:val="en-US"/>
        </w:rPr>
        <w:t xml:space="preserve"> (cu </w:t>
      </w:r>
      <w:proofErr w:type="spellStart"/>
      <w:r w:rsidRPr="00A67317">
        <w:rPr>
          <w:rFonts w:asciiTheme="minorHAnsi" w:eastAsia="Trebuchet MS" w:hAnsiTheme="minorHAnsi" w:cstheme="minorHAnsi"/>
          <w:lang w:val="en-US"/>
        </w:rPr>
        <w:t>condi</w:t>
      </w:r>
      <w:r>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ca </w:t>
      </w:r>
      <w:proofErr w:type="spellStart"/>
      <w:r w:rsidRPr="00A67317">
        <w:rPr>
          <w:rFonts w:asciiTheme="minorHAnsi" w:eastAsia="Trebuchet MS" w:hAnsiTheme="minorHAnsi" w:cstheme="minorHAnsi"/>
          <w:lang w:val="en-US"/>
        </w:rPr>
        <w:t>rezultatul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evalu</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fie </w:t>
      </w:r>
      <w:proofErr w:type="spellStart"/>
      <w:r w:rsidRPr="00A67317">
        <w:rPr>
          <w:rFonts w:asciiTheme="minorHAnsi" w:eastAsia="Trebuchet MS" w:hAnsiTheme="minorHAnsi" w:cstheme="minorHAnsi"/>
          <w:lang w:val="en-US"/>
        </w:rPr>
        <w:t>c</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proiectul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este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selectat</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preliminar</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dar</w:t>
      </w:r>
      <w:proofErr w:type="spellEnd"/>
      <w:r>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naintea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semn</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contractului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finan</w:t>
      </w:r>
      <w:r>
        <w:rPr>
          <w:rFonts w:asciiTheme="minorHAnsi" w:eastAsia="Trebuchet MS" w:hAnsiTheme="minorHAnsi" w:cstheme="minorHAnsi"/>
          <w:lang w:val="en-US"/>
        </w:rPr>
        <w:t>ț</w:t>
      </w:r>
      <w:r w:rsidRPr="00A67317">
        <w:rPr>
          <w:rFonts w:asciiTheme="minorHAnsi" w:eastAsia="Trebuchet MS" w:hAnsiTheme="minorHAnsi" w:cstheme="minorHAnsi"/>
          <w:lang w:val="en-US"/>
        </w:rPr>
        <w:t>are</w:t>
      </w:r>
      <w:proofErr w:type="spellEnd"/>
      <w:r w:rsidRPr="00A67317">
        <w:rPr>
          <w:rFonts w:asciiTheme="minorHAnsi" w:eastAsia="Trebuchet MS" w:hAnsiTheme="minorHAnsi" w:cstheme="minorHAnsi"/>
          <w:lang w:val="en-US"/>
        </w:rPr>
        <w:t xml:space="preserve">.  </w:t>
      </w:r>
    </w:p>
    <w:p w14:paraId="01C18FA4" w14:textId="77777777" w:rsidR="00875544" w:rsidRPr="00A67317" w:rsidRDefault="00875544" w:rsidP="00875544">
      <w:pPr>
        <w:spacing w:after="0"/>
        <w:rPr>
          <w:rFonts w:asciiTheme="minorHAnsi" w:eastAsia="Trebuchet MS" w:hAnsiTheme="minorHAnsi" w:cstheme="minorHAnsi"/>
          <w:lang w:val="en-US"/>
        </w:rPr>
      </w:pPr>
      <w:proofErr w:type="spellStart"/>
      <w:r w:rsidRPr="00A67317">
        <w:rPr>
          <w:rFonts w:asciiTheme="minorHAnsi" w:eastAsia="Trebuchet MS" w:hAnsiTheme="minorHAnsi" w:cstheme="minorHAnsi"/>
          <w:lang w:val="en-US"/>
        </w:rPr>
        <w:t>Exper</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DVP </w:t>
      </w:r>
      <w:proofErr w:type="spellStart"/>
      <w:r w:rsidRPr="00A67317">
        <w:rPr>
          <w:rFonts w:asciiTheme="minorHAnsi" w:eastAsia="Trebuchet MS" w:hAnsiTheme="minorHAnsi" w:cstheme="minorHAnsi"/>
          <w:lang w:val="en-US"/>
        </w:rPr>
        <w:t>vor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verifica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dosarul</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caietele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sarcini</w:t>
      </w:r>
      <w:proofErr w:type="spellEnd"/>
      <w:r>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Pr>
          <w:rFonts w:asciiTheme="minorHAnsi" w:eastAsia="Trebuchet MS" w:hAnsiTheme="minorHAnsi" w:cstheme="minorHAnsi"/>
          <w:lang w:val="en-US"/>
        </w:rPr>
        <w:t>,</w:t>
      </w:r>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dup</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caz</w:t>
      </w:r>
      <w:proofErr w:type="spellEnd"/>
      <w:r>
        <w:rPr>
          <w:rFonts w:asciiTheme="minorHAnsi" w:eastAsia="Trebuchet MS" w:hAnsiTheme="minorHAnsi" w:cstheme="minorHAnsi"/>
          <w:lang w:val="en-US"/>
        </w:rPr>
        <w:t>,</w:t>
      </w:r>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contractul</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execu</w:t>
      </w:r>
      <w:r>
        <w:rPr>
          <w:rFonts w:asciiTheme="minorHAnsi" w:eastAsia="Trebuchet MS" w:hAnsiTheme="minorHAnsi" w:cstheme="minorHAnsi"/>
          <w:lang w:val="en-US"/>
        </w:rPr>
        <w:t>ț</w:t>
      </w:r>
      <w:r w:rsidRPr="00A67317">
        <w:rPr>
          <w:rFonts w:asciiTheme="minorHAnsi" w:eastAsia="Trebuchet MS" w:hAnsiTheme="minorHAnsi" w:cstheme="minorHAnsi"/>
          <w:lang w:val="en-US"/>
        </w:rPr>
        <w:t>ie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lucr</w:t>
      </w:r>
      <w:r>
        <w:rPr>
          <w:rFonts w:asciiTheme="minorHAnsi" w:eastAsia="Trebuchet MS" w:hAnsiTheme="minorHAnsi" w:cstheme="minorHAnsi"/>
          <w:lang w:val="en-US"/>
        </w:rPr>
        <w:t>ă</w:t>
      </w:r>
      <w:r w:rsidRPr="00A67317">
        <w:rPr>
          <w:rFonts w:asciiTheme="minorHAnsi" w:eastAsia="Trebuchet MS" w:hAnsiTheme="minorHAnsi" w:cstheme="minorHAnsi"/>
          <w:lang w:val="en-US"/>
        </w:rPr>
        <w:t>ri</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ncheiat</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urma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derul</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procedurii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public</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verificarea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fiind</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finalizat</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cu un </w:t>
      </w:r>
      <w:proofErr w:type="spellStart"/>
      <w:r w:rsidRPr="00A67317">
        <w:rPr>
          <w:rFonts w:asciiTheme="minorHAnsi" w:eastAsia="Trebuchet MS" w:hAnsiTheme="minorHAnsi" w:cstheme="minorHAnsi"/>
          <w:lang w:val="en-US"/>
        </w:rPr>
        <w:t>aviz</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conformitate</w:t>
      </w:r>
      <w:proofErr w:type="spellEnd"/>
      <w:r w:rsidRPr="00A67317">
        <w:rPr>
          <w:rFonts w:asciiTheme="minorHAnsi" w:eastAsia="Trebuchet MS" w:hAnsiTheme="minorHAnsi" w:cstheme="minorHAnsi"/>
          <w:lang w:val="en-US"/>
        </w:rPr>
        <w:t>/</w:t>
      </w:r>
      <w:proofErr w:type="spellStart"/>
      <w:r w:rsidRPr="00A67317">
        <w:rPr>
          <w:rFonts w:asciiTheme="minorHAnsi" w:eastAsia="Trebuchet MS" w:hAnsiTheme="minorHAnsi" w:cstheme="minorHAnsi"/>
          <w:lang w:val="en-US"/>
        </w:rPr>
        <w:t>neconformitate</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cazul</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care </w:t>
      </w:r>
      <w:proofErr w:type="spellStart"/>
      <w:r w:rsidRPr="00A67317">
        <w:rPr>
          <w:rFonts w:asciiTheme="minorHAnsi" w:eastAsia="Trebuchet MS" w:hAnsiTheme="minorHAnsi" w:cstheme="minorHAnsi"/>
          <w:lang w:val="en-US"/>
        </w:rPr>
        <w:t>avizul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este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neconformitate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trebui</w:t>
      </w:r>
      <w:proofErr w:type="spellEnd"/>
      <w:r w:rsidRPr="00A67317">
        <w:rPr>
          <w:rFonts w:asciiTheme="minorHAnsi" w:eastAsia="Trebuchet MS" w:hAnsiTheme="minorHAnsi" w:cstheme="minorHAnsi"/>
          <w:lang w:val="en-US"/>
        </w:rPr>
        <w:t xml:space="preserve"> ca </w:t>
      </w:r>
      <w:proofErr w:type="spellStart"/>
      <w:r w:rsidRPr="00A67317">
        <w:rPr>
          <w:rFonts w:asciiTheme="minorHAnsi" w:eastAsia="Trebuchet MS" w:hAnsiTheme="minorHAnsi" w:cstheme="minorHAnsi"/>
          <w:lang w:val="en-US"/>
        </w:rPr>
        <w:t>solicitantul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finan</w:t>
      </w:r>
      <w:r>
        <w:rPr>
          <w:rFonts w:asciiTheme="minorHAnsi" w:eastAsia="Trebuchet MS" w:hAnsiTheme="minorHAnsi" w:cstheme="minorHAnsi"/>
          <w:lang w:val="en-US"/>
        </w:rPr>
        <w:t>ță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asume</w:t>
      </w:r>
      <w:proofErr w:type="spellEnd"/>
      <w:r w:rsidRPr="00A67317">
        <w:rPr>
          <w:rFonts w:asciiTheme="minorHAnsi" w:eastAsia="Trebuchet MS" w:hAnsiTheme="minorHAnsi" w:cstheme="minorHAnsi"/>
          <w:lang w:val="en-US"/>
        </w:rPr>
        <w:t xml:space="preserve"> la </w:t>
      </w:r>
      <w:proofErr w:type="spellStart"/>
      <w:r w:rsidRPr="00A67317">
        <w:rPr>
          <w:rFonts w:asciiTheme="minorHAnsi" w:eastAsia="Trebuchet MS" w:hAnsiTheme="minorHAnsi" w:cstheme="minorHAnsi"/>
          <w:lang w:val="en-US"/>
        </w:rPr>
        <w:t>contractare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procentele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aferente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corec</w:t>
      </w:r>
      <w:r>
        <w:rPr>
          <w:rFonts w:asciiTheme="minorHAnsi" w:eastAsia="Trebuchet MS" w:hAnsiTheme="minorHAnsi" w:cstheme="minorHAnsi"/>
          <w:lang w:val="en-US"/>
        </w:rPr>
        <w:t>ț</w:t>
      </w:r>
      <w:r w:rsidRPr="00A67317">
        <w:rPr>
          <w:rFonts w:asciiTheme="minorHAnsi" w:eastAsia="Trebuchet MS" w:hAnsiTheme="minorHAnsi" w:cstheme="minorHAnsi"/>
          <w:lang w:val="en-US"/>
        </w:rPr>
        <w:t>iei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financiare</w:t>
      </w:r>
      <w:proofErr w:type="spellEnd"/>
      <w:r w:rsidRPr="00A67317">
        <w:rPr>
          <w:rFonts w:asciiTheme="minorHAnsi" w:eastAsia="Trebuchet MS" w:hAnsiTheme="minorHAnsi" w:cstheme="minorHAnsi"/>
          <w:lang w:val="en-US"/>
        </w:rPr>
        <w:t xml:space="preserve"> ca </w:t>
      </w:r>
      <w:proofErr w:type="spellStart"/>
      <w:r>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cheltuieli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neeligibile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pentru</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respectivul</w:t>
      </w:r>
      <w:proofErr w:type="spellEnd"/>
      <w:r w:rsidRPr="00A67317">
        <w:rPr>
          <w:rFonts w:asciiTheme="minorHAnsi" w:eastAsia="Trebuchet MS" w:hAnsiTheme="minorHAnsi" w:cstheme="minorHAnsi"/>
          <w:lang w:val="en-US"/>
        </w:rPr>
        <w:t xml:space="preserve"> contract de </w:t>
      </w:r>
      <w:proofErr w:type="spellStart"/>
      <w:r w:rsidRPr="00A67317">
        <w:rPr>
          <w:rFonts w:asciiTheme="minorHAnsi" w:eastAsia="Trebuchet MS" w:hAnsiTheme="minorHAnsi" w:cstheme="minorHAnsi"/>
          <w:lang w:val="en-US"/>
        </w:rPr>
        <w:t>finan</w:t>
      </w:r>
      <w:r>
        <w:rPr>
          <w:rFonts w:asciiTheme="minorHAnsi" w:eastAsia="Trebuchet MS" w:hAnsiTheme="minorHAnsi" w:cstheme="minorHAnsi"/>
          <w:lang w:val="en-US"/>
        </w:rPr>
        <w:t>ț</w:t>
      </w:r>
      <w:r w:rsidRPr="00A67317">
        <w:rPr>
          <w:rFonts w:asciiTheme="minorHAnsi" w:eastAsia="Trebuchet MS" w:hAnsiTheme="minorHAnsi" w:cstheme="minorHAnsi"/>
          <w:lang w:val="en-US"/>
        </w:rPr>
        <w:t>are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cel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pu</w:t>
      </w:r>
      <w:r>
        <w:rPr>
          <w:rFonts w:asciiTheme="minorHAnsi" w:eastAsia="Trebuchet MS" w:hAnsiTheme="minorHAnsi" w:cstheme="minorHAnsi"/>
          <w:lang w:val="en-US"/>
        </w:rPr>
        <w:t>ț</w:t>
      </w:r>
      <w:r w:rsidRPr="00A67317">
        <w:rPr>
          <w:rFonts w:asciiTheme="minorHAnsi" w:eastAsia="Trebuchet MS" w:hAnsiTheme="minorHAnsi" w:cstheme="minorHAnsi"/>
          <w:lang w:val="en-US"/>
        </w:rPr>
        <w:t>in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w:t>
      </w:r>
      <w:r>
        <w:rPr>
          <w:rFonts w:asciiTheme="minorHAnsi" w:eastAsia="Trebuchet MS" w:hAnsiTheme="minorHAnsi" w:cstheme="minorHAnsi"/>
          <w:lang w:val="en-US"/>
        </w:rPr>
        <w:t>ână</w:t>
      </w:r>
      <w:proofErr w:type="spellEnd"/>
      <w:r w:rsidRPr="00A67317">
        <w:rPr>
          <w:rFonts w:asciiTheme="minorHAnsi" w:eastAsia="Trebuchet MS" w:hAnsiTheme="minorHAnsi" w:cstheme="minorHAnsi"/>
          <w:lang w:val="en-US"/>
        </w:rPr>
        <w:t xml:space="preserve"> la </w:t>
      </w:r>
      <w:proofErr w:type="spellStart"/>
      <w:r w:rsidRPr="00A67317">
        <w:rPr>
          <w:rFonts w:asciiTheme="minorHAnsi" w:eastAsia="Trebuchet MS" w:hAnsiTheme="minorHAnsi" w:cstheme="minorHAnsi"/>
          <w:lang w:val="en-US"/>
        </w:rPr>
        <w:t>finalizarea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procesului</w:t>
      </w:r>
      <w:proofErr w:type="spellEnd"/>
      <w:r w:rsidRPr="00A67317">
        <w:rPr>
          <w:rFonts w:asciiTheme="minorHAnsi" w:eastAsia="Trebuchet MS" w:hAnsiTheme="minorHAnsi" w:cstheme="minorHAnsi"/>
          <w:lang w:val="en-US"/>
        </w:rPr>
        <w:t xml:space="preserve"> legal de </w:t>
      </w:r>
      <w:proofErr w:type="spellStart"/>
      <w:r w:rsidRPr="00A67317">
        <w:rPr>
          <w:rFonts w:asciiTheme="minorHAnsi" w:eastAsia="Trebuchet MS" w:hAnsiTheme="minorHAnsi" w:cstheme="minorHAnsi"/>
          <w:lang w:val="en-US"/>
        </w:rPr>
        <w:t>contestare</w:t>
      </w:r>
      <w:proofErr w:type="spellEnd"/>
      <w:r w:rsidRPr="00A67317">
        <w:rPr>
          <w:rFonts w:asciiTheme="minorHAnsi" w:eastAsia="Trebuchet MS" w:hAnsiTheme="minorHAnsi" w:cstheme="minorHAnsi"/>
          <w:lang w:val="en-US"/>
        </w:rPr>
        <w:t xml:space="preserve"> cu o </w:t>
      </w:r>
      <w:proofErr w:type="spellStart"/>
      <w:r w:rsidRPr="00A67317">
        <w:rPr>
          <w:rFonts w:asciiTheme="minorHAnsi" w:eastAsia="Trebuchet MS" w:hAnsiTheme="minorHAnsi" w:cstheme="minorHAnsi"/>
          <w:lang w:val="en-US"/>
        </w:rPr>
        <w:t>hot</w:t>
      </w:r>
      <w:r>
        <w:rPr>
          <w:rFonts w:asciiTheme="minorHAnsi" w:eastAsia="Trebuchet MS" w:hAnsiTheme="minorHAnsi" w:cstheme="minorHAnsi"/>
          <w:lang w:val="en-US"/>
        </w:rPr>
        <w:t>ă</w:t>
      </w:r>
      <w:r w:rsidRPr="00A67317">
        <w:rPr>
          <w:rFonts w:asciiTheme="minorHAnsi" w:eastAsia="Trebuchet MS" w:hAnsiTheme="minorHAnsi" w:cstheme="minorHAnsi"/>
          <w:lang w:val="en-US"/>
        </w:rPr>
        <w:t>r</w:t>
      </w:r>
      <w:r>
        <w:rPr>
          <w:rFonts w:asciiTheme="minorHAnsi" w:eastAsia="Trebuchet MS" w:hAnsiTheme="minorHAnsi" w:cstheme="minorHAnsi"/>
          <w:lang w:val="en-US"/>
        </w:rPr>
        <w:t>â</w:t>
      </w:r>
      <w:r w:rsidRPr="00A67317">
        <w:rPr>
          <w:rFonts w:asciiTheme="minorHAnsi" w:eastAsia="Trebuchet MS" w:hAnsiTheme="minorHAnsi" w:cstheme="minorHAnsi"/>
          <w:lang w:val="en-US"/>
        </w:rPr>
        <w:t>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definitiv</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executorie</w:t>
      </w:r>
      <w:proofErr w:type="spellEnd"/>
      <w:r w:rsidRPr="00A67317">
        <w:rPr>
          <w:rFonts w:asciiTheme="minorHAnsi" w:eastAsia="Trebuchet MS" w:hAnsiTheme="minorHAnsi" w:cstheme="minorHAnsi"/>
          <w:lang w:val="en-US"/>
        </w:rPr>
        <w:t xml:space="preserve"> </w:t>
      </w:r>
      <w:proofErr w:type="gramStart"/>
      <w:r w:rsidRPr="00A67317">
        <w:rPr>
          <w:rFonts w:asciiTheme="minorHAnsi" w:eastAsia="Trebuchet MS" w:hAnsiTheme="minorHAnsi" w:cstheme="minorHAnsi"/>
          <w:lang w:val="en-US"/>
        </w:rPr>
        <w:t>a</w:t>
      </w:r>
      <w:proofErr w:type="gram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ins</w:t>
      </w:r>
      <w:r>
        <w:rPr>
          <w:rFonts w:asciiTheme="minorHAnsi" w:eastAsia="Trebuchet MS" w:hAnsiTheme="minorHAnsi" w:cstheme="minorHAnsi"/>
          <w:lang w:val="en-US"/>
        </w:rPr>
        <w:t>tanț</w:t>
      </w:r>
      <w:r w:rsidRPr="00A67317">
        <w:rPr>
          <w:rFonts w:asciiTheme="minorHAnsi" w:eastAsia="Trebuchet MS" w:hAnsiTheme="minorHAnsi" w:cstheme="minorHAnsi"/>
          <w:lang w:val="en-US"/>
        </w:rPr>
        <w:t>ei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competente</w:t>
      </w:r>
      <w:proofErr w:type="spellEnd"/>
      <w:r w:rsidRPr="00A67317">
        <w:rPr>
          <w:rFonts w:asciiTheme="minorHAnsi" w:eastAsia="Trebuchet MS" w:hAnsiTheme="minorHAnsi" w:cstheme="minorHAnsi"/>
          <w:lang w:val="en-US"/>
        </w:rPr>
        <w:t>.</w:t>
      </w:r>
    </w:p>
    <w:p w14:paraId="79B03D59" w14:textId="77777777" w:rsidR="00875544" w:rsidRDefault="00875544" w:rsidP="00875544">
      <w:pPr>
        <w:spacing w:after="0"/>
        <w:rPr>
          <w:rFonts w:asciiTheme="minorHAnsi" w:eastAsia="Trebuchet MS" w:hAnsiTheme="minorHAnsi" w:cstheme="minorHAnsi"/>
          <w:lang w:val="en-US"/>
        </w:rPr>
      </w:pP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situa</w:t>
      </w:r>
      <w:r>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unui</w:t>
      </w:r>
      <w:proofErr w:type="spellEnd"/>
      <w:r w:rsidRPr="00A67317">
        <w:rPr>
          <w:rFonts w:asciiTheme="minorHAnsi" w:eastAsia="Trebuchet MS" w:hAnsiTheme="minorHAnsi" w:cstheme="minorHAnsi"/>
          <w:lang w:val="en-US"/>
        </w:rPr>
        <w:t xml:space="preserve"> grad mare de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nc</w:t>
      </w:r>
      <w:r>
        <w:rPr>
          <w:rFonts w:asciiTheme="minorHAnsi" w:eastAsia="Trebuchet MS" w:hAnsiTheme="minorHAnsi" w:cstheme="minorHAnsi"/>
          <w:lang w:val="en-US"/>
        </w:rPr>
        <w:t>ă</w:t>
      </w:r>
      <w:r w:rsidRPr="00A67317">
        <w:rPr>
          <w:rFonts w:asciiTheme="minorHAnsi" w:eastAsia="Trebuchet MS" w:hAnsiTheme="minorHAnsi" w:cstheme="minorHAnsi"/>
          <w:lang w:val="en-US"/>
        </w:rPr>
        <w:t>rcare</w:t>
      </w:r>
      <w:proofErr w:type="spellEnd"/>
      <w:r w:rsidRPr="00A67317">
        <w:rPr>
          <w:rFonts w:asciiTheme="minorHAnsi" w:eastAsia="Trebuchet MS" w:hAnsiTheme="minorHAnsi" w:cstheme="minorHAnsi"/>
          <w:lang w:val="en-US"/>
        </w:rPr>
        <w:t xml:space="preserve"> a DVP </w:t>
      </w:r>
      <w:proofErr w:type="spellStart"/>
      <w:r>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gramStart"/>
      <w:r w:rsidRPr="00A67317">
        <w:rPr>
          <w:rFonts w:asciiTheme="minorHAnsi" w:eastAsia="Trebuchet MS" w:hAnsiTheme="minorHAnsi" w:cstheme="minorHAnsi"/>
          <w:lang w:val="en-US"/>
        </w:rPr>
        <w:t>a</w:t>
      </w:r>
      <w:proofErr w:type="gram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imposibilit</w:t>
      </w:r>
      <w:r>
        <w:rPr>
          <w:rFonts w:asciiTheme="minorHAnsi" w:eastAsia="Trebuchet MS" w:hAnsiTheme="minorHAnsi" w:cstheme="minorHAnsi"/>
          <w:lang w:val="en-US"/>
        </w:rPr>
        <w:t>ăț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asigur</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verific</w:t>
      </w:r>
      <w:r>
        <w:rPr>
          <w:rFonts w:asciiTheme="minorHAnsi" w:eastAsia="Trebuchet MS" w:hAnsiTheme="minorHAnsi" w:cstheme="minorHAnsi"/>
          <w:lang w:val="en-US"/>
        </w:rPr>
        <w:t>ă</w:t>
      </w:r>
      <w:r w:rsidRPr="00A67317">
        <w:rPr>
          <w:rFonts w:asciiTheme="minorHAnsi" w:eastAsia="Trebuchet MS" w:hAnsiTheme="minorHAnsi" w:cstheme="minorHAnsi"/>
          <w:lang w:val="en-US"/>
        </w:rPr>
        <w:t>rilor</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ii</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timpul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dintre</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comunicarea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rezultatelor</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evalu</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selec</w:t>
      </w:r>
      <w:r>
        <w:rPr>
          <w:rFonts w:asciiTheme="minorHAnsi" w:eastAsia="Trebuchet MS" w:hAnsiTheme="minorHAnsi" w:cstheme="minorHAnsi"/>
          <w:lang w:val="en-US"/>
        </w:rPr>
        <w:t>ț</w:t>
      </w:r>
      <w:r w:rsidRPr="00A67317">
        <w:rPr>
          <w:rFonts w:asciiTheme="minorHAnsi" w:eastAsia="Trebuchet MS" w:hAnsiTheme="minorHAnsi" w:cstheme="minorHAnsi"/>
          <w:lang w:val="en-US"/>
        </w:rPr>
        <w:t>ia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preliminar</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ș</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momentul</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nceperii</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aviz</w:t>
      </w:r>
      <w:r>
        <w:rPr>
          <w:rFonts w:asciiTheme="minorHAnsi" w:eastAsia="Trebuchet MS" w:hAnsiTheme="minorHAnsi" w:cstheme="minorHAnsi"/>
          <w:lang w:val="en-US"/>
        </w:rPr>
        <w:t>ă</w:t>
      </w:r>
      <w:r w:rsidRPr="00A67317">
        <w:rPr>
          <w:rFonts w:asciiTheme="minorHAnsi" w:eastAsia="Trebuchet MS" w:hAnsiTheme="minorHAnsi" w:cstheme="minorHAnsi"/>
          <w:lang w:val="en-US"/>
        </w:rPr>
        <w:t>rii</w:t>
      </w:r>
      <w:proofErr w:type="spellEnd"/>
      <w:r w:rsidRPr="00A67317">
        <w:rPr>
          <w:rFonts w:asciiTheme="minorHAnsi" w:eastAsia="Trebuchet MS" w:hAnsiTheme="minorHAnsi" w:cstheme="minorHAnsi"/>
          <w:lang w:val="en-US"/>
        </w:rPr>
        <w:t xml:space="preserve"> interne a </w:t>
      </w:r>
      <w:proofErr w:type="spellStart"/>
      <w:r w:rsidRPr="00A67317">
        <w:rPr>
          <w:rFonts w:asciiTheme="minorHAnsi" w:eastAsia="Trebuchet MS" w:hAnsiTheme="minorHAnsi" w:cstheme="minorHAnsi"/>
          <w:lang w:val="en-US"/>
        </w:rPr>
        <w:t>contractului</w:t>
      </w:r>
      <w:proofErr w:type="spellEnd"/>
      <w:r w:rsidRPr="00A67317">
        <w:rPr>
          <w:rFonts w:asciiTheme="minorHAnsi" w:eastAsia="Trebuchet MS" w:hAnsiTheme="minorHAnsi" w:cstheme="minorHAnsi"/>
          <w:lang w:val="en-US"/>
        </w:rPr>
        <w:t xml:space="preserve">, se </w:t>
      </w:r>
      <w:proofErr w:type="spellStart"/>
      <w:r w:rsidRPr="00A67317">
        <w:rPr>
          <w:rFonts w:asciiTheme="minorHAnsi" w:eastAsia="Trebuchet MS" w:hAnsiTheme="minorHAnsi" w:cstheme="minorHAnsi"/>
          <w:lang w:val="en-US"/>
        </w:rPr>
        <w:t>va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prevedea</w:t>
      </w:r>
      <w:proofErr w:type="spellEnd"/>
      <w:r w:rsidRPr="00A67317">
        <w:rPr>
          <w:rFonts w:asciiTheme="minorHAnsi" w:eastAsia="Trebuchet MS" w:hAnsiTheme="minorHAnsi" w:cstheme="minorHAnsi"/>
          <w:lang w:val="en-US"/>
        </w:rPr>
        <w:t xml:space="preserve"> o </w:t>
      </w:r>
      <w:proofErr w:type="spellStart"/>
      <w:r w:rsidRPr="00A67317">
        <w:rPr>
          <w:rFonts w:asciiTheme="minorHAnsi" w:eastAsia="Trebuchet MS" w:hAnsiTheme="minorHAnsi" w:cstheme="minorHAnsi"/>
          <w:lang w:val="en-US"/>
        </w:rPr>
        <w:t>clauz</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suspensiv</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contractul</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fina</w:t>
      </w:r>
      <w:r>
        <w:rPr>
          <w:rFonts w:asciiTheme="minorHAnsi" w:eastAsia="Trebuchet MS" w:hAnsiTheme="minorHAnsi" w:cstheme="minorHAnsi"/>
          <w:lang w:val="en-US"/>
        </w:rPr>
        <w:t>nț</w:t>
      </w:r>
      <w:r w:rsidRPr="00A67317">
        <w:rPr>
          <w:rFonts w:asciiTheme="minorHAnsi" w:eastAsia="Trebuchet MS" w:hAnsiTheme="minorHAnsi" w:cstheme="minorHAnsi"/>
          <w:lang w:val="en-US"/>
        </w:rPr>
        <w:t>are</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sensul</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c</w:t>
      </w:r>
      <w:r>
        <w:rPr>
          <w:rFonts w:asciiTheme="minorHAnsi" w:eastAsia="Trebuchet MS" w:hAnsiTheme="minorHAnsi" w:cstheme="minorHAnsi"/>
          <w:lang w:val="en-US"/>
        </w:rPr>
        <w:t>ă</w:t>
      </w:r>
      <w:proofErr w:type="spellEnd"/>
      <w:r w:rsidRPr="00A67317">
        <w:rPr>
          <w:rFonts w:asciiTheme="minorHAnsi" w:eastAsia="Trebuchet MS" w:hAnsiTheme="minorHAnsi" w:cstheme="minorHAnsi"/>
          <w:lang w:val="en-US"/>
        </w:rPr>
        <w:t xml:space="preserve"> nu se pot face </w:t>
      </w:r>
      <w:proofErr w:type="spellStart"/>
      <w:r w:rsidRPr="00A67317">
        <w:rPr>
          <w:rFonts w:asciiTheme="minorHAnsi" w:eastAsia="Trebuchet MS" w:hAnsiTheme="minorHAnsi" w:cstheme="minorHAnsi"/>
          <w:lang w:val="en-US"/>
        </w:rPr>
        <w:t>pl</w:t>
      </w:r>
      <w:r>
        <w:rPr>
          <w:rFonts w:asciiTheme="minorHAnsi" w:eastAsia="Trebuchet MS" w:hAnsiTheme="minorHAnsi" w:cstheme="minorHAnsi"/>
          <w:lang w:val="en-US"/>
        </w:rPr>
        <w:t>ăț</w:t>
      </w:r>
      <w:r w:rsidRPr="00A67317">
        <w:rPr>
          <w:rFonts w:asciiTheme="minorHAnsi" w:eastAsia="Trebuchet MS" w:hAnsiTheme="minorHAnsi" w:cstheme="minorHAnsi"/>
          <w:lang w:val="en-US"/>
        </w:rPr>
        <w:t>i</w:t>
      </w:r>
      <w:proofErr w:type="spellEnd"/>
      <w:r w:rsidRPr="00A67317">
        <w:rPr>
          <w:rFonts w:asciiTheme="minorHAnsi" w:eastAsia="Trebuchet MS" w:hAnsiTheme="minorHAnsi" w:cstheme="minorHAnsi"/>
          <w:lang w:val="en-US"/>
        </w:rPr>
        <w:t xml:space="preserve"> </w:t>
      </w:r>
      <w:proofErr w:type="spellStart"/>
      <w:r>
        <w:rPr>
          <w:rFonts w:asciiTheme="minorHAnsi" w:eastAsia="Trebuchet MS" w:hAnsiTheme="minorHAnsi" w:cstheme="minorHAnsi"/>
          <w:lang w:val="en-US"/>
        </w:rPr>
        <w:t>î</w:t>
      </w:r>
      <w:r w:rsidRPr="00A67317">
        <w:rPr>
          <w:rFonts w:asciiTheme="minorHAnsi" w:eastAsia="Trebuchet MS" w:hAnsiTheme="minorHAnsi" w:cstheme="minorHAnsi"/>
          <w:lang w:val="en-US"/>
        </w:rPr>
        <w:t>na</w:t>
      </w:r>
      <w:r>
        <w:rPr>
          <w:rFonts w:asciiTheme="minorHAnsi" w:eastAsia="Trebuchet MS" w:hAnsiTheme="minorHAnsi" w:cstheme="minorHAnsi"/>
          <w:lang w:val="en-US"/>
        </w:rPr>
        <w:t>in</w:t>
      </w:r>
      <w:r w:rsidRPr="00A67317">
        <w:rPr>
          <w:rFonts w:asciiTheme="minorHAnsi" w:eastAsia="Trebuchet MS" w:hAnsiTheme="minorHAnsi" w:cstheme="minorHAnsi"/>
          <w:lang w:val="en-US"/>
        </w:rPr>
        <w:t>te</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finalizarea</w:t>
      </w:r>
      <w:proofErr w:type="spellEnd"/>
      <w:r w:rsidRPr="00A67317">
        <w:rPr>
          <w:rFonts w:asciiTheme="minorHAnsi" w:eastAsia="Trebuchet MS" w:hAnsiTheme="minorHAnsi" w:cstheme="minorHAnsi"/>
          <w:lang w:val="en-US"/>
        </w:rPr>
        <w:t xml:space="preserve"> </w:t>
      </w:r>
      <w:proofErr w:type="spellStart"/>
      <w:r w:rsidRPr="00A67317">
        <w:rPr>
          <w:rFonts w:asciiTheme="minorHAnsi" w:eastAsia="Trebuchet MS" w:hAnsiTheme="minorHAnsi" w:cstheme="minorHAnsi"/>
          <w:lang w:val="en-US"/>
        </w:rPr>
        <w:t>procesului</w:t>
      </w:r>
      <w:proofErr w:type="spellEnd"/>
      <w:r w:rsidRPr="00A67317">
        <w:rPr>
          <w:rFonts w:asciiTheme="minorHAnsi" w:eastAsia="Trebuchet MS" w:hAnsiTheme="minorHAnsi" w:cstheme="minorHAnsi"/>
          <w:lang w:val="en-US"/>
        </w:rPr>
        <w:t xml:space="preserve"> de </w:t>
      </w:r>
      <w:proofErr w:type="spellStart"/>
      <w:r w:rsidRPr="00A67317">
        <w:rPr>
          <w:rFonts w:asciiTheme="minorHAnsi" w:eastAsia="Trebuchet MS" w:hAnsiTheme="minorHAnsi" w:cstheme="minorHAnsi"/>
          <w:lang w:val="en-US"/>
        </w:rPr>
        <w:t>verificare</w:t>
      </w:r>
      <w:proofErr w:type="spellEnd"/>
      <w:r w:rsidRPr="00A67317">
        <w:rPr>
          <w:rFonts w:asciiTheme="minorHAnsi" w:eastAsia="Trebuchet MS" w:hAnsiTheme="minorHAnsi" w:cstheme="minorHAnsi"/>
          <w:lang w:val="en-US"/>
        </w:rPr>
        <w:t xml:space="preserve"> a </w:t>
      </w:r>
      <w:proofErr w:type="spellStart"/>
      <w:r w:rsidRPr="00A67317">
        <w:rPr>
          <w:rFonts w:asciiTheme="minorHAnsi" w:eastAsia="Trebuchet MS" w:hAnsiTheme="minorHAnsi" w:cstheme="minorHAnsi"/>
          <w:lang w:val="en-US"/>
        </w:rPr>
        <w:t>achizi</w:t>
      </w:r>
      <w:r>
        <w:rPr>
          <w:rFonts w:asciiTheme="minorHAnsi" w:eastAsia="Trebuchet MS" w:hAnsiTheme="minorHAnsi" w:cstheme="minorHAnsi"/>
          <w:lang w:val="en-US"/>
        </w:rPr>
        <w:t>ț</w:t>
      </w:r>
      <w:r w:rsidRPr="00A67317">
        <w:rPr>
          <w:rFonts w:asciiTheme="minorHAnsi" w:eastAsia="Trebuchet MS" w:hAnsiTheme="minorHAnsi" w:cstheme="minorHAnsi"/>
          <w:lang w:val="en-US"/>
        </w:rPr>
        <w:t>iilor</w:t>
      </w:r>
      <w:proofErr w:type="spellEnd"/>
      <w:r w:rsidRPr="00A67317">
        <w:rPr>
          <w:rFonts w:asciiTheme="minorHAnsi" w:eastAsia="Trebuchet MS" w:hAnsiTheme="minorHAnsi" w:cstheme="minorHAnsi"/>
          <w:lang w:val="en-US"/>
        </w:rPr>
        <w:t>.</w:t>
      </w:r>
    </w:p>
    <w:p w14:paraId="5235E1B8" w14:textId="77777777" w:rsidR="00EB63DF" w:rsidRPr="00A67317" w:rsidRDefault="00EB63DF" w:rsidP="006360F1">
      <w:pPr>
        <w:spacing w:after="0"/>
        <w:rPr>
          <w:rFonts w:asciiTheme="minorHAnsi" w:eastAsia="Trebuchet MS" w:hAnsiTheme="minorHAnsi" w:cstheme="minorHAnsi"/>
          <w:lang w:val="en-US"/>
        </w:rPr>
      </w:pPr>
    </w:p>
    <w:p w14:paraId="782138F7" w14:textId="77777777" w:rsidR="00EB63DF" w:rsidRPr="00A67317" w:rsidRDefault="00EB63DF" w:rsidP="00EB63DF">
      <w:pPr>
        <w:autoSpaceDE w:val="0"/>
        <w:autoSpaceDN w:val="0"/>
        <w:adjustRightInd w:val="0"/>
        <w:spacing w:before="0" w:after="0"/>
        <w:rPr>
          <w:rFonts w:asciiTheme="minorHAnsi" w:hAnsiTheme="minorHAnsi" w:cstheme="minorHAnsi"/>
          <w:color w:val="000000"/>
          <w:lang w:val="en-GB"/>
        </w:rPr>
      </w:pPr>
      <w:proofErr w:type="spellStart"/>
      <w:r w:rsidRPr="00445B29">
        <w:rPr>
          <w:rFonts w:asciiTheme="minorHAnsi" w:hAnsiTheme="minorHAnsi" w:cstheme="minorHAnsi"/>
          <w:color w:val="000000"/>
          <w:lang w:val="en-GB"/>
        </w:rPr>
        <w:t>Identificarea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unor</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aspecte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ce</w:t>
      </w:r>
      <w:proofErr w:type="spellEnd"/>
      <w:r w:rsidRPr="00445B29">
        <w:rPr>
          <w:rFonts w:asciiTheme="minorHAnsi" w:hAnsiTheme="minorHAnsi" w:cstheme="minorHAnsi"/>
          <w:color w:val="000000"/>
          <w:lang w:val="en-GB"/>
        </w:rPr>
        <w:t xml:space="preserve"> pot </w:t>
      </w:r>
      <w:proofErr w:type="spellStart"/>
      <w:r w:rsidRPr="00445B29">
        <w:rPr>
          <w:rFonts w:asciiTheme="minorHAnsi" w:hAnsiTheme="minorHAnsi" w:cstheme="minorHAnsi"/>
          <w:color w:val="000000"/>
          <w:lang w:val="en-GB"/>
        </w:rPr>
        <w:t>îmbunătăți</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procesul</w:t>
      </w:r>
      <w:proofErr w:type="spellEnd"/>
      <w:r w:rsidRPr="00445B29">
        <w:rPr>
          <w:rFonts w:asciiTheme="minorHAnsi" w:hAnsiTheme="minorHAnsi" w:cstheme="minorHAnsi"/>
          <w:color w:val="000000"/>
          <w:lang w:val="en-GB"/>
        </w:rPr>
        <w:t xml:space="preserve"> de </w:t>
      </w:r>
      <w:proofErr w:type="spellStart"/>
      <w:r w:rsidRPr="00445B29">
        <w:rPr>
          <w:rFonts w:asciiTheme="minorHAnsi" w:hAnsiTheme="minorHAnsi" w:cstheme="minorHAnsi"/>
          <w:color w:val="000000"/>
          <w:lang w:val="en-GB"/>
        </w:rPr>
        <w:t>evaluare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sau</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contractare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poate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determina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solicitări</w:t>
      </w:r>
      <w:proofErr w:type="spellEnd"/>
      <w:r w:rsidRPr="00445B29">
        <w:rPr>
          <w:rFonts w:asciiTheme="minorHAnsi" w:hAnsiTheme="minorHAnsi" w:cstheme="minorHAnsi"/>
          <w:color w:val="000000"/>
          <w:lang w:val="en-GB"/>
        </w:rPr>
        <w:t xml:space="preserve"> de </w:t>
      </w:r>
      <w:proofErr w:type="spellStart"/>
      <w:r w:rsidRPr="00445B29">
        <w:rPr>
          <w:rFonts w:asciiTheme="minorHAnsi" w:hAnsiTheme="minorHAnsi" w:cstheme="minorHAnsi"/>
          <w:color w:val="000000"/>
          <w:lang w:val="en-GB"/>
        </w:rPr>
        <w:t>documente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suplimentare</w:t>
      </w:r>
      <w:proofErr w:type="spellEnd"/>
      <w:r w:rsidRPr="00445B29">
        <w:rPr>
          <w:rFonts w:asciiTheme="minorHAnsi" w:hAnsiTheme="minorHAnsi" w:cstheme="minorHAnsi"/>
          <w:color w:val="000000"/>
          <w:lang w:val="en-GB"/>
        </w:rPr>
        <w:t xml:space="preserve"> din </w:t>
      </w:r>
      <w:proofErr w:type="spellStart"/>
      <w:r w:rsidRPr="00445B29">
        <w:rPr>
          <w:rFonts w:asciiTheme="minorHAnsi" w:hAnsiTheme="minorHAnsi" w:cstheme="minorHAnsi"/>
          <w:color w:val="000000"/>
          <w:lang w:val="en-GB"/>
        </w:rPr>
        <w:t>partea</w:t>
      </w:r>
      <w:proofErr w:type="spellEnd"/>
      <w:r w:rsidRPr="00445B29">
        <w:rPr>
          <w:rFonts w:asciiTheme="minorHAnsi" w:hAnsiTheme="minorHAnsi" w:cstheme="minorHAnsi"/>
          <w:color w:val="000000"/>
          <w:lang w:val="en-GB"/>
        </w:rPr>
        <w:t xml:space="preserve"> AM PRBI, </w:t>
      </w:r>
      <w:proofErr w:type="spellStart"/>
      <w:r w:rsidRPr="00445B29">
        <w:rPr>
          <w:rFonts w:asciiTheme="minorHAnsi" w:hAnsiTheme="minorHAnsi" w:cstheme="minorHAnsi"/>
          <w:color w:val="000000"/>
          <w:lang w:val="en-GB"/>
        </w:rPr>
        <w:t>solicitări</w:t>
      </w:r>
      <w:proofErr w:type="spellEnd"/>
      <w:r w:rsidRPr="00445B29">
        <w:rPr>
          <w:rFonts w:asciiTheme="minorHAnsi" w:hAnsiTheme="minorHAnsi" w:cstheme="minorHAnsi"/>
          <w:color w:val="000000"/>
          <w:lang w:val="en-GB"/>
        </w:rPr>
        <w:t xml:space="preserve"> la care </w:t>
      </w:r>
      <w:proofErr w:type="spellStart"/>
      <w:r w:rsidRPr="00445B29">
        <w:rPr>
          <w:rFonts w:asciiTheme="minorHAnsi" w:hAnsiTheme="minorHAnsi" w:cstheme="minorHAnsi"/>
          <w:color w:val="000000"/>
          <w:lang w:val="en-GB"/>
        </w:rPr>
        <w:t>potențialii</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beneficiari</w:t>
      </w:r>
      <w:proofErr w:type="spellEnd"/>
      <w:r w:rsidRPr="00445B29">
        <w:rPr>
          <w:rFonts w:asciiTheme="minorHAnsi" w:hAnsiTheme="minorHAnsi" w:cstheme="minorHAnsi"/>
          <w:color w:val="000000"/>
          <w:lang w:val="en-GB"/>
        </w:rPr>
        <w:t xml:space="preserve"> au </w:t>
      </w:r>
      <w:proofErr w:type="spellStart"/>
      <w:r w:rsidRPr="00445B29">
        <w:rPr>
          <w:rFonts w:asciiTheme="minorHAnsi" w:hAnsiTheme="minorHAnsi" w:cstheme="minorHAnsi"/>
          <w:color w:val="000000"/>
          <w:lang w:val="en-GB"/>
        </w:rPr>
        <w:t>obligația</w:t>
      </w:r>
      <w:proofErr w:type="spellEnd"/>
      <w:r w:rsidRPr="00445B29">
        <w:rPr>
          <w:rFonts w:asciiTheme="minorHAnsi" w:hAnsiTheme="minorHAnsi" w:cstheme="minorHAnsi"/>
          <w:color w:val="000000"/>
          <w:lang w:val="en-GB"/>
        </w:rPr>
        <w:t xml:space="preserve"> de a </w:t>
      </w:r>
      <w:proofErr w:type="spellStart"/>
      <w:r w:rsidRPr="00445B29">
        <w:rPr>
          <w:rFonts w:asciiTheme="minorHAnsi" w:hAnsiTheme="minorHAnsi" w:cstheme="minorHAnsi"/>
          <w:color w:val="000000"/>
          <w:lang w:val="en-GB"/>
        </w:rPr>
        <w:t>răspunde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În</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caz</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contrar</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în</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situația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în</w:t>
      </w:r>
      <w:proofErr w:type="spellEnd"/>
      <w:r w:rsidRPr="00445B29">
        <w:rPr>
          <w:rFonts w:asciiTheme="minorHAnsi" w:hAnsiTheme="minorHAnsi" w:cstheme="minorHAnsi"/>
          <w:color w:val="000000"/>
          <w:lang w:val="en-GB"/>
        </w:rPr>
        <w:t xml:space="preserve"> care </w:t>
      </w:r>
      <w:proofErr w:type="spellStart"/>
      <w:r w:rsidRPr="00445B29">
        <w:rPr>
          <w:rFonts w:asciiTheme="minorHAnsi" w:hAnsiTheme="minorHAnsi" w:cstheme="minorHAnsi"/>
          <w:color w:val="000000"/>
          <w:lang w:val="en-GB"/>
        </w:rPr>
        <w:t>asupra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elementelor</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asupra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cărora</w:t>
      </w:r>
      <w:proofErr w:type="spellEnd"/>
      <w:r w:rsidRPr="00445B29">
        <w:rPr>
          <w:rFonts w:asciiTheme="minorHAnsi" w:hAnsiTheme="minorHAnsi" w:cstheme="minorHAnsi"/>
          <w:color w:val="000000"/>
          <w:lang w:val="en-GB"/>
        </w:rPr>
        <w:t xml:space="preserve"> s-au </w:t>
      </w:r>
      <w:proofErr w:type="spellStart"/>
      <w:r w:rsidRPr="00445B29">
        <w:rPr>
          <w:rFonts w:asciiTheme="minorHAnsi" w:hAnsiTheme="minorHAnsi" w:cstheme="minorHAnsi"/>
          <w:color w:val="000000"/>
          <w:lang w:val="en-GB"/>
        </w:rPr>
        <w:t>solicitat</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clarificări</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suplimentare</w:t>
      </w:r>
      <w:proofErr w:type="spellEnd"/>
      <w:r w:rsidRPr="00445B29">
        <w:rPr>
          <w:rFonts w:asciiTheme="minorHAnsi" w:hAnsiTheme="minorHAnsi" w:cstheme="minorHAnsi"/>
          <w:color w:val="000000"/>
          <w:lang w:val="en-GB"/>
        </w:rPr>
        <w:t xml:space="preserve"> nu se </w:t>
      </w:r>
      <w:proofErr w:type="spellStart"/>
      <w:r w:rsidRPr="00445B29">
        <w:rPr>
          <w:rFonts w:asciiTheme="minorHAnsi" w:hAnsiTheme="minorHAnsi" w:cstheme="minorHAnsi"/>
          <w:color w:val="000000"/>
          <w:lang w:val="en-GB"/>
        </w:rPr>
        <w:t>poate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trage</w:t>
      </w:r>
      <w:proofErr w:type="spellEnd"/>
      <w:r w:rsidRPr="00445B29">
        <w:rPr>
          <w:rFonts w:asciiTheme="minorHAnsi" w:hAnsiTheme="minorHAnsi" w:cstheme="minorHAnsi"/>
          <w:color w:val="000000"/>
          <w:lang w:val="en-GB"/>
        </w:rPr>
        <w:t xml:space="preserve"> o </w:t>
      </w:r>
      <w:proofErr w:type="spellStart"/>
      <w:r w:rsidRPr="00445B29">
        <w:rPr>
          <w:rFonts w:asciiTheme="minorHAnsi" w:hAnsiTheme="minorHAnsi" w:cstheme="minorHAnsi"/>
          <w:color w:val="000000"/>
          <w:lang w:val="en-GB"/>
        </w:rPr>
        <w:t>concluzie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certă</w:t>
      </w:r>
      <w:proofErr w:type="spellEnd"/>
      <w:r w:rsidRPr="00445B29">
        <w:rPr>
          <w:rFonts w:asciiTheme="minorHAnsi" w:hAnsiTheme="minorHAnsi" w:cstheme="minorHAnsi"/>
          <w:color w:val="000000"/>
          <w:lang w:val="en-GB"/>
        </w:rPr>
        <w:t xml:space="preserve">, conform </w:t>
      </w:r>
      <w:proofErr w:type="spellStart"/>
      <w:r w:rsidRPr="00445B29">
        <w:rPr>
          <w:rFonts w:asciiTheme="minorHAnsi" w:hAnsiTheme="minorHAnsi" w:cstheme="minorHAnsi"/>
          <w:color w:val="000000"/>
          <w:lang w:val="en-GB"/>
        </w:rPr>
        <w:t>precizărilor</w:t>
      </w:r>
      <w:proofErr w:type="spellEnd"/>
      <w:r w:rsidRPr="00445B29">
        <w:rPr>
          <w:rFonts w:asciiTheme="minorHAnsi" w:hAnsiTheme="minorHAnsi" w:cstheme="minorHAnsi"/>
          <w:color w:val="000000"/>
          <w:lang w:val="en-GB"/>
        </w:rPr>
        <w:t xml:space="preserve"> din </w:t>
      </w:r>
      <w:proofErr w:type="spellStart"/>
      <w:r w:rsidRPr="00445B29">
        <w:rPr>
          <w:rFonts w:asciiTheme="minorHAnsi" w:hAnsiTheme="minorHAnsi" w:cstheme="minorHAnsi"/>
          <w:color w:val="000000"/>
          <w:lang w:val="en-GB"/>
        </w:rPr>
        <w:t>cadrul</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ghidului</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solicitantului</w:t>
      </w:r>
      <w:proofErr w:type="spellEnd"/>
      <w:r w:rsidRPr="00445B29">
        <w:rPr>
          <w:rFonts w:asciiTheme="minorHAnsi" w:hAnsiTheme="minorHAnsi" w:cstheme="minorHAnsi"/>
          <w:color w:val="000000"/>
          <w:lang w:val="en-GB"/>
        </w:rPr>
        <w:t xml:space="preserve"> de </w:t>
      </w:r>
      <w:proofErr w:type="spellStart"/>
      <w:r w:rsidRPr="00445B29">
        <w:rPr>
          <w:rFonts w:asciiTheme="minorHAnsi" w:hAnsiTheme="minorHAnsi" w:cstheme="minorHAnsi"/>
          <w:color w:val="000000"/>
          <w:lang w:val="en-GB"/>
        </w:rPr>
        <w:t>finanțare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și</w:t>
      </w:r>
      <w:proofErr w:type="spellEnd"/>
      <w:r w:rsidRPr="00445B29">
        <w:rPr>
          <w:rFonts w:asciiTheme="minorHAnsi" w:hAnsiTheme="minorHAnsi" w:cstheme="minorHAnsi"/>
          <w:color w:val="000000"/>
          <w:lang w:val="en-GB"/>
        </w:rPr>
        <w:t xml:space="preserve"> al </w:t>
      </w:r>
      <w:proofErr w:type="spellStart"/>
      <w:r w:rsidRPr="00445B29">
        <w:rPr>
          <w:rFonts w:asciiTheme="minorHAnsi" w:hAnsiTheme="minorHAnsi" w:cstheme="minorHAnsi"/>
          <w:color w:val="000000"/>
          <w:lang w:val="en-GB"/>
        </w:rPr>
        <w:t>anexelor</w:t>
      </w:r>
      <w:proofErr w:type="spellEnd"/>
      <w:r w:rsidRPr="00445B29">
        <w:rPr>
          <w:rFonts w:asciiTheme="minorHAnsi" w:hAnsiTheme="minorHAnsi" w:cstheme="minorHAnsi"/>
          <w:color w:val="000000"/>
          <w:lang w:val="en-GB"/>
        </w:rPr>
        <w:t xml:space="preserve"> la </w:t>
      </w:r>
      <w:proofErr w:type="spellStart"/>
      <w:r w:rsidRPr="00445B29">
        <w:rPr>
          <w:rFonts w:asciiTheme="minorHAnsi" w:hAnsiTheme="minorHAnsi" w:cstheme="minorHAnsi"/>
          <w:color w:val="000000"/>
          <w:lang w:val="en-GB"/>
        </w:rPr>
        <w:t>acesta</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cererea</w:t>
      </w:r>
      <w:proofErr w:type="spellEnd"/>
      <w:r w:rsidRPr="00445B29">
        <w:rPr>
          <w:rFonts w:asciiTheme="minorHAnsi" w:hAnsiTheme="minorHAnsi" w:cstheme="minorHAnsi"/>
          <w:color w:val="000000"/>
          <w:lang w:val="en-GB"/>
        </w:rPr>
        <w:t xml:space="preserve"> de </w:t>
      </w:r>
      <w:proofErr w:type="spellStart"/>
      <w:r w:rsidRPr="00445B29">
        <w:rPr>
          <w:rFonts w:asciiTheme="minorHAnsi" w:hAnsiTheme="minorHAnsi" w:cstheme="minorHAnsi"/>
          <w:color w:val="000000"/>
          <w:lang w:val="en-GB"/>
        </w:rPr>
        <w:t>finanțare</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va</w:t>
      </w:r>
      <w:proofErr w:type="spellEnd"/>
      <w:r w:rsidRPr="00445B29">
        <w:rPr>
          <w:rFonts w:asciiTheme="minorHAnsi" w:hAnsiTheme="minorHAnsi" w:cstheme="minorHAnsi"/>
          <w:color w:val="000000"/>
          <w:lang w:val="en-GB"/>
        </w:rPr>
        <w:t xml:space="preserve"> fi </w:t>
      </w:r>
      <w:proofErr w:type="spellStart"/>
      <w:r w:rsidRPr="00445B29">
        <w:rPr>
          <w:rFonts w:asciiTheme="minorHAnsi" w:hAnsiTheme="minorHAnsi" w:cstheme="minorHAnsi"/>
          <w:color w:val="000000"/>
          <w:lang w:val="en-GB"/>
        </w:rPr>
        <w:t>respinsă</w:t>
      </w:r>
      <w:proofErr w:type="spellEnd"/>
      <w:r w:rsidRPr="00445B29">
        <w:rPr>
          <w:rFonts w:asciiTheme="minorHAnsi" w:hAnsiTheme="minorHAnsi" w:cstheme="minorHAnsi"/>
          <w:color w:val="000000"/>
          <w:lang w:val="en-GB"/>
        </w:rPr>
        <w:t xml:space="preserve"> din </w:t>
      </w:r>
      <w:proofErr w:type="spellStart"/>
      <w:r w:rsidRPr="00445B29">
        <w:rPr>
          <w:rFonts w:asciiTheme="minorHAnsi" w:hAnsiTheme="minorHAnsi" w:cstheme="minorHAnsi"/>
          <w:color w:val="000000"/>
          <w:lang w:val="en-GB"/>
        </w:rPr>
        <w:t>procesul</w:t>
      </w:r>
      <w:proofErr w:type="spellEnd"/>
      <w:r w:rsidRPr="00445B29">
        <w:rPr>
          <w:rFonts w:asciiTheme="minorHAnsi" w:hAnsiTheme="minorHAnsi" w:cstheme="minorHAnsi"/>
          <w:color w:val="000000"/>
          <w:lang w:val="en-GB"/>
        </w:rPr>
        <w:t xml:space="preserve"> </w:t>
      </w:r>
      <w:proofErr w:type="spellStart"/>
      <w:r w:rsidRPr="00445B29">
        <w:rPr>
          <w:rFonts w:asciiTheme="minorHAnsi" w:hAnsiTheme="minorHAnsi" w:cstheme="minorHAnsi"/>
          <w:color w:val="000000"/>
          <w:lang w:val="en-GB"/>
        </w:rPr>
        <w:t>menționat</w:t>
      </w:r>
      <w:proofErr w:type="spellEnd"/>
      <w:r w:rsidRPr="00445B29">
        <w:rPr>
          <w:rFonts w:asciiTheme="minorHAnsi" w:hAnsiTheme="minorHAnsi" w:cstheme="minorHAnsi"/>
          <w:color w:val="000000"/>
          <w:lang w:val="en-GB"/>
        </w:rPr>
        <w:t>.</w:t>
      </w:r>
    </w:p>
    <w:p w14:paraId="2D9355DD" w14:textId="77777777" w:rsidR="00397E77" w:rsidRPr="00A67317" w:rsidRDefault="00397E77" w:rsidP="006360F1">
      <w:pPr>
        <w:rPr>
          <w:rFonts w:asciiTheme="minorHAnsi" w:hAnsiTheme="minorHAnsi" w:cstheme="minorHAnsi"/>
          <w:b/>
          <w:bCs/>
        </w:rPr>
      </w:pPr>
    </w:p>
    <w:p w14:paraId="0851DC20" w14:textId="77777777" w:rsidR="0009743B" w:rsidRPr="00A67317" w:rsidRDefault="0009743B" w:rsidP="006360F1">
      <w:pPr>
        <w:rPr>
          <w:rFonts w:asciiTheme="minorHAnsi" w:hAnsiTheme="minorHAnsi" w:cstheme="minorHAnsi"/>
          <w:b/>
          <w:bCs/>
        </w:rPr>
      </w:pPr>
    </w:p>
    <w:p w14:paraId="47766D20" w14:textId="77777777" w:rsidR="00746726" w:rsidRPr="00A67317" w:rsidRDefault="00746726" w:rsidP="006360F1">
      <w:pPr>
        <w:rPr>
          <w:rFonts w:asciiTheme="minorHAnsi" w:hAnsiTheme="minorHAnsi" w:cstheme="minorHAnsi"/>
          <w:b/>
          <w:bCs/>
        </w:rPr>
      </w:pPr>
      <w:r w:rsidRPr="00A67317">
        <w:rPr>
          <w:rFonts w:asciiTheme="minorHAnsi" w:hAnsiTheme="minorHAnsi" w:cstheme="minorHAnsi"/>
          <w:b/>
          <w:bCs/>
        </w:rPr>
        <w:t xml:space="preserve">Vizita pe teren </w:t>
      </w:r>
    </w:p>
    <w:p w14:paraId="254532A1" w14:textId="3609B888" w:rsidR="00746726" w:rsidRPr="00A67317" w:rsidRDefault="00746726" w:rsidP="006360F1">
      <w:pPr>
        <w:rPr>
          <w:rFonts w:asciiTheme="minorHAnsi" w:hAnsiTheme="minorHAnsi" w:cstheme="minorHAnsi"/>
        </w:rPr>
      </w:pPr>
      <w:r w:rsidRPr="00A67317">
        <w:rPr>
          <w:rFonts w:asciiTheme="minorHAnsi" w:hAnsiTheme="minorHAnsi" w:cstheme="minorHAnsi"/>
        </w:rPr>
        <w:t xml:space="preserve">În cadrul etapei de evaluare, se va efectua o vizită la locul de implementare a obiectivului investiţiei. Vizita la faţa locului va fi realizată de către comisia de evaluare formată din experţi independenţi </w:t>
      </w:r>
      <w:r w:rsidRPr="00A67317">
        <w:rPr>
          <w:rFonts w:asciiTheme="minorHAnsi" w:hAnsiTheme="minorHAnsi" w:cstheme="minorHAnsi"/>
        </w:rPr>
        <w:lastRenderedPageBreak/>
        <w:t>(specializarea tehnic</w:t>
      </w:r>
      <w:r w:rsidR="00AA039B">
        <w:rPr>
          <w:rFonts w:asciiTheme="minorHAnsi" w:hAnsiTheme="minorHAnsi" w:cstheme="minorHAnsi"/>
        </w:rPr>
        <w:t>ă</w:t>
      </w:r>
      <w:r w:rsidRPr="00A67317">
        <w:rPr>
          <w:rFonts w:asciiTheme="minorHAnsi" w:hAnsiTheme="minorHAnsi" w:cstheme="minorHAnsi"/>
        </w:rPr>
        <w:t xml:space="preserve"> și financiara) şi reprezentantul AM şi va avea drept scop stabilirea conformității între situaţia prezentată în documentele analizate şi cea din teren.</w:t>
      </w:r>
    </w:p>
    <w:p w14:paraId="6AB40155" w14:textId="4478CB2F" w:rsidR="00F4420B" w:rsidRPr="00A67317" w:rsidRDefault="00F4420B" w:rsidP="006360F1">
      <w:pPr>
        <w:rPr>
          <w:rFonts w:asciiTheme="minorHAnsi" w:hAnsiTheme="minorHAnsi" w:cstheme="minorHAnsi"/>
          <w:bCs/>
        </w:rPr>
      </w:pPr>
      <w:r w:rsidRPr="00A67317">
        <w:rPr>
          <w:rFonts w:asciiTheme="minorHAnsi" w:hAnsiTheme="minorHAnsi" w:cstheme="minorHAnsi"/>
          <w:b/>
          <w:i/>
          <w:iCs/>
        </w:rPr>
        <w:t>NOTA:</w:t>
      </w:r>
      <w:r w:rsidRPr="00A67317">
        <w:rPr>
          <w:rFonts w:asciiTheme="minorHAnsi" w:hAnsiTheme="minorHAnsi" w:cstheme="minorHAnsi"/>
          <w:bCs/>
        </w:rPr>
        <w:t xml:space="preserve"> deoarece prin PR BI 2021-2027 se vor finanța proiecte incepute si care nu erau finalizate la data depunerii cererii de finantare, </w:t>
      </w:r>
      <w:r w:rsidR="00AA039B">
        <w:rPr>
          <w:rFonts w:asciiTheme="minorHAnsi" w:hAnsiTheme="minorHAnsi" w:cstheme="minorHAnsi"/>
          <w:bCs/>
        </w:rPr>
        <w:t>î</w:t>
      </w:r>
      <w:r w:rsidRPr="00A67317">
        <w:rPr>
          <w:rFonts w:asciiTheme="minorHAnsi" w:hAnsiTheme="minorHAnsi" w:cstheme="minorHAnsi"/>
          <w:bCs/>
        </w:rPr>
        <w:t>n sensul art. 63 (6) din Regulamentul 1060/2021, la vizita pe teren se va verifica stadiul de realizare, astfel:</w:t>
      </w:r>
    </w:p>
    <w:p w14:paraId="16A41896" w14:textId="1B289950" w:rsidR="00F4420B" w:rsidRPr="00A67317" w:rsidRDefault="00F4420B" w:rsidP="004937B4">
      <w:pPr>
        <w:numPr>
          <w:ilvl w:val="0"/>
          <w:numId w:val="18"/>
        </w:numPr>
        <w:rPr>
          <w:rFonts w:asciiTheme="minorHAnsi" w:hAnsiTheme="minorHAnsi" w:cstheme="minorHAnsi"/>
          <w:bCs/>
        </w:rPr>
      </w:pPr>
      <w:r w:rsidRPr="00A67317">
        <w:rPr>
          <w:rFonts w:asciiTheme="minorHAnsi" w:hAnsiTheme="minorHAnsi" w:cstheme="minorHAnsi"/>
          <w:bCs/>
        </w:rPr>
        <w:t>dac</w:t>
      </w:r>
      <w:r w:rsidR="00AA039B">
        <w:rPr>
          <w:rFonts w:asciiTheme="minorHAnsi" w:hAnsiTheme="minorHAnsi" w:cstheme="minorHAnsi"/>
          <w:bCs/>
        </w:rPr>
        <w:t>ă</w:t>
      </w:r>
      <w:r w:rsidRPr="00A67317">
        <w:rPr>
          <w:rFonts w:asciiTheme="minorHAnsi" w:hAnsiTheme="minorHAnsi" w:cstheme="minorHAnsi"/>
          <w:bCs/>
        </w:rPr>
        <w:t xml:space="preserve"> proiectul este deja finalizat la momentul vizitei pe teren, se vor solicita documentele care atesta finalizarea, </w:t>
      </w:r>
      <w:r w:rsidR="00AA039B">
        <w:rPr>
          <w:rFonts w:asciiTheme="minorHAnsi" w:hAnsiTheme="minorHAnsi" w:cstheme="minorHAnsi"/>
          <w:bCs/>
        </w:rPr>
        <w:t>î</w:t>
      </w:r>
      <w:r w:rsidRPr="00A67317">
        <w:rPr>
          <w:rFonts w:asciiTheme="minorHAnsi" w:hAnsiTheme="minorHAnsi" w:cstheme="minorHAnsi"/>
          <w:bCs/>
        </w:rPr>
        <w:t>n vederea verific</w:t>
      </w:r>
      <w:r w:rsidR="00AA039B">
        <w:rPr>
          <w:rFonts w:asciiTheme="minorHAnsi" w:hAnsiTheme="minorHAnsi" w:cstheme="minorHAnsi"/>
          <w:bCs/>
        </w:rPr>
        <w:t>ă</w:t>
      </w:r>
      <w:r w:rsidRPr="00A67317">
        <w:rPr>
          <w:rFonts w:asciiTheme="minorHAnsi" w:hAnsiTheme="minorHAnsi" w:cstheme="minorHAnsi"/>
          <w:bCs/>
        </w:rPr>
        <w:t xml:space="preserve">rii; </w:t>
      </w:r>
    </w:p>
    <w:p w14:paraId="304FEBE3" w14:textId="75CC4236" w:rsidR="00F4420B" w:rsidRPr="00A67317" w:rsidRDefault="00F4420B" w:rsidP="004937B4">
      <w:pPr>
        <w:numPr>
          <w:ilvl w:val="0"/>
          <w:numId w:val="18"/>
        </w:numPr>
        <w:rPr>
          <w:rFonts w:asciiTheme="minorHAnsi" w:hAnsiTheme="minorHAnsi" w:cstheme="minorHAnsi"/>
          <w:bCs/>
        </w:rPr>
      </w:pPr>
      <w:r w:rsidRPr="00A67317">
        <w:rPr>
          <w:rFonts w:asciiTheme="minorHAnsi" w:hAnsiTheme="minorHAnsi" w:cstheme="minorHAnsi"/>
          <w:bCs/>
        </w:rPr>
        <w:t>dac</w:t>
      </w:r>
      <w:r w:rsidR="00AA039B">
        <w:rPr>
          <w:rFonts w:asciiTheme="minorHAnsi" w:hAnsiTheme="minorHAnsi" w:cstheme="minorHAnsi"/>
          <w:bCs/>
        </w:rPr>
        <w:t>ă</w:t>
      </w:r>
      <w:r w:rsidRPr="00A67317">
        <w:rPr>
          <w:rFonts w:asciiTheme="minorHAnsi" w:hAnsiTheme="minorHAnsi" w:cstheme="minorHAnsi"/>
          <w:bCs/>
        </w:rPr>
        <w:t xml:space="preserve"> proiectul nu este finalizat, se vor inscrie </w:t>
      </w:r>
      <w:r w:rsidR="00AA039B">
        <w:rPr>
          <w:rFonts w:asciiTheme="minorHAnsi" w:hAnsiTheme="minorHAnsi" w:cstheme="minorHAnsi"/>
          <w:bCs/>
        </w:rPr>
        <w:t>î</w:t>
      </w:r>
      <w:r w:rsidRPr="00A67317">
        <w:rPr>
          <w:rFonts w:asciiTheme="minorHAnsi" w:hAnsiTheme="minorHAnsi" w:cstheme="minorHAnsi"/>
          <w:bCs/>
        </w:rPr>
        <w:t>n raportul de vizita elemente doveditoare (inclusiv dovezi foto).</w:t>
      </w:r>
    </w:p>
    <w:p w14:paraId="0519428E" w14:textId="7C95C686" w:rsidR="00746726" w:rsidRPr="00A67317" w:rsidRDefault="00746726" w:rsidP="006360F1">
      <w:pPr>
        <w:rPr>
          <w:rFonts w:asciiTheme="minorHAnsi" w:hAnsiTheme="minorHAnsi" w:cstheme="minorHAnsi"/>
        </w:rPr>
      </w:pPr>
      <w:r w:rsidRPr="00A67317">
        <w:rPr>
          <w:rFonts w:asciiTheme="minorHAnsi" w:hAnsiTheme="minorHAnsi" w:cstheme="minorHAnsi"/>
        </w:rPr>
        <w:t>În acest sens se va completa Raportul de vizită în teren, care va fi semnat de către membrii comisiei de evaluare, reprezentanții AM prezenți în teren, cât și de către reprezentantul legal al solicitantului/persoana împuternicită</w:t>
      </w:r>
      <w:r w:rsidR="007649FA" w:rsidRPr="00A67317">
        <w:rPr>
          <w:rFonts w:asciiTheme="minorHAnsi" w:hAnsiTheme="minorHAnsi" w:cstheme="minorHAnsi"/>
        </w:rPr>
        <w:t>, proiectanți.</w:t>
      </w:r>
      <w:r w:rsidRPr="00A67317">
        <w:rPr>
          <w:rFonts w:asciiTheme="minorHAnsi" w:hAnsiTheme="minorHAnsi" w:cstheme="minorHAnsi"/>
        </w:rPr>
        <w:t xml:space="preserve">   </w:t>
      </w:r>
      <w:r w:rsidR="007649FA" w:rsidRPr="00A67317">
        <w:rPr>
          <w:rFonts w:asciiTheme="minorHAnsi" w:hAnsiTheme="minorHAnsi" w:cstheme="minorHAnsi"/>
        </w:rPr>
        <w:t>Orice constatări și observații sesizate cu ocazia vizitei la faţa locului vor fi consemnate și în cadrul grilelor de evaluare tehnică și financiară.  În urma efectuării vizitei la fața locului evaluatorii vor putea finaliza punctajul acordat pentru criteriile ce țin de coerența documentației tehnico-economice. Neconcordanțele din documenta</w:t>
      </w:r>
      <w:r w:rsidR="00AA039B">
        <w:rPr>
          <w:rFonts w:asciiTheme="minorHAnsi" w:hAnsiTheme="minorHAnsi" w:cstheme="minorHAnsi"/>
        </w:rPr>
        <w:t>ț</w:t>
      </w:r>
      <w:r w:rsidR="007649FA" w:rsidRPr="00A67317">
        <w:rPr>
          <w:rFonts w:asciiTheme="minorHAnsi" w:hAnsiTheme="minorHAnsi" w:cstheme="minorHAnsi"/>
        </w:rPr>
        <w:t xml:space="preserve">ie și cele constatate la vizita pe teren </w:t>
      </w:r>
      <w:r w:rsidR="00AA039B">
        <w:rPr>
          <w:rFonts w:asciiTheme="minorHAnsi" w:hAnsiTheme="minorHAnsi" w:cstheme="minorHAnsi"/>
        </w:rPr>
        <w:t>î</w:t>
      </w:r>
      <w:r w:rsidR="007649FA" w:rsidRPr="00A67317">
        <w:rPr>
          <w:rFonts w:asciiTheme="minorHAnsi" w:hAnsiTheme="minorHAnsi" w:cstheme="minorHAnsi"/>
        </w:rPr>
        <w:t>mpreun</w:t>
      </w:r>
      <w:r w:rsidR="00AA039B">
        <w:rPr>
          <w:rFonts w:asciiTheme="minorHAnsi" w:hAnsiTheme="minorHAnsi" w:cstheme="minorHAnsi"/>
        </w:rPr>
        <w:t>ă</w:t>
      </w:r>
      <w:r w:rsidR="007649FA" w:rsidRPr="00A67317">
        <w:rPr>
          <w:rFonts w:asciiTheme="minorHAnsi" w:hAnsiTheme="minorHAnsi" w:cstheme="minorHAnsi"/>
        </w:rPr>
        <w:t xml:space="preserve"> cu justificarea și dovezile aferente vor fi mentionate în Raportul de vizita la fata locului.</w:t>
      </w:r>
    </w:p>
    <w:p w14:paraId="351AE1F5" w14:textId="3BAD408B" w:rsidR="00746726" w:rsidRPr="00A67317" w:rsidRDefault="007649FA" w:rsidP="006360F1">
      <w:pPr>
        <w:rPr>
          <w:rFonts w:asciiTheme="minorHAnsi" w:hAnsiTheme="minorHAnsi" w:cstheme="minorHAnsi"/>
        </w:rPr>
      </w:pPr>
      <w:r w:rsidRPr="00A67317">
        <w:rPr>
          <w:rFonts w:asciiTheme="minorHAnsi" w:hAnsiTheme="minorHAnsi" w:cstheme="minorHAnsi"/>
          <w:bCs/>
        </w:rPr>
        <w:t>După primirea răspunsului la prima solicitare de clarific</w:t>
      </w:r>
      <w:r w:rsidR="00AA039B">
        <w:rPr>
          <w:rFonts w:asciiTheme="minorHAnsi" w:hAnsiTheme="minorHAnsi" w:cstheme="minorHAnsi"/>
          <w:bCs/>
        </w:rPr>
        <w:t>ă</w:t>
      </w:r>
      <w:r w:rsidRPr="00A67317">
        <w:rPr>
          <w:rFonts w:asciiTheme="minorHAnsi" w:hAnsiTheme="minorHAnsi" w:cstheme="minorHAnsi"/>
          <w:bCs/>
        </w:rPr>
        <w:t xml:space="preserve">ri evaluatorii vor efectua </w:t>
      </w:r>
      <w:r w:rsidR="00AA039B">
        <w:rPr>
          <w:rFonts w:asciiTheme="minorHAnsi" w:hAnsiTheme="minorHAnsi" w:cstheme="minorHAnsi"/>
          <w:bCs/>
        </w:rPr>
        <w:t>î</w:t>
      </w:r>
      <w:r w:rsidRPr="00A67317">
        <w:rPr>
          <w:rFonts w:asciiTheme="minorHAnsi" w:hAnsiTheme="minorHAnsi" w:cstheme="minorHAnsi"/>
          <w:bCs/>
        </w:rPr>
        <w:t>n  mod obligatoriu  vizita la locul de implementare a obiectivului/investitiei.</w:t>
      </w:r>
      <w:r w:rsidRPr="00A67317">
        <w:rPr>
          <w:rFonts w:asciiTheme="minorHAnsi" w:hAnsiTheme="minorHAnsi" w:cstheme="minorHAnsi"/>
        </w:rPr>
        <w:t xml:space="preserve"> </w:t>
      </w:r>
      <w:r w:rsidR="00746726" w:rsidRPr="00A67317">
        <w:rPr>
          <w:rFonts w:asciiTheme="minorHAnsi" w:hAnsiTheme="minorHAnsi" w:cstheme="minorHAnsi"/>
        </w:rPr>
        <w:t>Vizita la faţa locului va fi stabilită de comun acord cu solicitantul finanţării nerambursabile şi va dura o zi. Impactul asupra situaţiei constatate în teren va fi reflectat în grila de evaluare tehnică şi financiară.  Vizita la fața locului se va realiza pentru toate proiectele aflate în etapa de evaluare tehnică și financiară.</w:t>
      </w:r>
    </w:p>
    <w:p w14:paraId="635B3976" w14:textId="77777777" w:rsidR="00746726" w:rsidRPr="00A67317" w:rsidRDefault="00746726" w:rsidP="006360F1">
      <w:pPr>
        <w:rPr>
          <w:rFonts w:asciiTheme="minorHAnsi" w:hAnsiTheme="minorHAnsi" w:cstheme="minorHAnsi"/>
        </w:rPr>
      </w:pPr>
      <w:r w:rsidRPr="00A67317">
        <w:rPr>
          <w:rFonts w:asciiTheme="minorHAnsi" w:hAnsiTheme="minorHAnsi" w:cstheme="minorHAnsi"/>
        </w:rPr>
        <w:t>Vizita propusă va avea loc în 5 zile lucrătoare de la data transmiterii notificării către aplicant, cu confirmare electronică de primire.  În cazul în care reprezentantul legal al solicitantului nu poate participa la vizita la faţa locului, acesta poate delega/mandata o altă persoană din cadrul instituţiei pentru a participa la vizita la faţa locului. În cazuri justificate, solicitantul poate solicita amânarea datei vizitei la faţa locului până la  maxim 15 zile lucrătoare de la notificarea AM.</w:t>
      </w:r>
    </w:p>
    <w:p w14:paraId="6254A135" w14:textId="77777777" w:rsidR="00746726" w:rsidRPr="00A67317" w:rsidRDefault="00746726" w:rsidP="006360F1">
      <w:pPr>
        <w:rPr>
          <w:rFonts w:asciiTheme="minorHAnsi" w:hAnsiTheme="minorHAnsi" w:cstheme="minorHAnsi"/>
        </w:rPr>
      </w:pPr>
      <w:r w:rsidRPr="00A67317">
        <w:rPr>
          <w:rFonts w:asciiTheme="minorHAnsi" w:hAnsiTheme="minorHAnsi" w:cstheme="minorHAnsi"/>
        </w:rPr>
        <w:t>În cadrul etapei de vizită la fața locului nu vor fi preluate documente suplimentare.</w:t>
      </w:r>
    </w:p>
    <w:p w14:paraId="63B949AA" w14:textId="77777777" w:rsidR="00302BFC" w:rsidRPr="00A67317" w:rsidRDefault="00302BFC" w:rsidP="004B08E7">
      <w:pPr>
        <w:pStyle w:val="Heading1"/>
      </w:pPr>
      <w:bookmarkStart w:id="164" w:name="_Toc141974596"/>
      <w:r w:rsidRPr="00A67317">
        <w:t>8.5.</w:t>
      </w:r>
      <w:r w:rsidRPr="00A67317">
        <w:tab/>
        <w:t>Aplicarea pragului de calitate</w:t>
      </w:r>
      <w:bookmarkEnd w:id="164"/>
      <w:r w:rsidRPr="00A67317">
        <w:t xml:space="preserve"> </w:t>
      </w:r>
    </w:p>
    <w:p w14:paraId="564BEFAC" w14:textId="698F7412" w:rsidR="00302BFC" w:rsidRPr="00A67317" w:rsidRDefault="00302BFC" w:rsidP="006360F1">
      <w:pPr>
        <w:rPr>
          <w:rFonts w:asciiTheme="minorHAnsi" w:hAnsiTheme="minorHAnsi" w:cstheme="minorHAnsi"/>
          <w:lang w:val="en-GB"/>
        </w:rPr>
      </w:pPr>
      <w:proofErr w:type="spellStart"/>
      <w:r w:rsidRPr="00A67317">
        <w:rPr>
          <w:rFonts w:asciiTheme="minorHAnsi" w:hAnsiTheme="minorHAnsi" w:cstheme="minorHAnsi"/>
          <w:lang w:val="en-GB"/>
        </w:rPr>
        <w:t>Pragul</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calitate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este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stabilit</w:t>
      </w:r>
      <w:proofErr w:type="spellEnd"/>
      <w:r w:rsidRPr="00A67317">
        <w:rPr>
          <w:rFonts w:asciiTheme="minorHAnsi" w:hAnsiTheme="minorHAnsi" w:cstheme="minorHAnsi"/>
          <w:lang w:val="en-GB"/>
        </w:rPr>
        <w:t xml:space="preserve"> ca </w:t>
      </w:r>
      <w:proofErr w:type="spellStart"/>
      <w:r w:rsidRPr="00A67317">
        <w:rPr>
          <w:rFonts w:asciiTheme="minorHAnsi" w:hAnsiTheme="minorHAnsi" w:cstheme="minorHAnsi"/>
          <w:lang w:val="en-GB"/>
        </w:rPr>
        <w:t>punctaj</w:t>
      </w:r>
      <w:proofErr w:type="spellEnd"/>
      <w:r w:rsidRPr="00A67317">
        <w:rPr>
          <w:rFonts w:asciiTheme="minorHAnsi" w:hAnsiTheme="minorHAnsi" w:cstheme="minorHAnsi"/>
          <w:lang w:val="en-GB"/>
        </w:rPr>
        <w:t xml:space="preserve"> minim care </w:t>
      </w:r>
      <w:proofErr w:type="spellStart"/>
      <w:r w:rsidRPr="00A67317">
        <w:rPr>
          <w:rFonts w:asciiTheme="minorHAnsi" w:hAnsiTheme="minorHAnsi" w:cstheme="minorHAnsi"/>
          <w:lang w:val="en-GB"/>
        </w:rPr>
        <w:t>trebuie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obținut</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urma</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evaluării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tehnice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și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financiare</w:t>
      </w:r>
      <w:proofErr w:type="spellEnd"/>
      <w:r w:rsidRPr="00A67317">
        <w:rPr>
          <w:rFonts w:asciiTheme="minorHAnsi" w:hAnsiTheme="minorHAnsi" w:cstheme="minorHAnsi"/>
          <w:lang w:val="en-GB"/>
        </w:rPr>
        <w:t xml:space="preserve"> de la care se </w:t>
      </w:r>
      <w:proofErr w:type="spellStart"/>
      <w:r w:rsidRPr="00A67317">
        <w:rPr>
          <w:rFonts w:asciiTheme="minorHAnsi" w:hAnsiTheme="minorHAnsi" w:cstheme="minorHAnsi"/>
          <w:lang w:val="en-GB"/>
        </w:rPr>
        <w:t>consideră</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că</w:t>
      </w:r>
      <w:proofErr w:type="spellEnd"/>
      <w:r w:rsidRPr="00A67317">
        <w:rPr>
          <w:rFonts w:asciiTheme="minorHAnsi" w:hAnsiTheme="minorHAnsi" w:cstheme="minorHAnsi"/>
          <w:lang w:val="en-GB"/>
        </w:rPr>
        <w:t xml:space="preserve"> un </w:t>
      </w:r>
      <w:proofErr w:type="spellStart"/>
      <w:r w:rsidRPr="00A67317">
        <w:rPr>
          <w:rFonts w:asciiTheme="minorHAnsi" w:hAnsiTheme="minorHAnsi" w:cstheme="minorHAnsi"/>
          <w:lang w:val="en-GB"/>
        </w:rPr>
        <w:t>proiect</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îndeplinește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condițiile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minime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necesare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pentru</w:t>
      </w:r>
      <w:proofErr w:type="spellEnd"/>
      <w:r w:rsidRPr="00A67317">
        <w:rPr>
          <w:rFonts w:asciiTheme="minorHAnsi" w:hAnsiTheme="minorHAnsi" w:cstheme="minorHAnsi"/>
          <w:lang w:val="en-GB"/>
        </w:rPr>
        <w:t xml:space="preserve"> a fi </w:t>
      </w:r>
      <w:proofErr w:type="spellStart"/>
      <w:r w:rsidRPr="00A67317">
        <w:rPr>
          <w:rFonts w:asciiTheme="minorHAnsi" w:hAnsiTheme="minorHAnsi" w:cstheme="minorHAnsi"/>
          <w:lang w:val="en-GB"/>
        </w:rPr>
        <w:t>finanțat</w:t>
      </w:r>
      <w:proofErr w:type="spellEnd"/>
      <w:r w:rsidRPr="00A67317">
        <w:rPr>
          <w:rFonts w:asciiTheme="minorHAnsi" w:hAnsiTheme="minorHAnsi" w:cstheme="minorHAnsi"/>
          <w:lang w:val="en-GB"/>
        </w:rPr>
        <w:t xml:space="preserve"> din </w:t>
      </w:r>
      <w:proofErr w:type="spellStart"/>
      <w:r w:rsidRPr="00A67317">
        <w:rPr>
          <w:rFonts w:asciiTheme="minorHAnsi" w:hAnsiTheme="minorHAnsi" w:cstheme="minorHAnsi"/>
          <w:lang w:val="en-GB"/>
        </w:rPr>
        <w:t>fonduri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externe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nerambursabile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cadrul</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prezentului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apel</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proiecte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pragul</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calitate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este</w:t>
      </w:r>
      <w:proofErr w:type="spellEnd"/>
      <w:r w:rsidRPr="00A67317">
        <w:rPr>
          <w:rFonts w:asciiTheme="minorHAnsi" w:hAnsiTheme="minorHAnsi" w:cstheme="minorHAnsi"/>
          <w:lang w:val="en-GB"/>
        </w:rPr>
        <w:t xml:space="preserve"> de minim 50 de </w:t>
      </w:r>
      <w:proofErr w:type="spellStart"/>
      <w:r w:rsidRPr="00A67317">
        <w:rPr>
          <w:rFonts w:asciiTheme="minorHAnsi" w:hAnsiTheme="minorHAnsi" w:cstheme="minorHAnsi"/>
          <w:lang w:val="en-GB"/>
        </w:rPr>
        <w:t>puncte</w:t>
      </w:r>
      <w:proofErr w:type="spellEnd"/>
      <w:r w:rsidRPr="00A67317">
        <w:rPr>
          <w:rFonts w:asciiTheme="minorHAnsi" w:hAnsiTheme="minorHAnsi" w:cstheme="minorHAnsi"/>
          <w:lang w:val="en-GB"/>
        </w:rPr>
        <w:t>.</w:t>
      </w:r>
    </w:p>
    <w:p w14:paraId="3A368F6C" w14:textId="77777777" w:rsidR="00302BFC" w:rsidRPr="00A67317" w:rsidRDefault="00302BFC" w:rsidP="006360F1">
      <w:pPr>
        <w:rPr>
          <w:rFonts w:asciiTheme="minorHAnsi" w:hAnsiTheme="minorHAnsi" w:cstheme="minorHAnsi"/>
        </w:rPr>
      </w:pPr>
    </w:p>
    <w:p w14:paraId="5A28F853" w14:textId="77777777" w:rsidR="00302BFC" w:rsidRPr="00A67317" w:rsidRDefault="00302BFC" w:rsidP="004B08E7">
      <w:pPr>
        <w:pStyle w:val="Heading1"/>
      </w:pPr>
      <w:bookmarkStart w:id="165" w:name="_Toc141974597"/>
      <w:r w:rsidRPr="00A67317">
        <w:t>8.6.</w:t>
      </w:r>
      <w:r w:rsidRPr="00A67317">
        <w:tab/>
        <w:t xml:space="preserve">Aplicarea </w:t>
      </w:r>
      <w:bookmarkStart w:id="166" w:name="_Hlk133412226"/>
      <w:r w:rsidRPr="00A67317">
        <w:t>pragului de excelență</w:t>
      </w:r>
      <w:bookmarkEnd w:id="165"/>
      <w:r w:rsidRPr="00A67317">
        <w:t xml:space="preserve"> </w:t>
      </w:r>
      <w:bookmarkEnd w:id="166"/>
    </w:p>
    <w:p w14:paraId="379ECDF3" w14:textId="7504FB1A" w:rsidR="00DA3587" w:rsidRPr="00312A00" w:rsidRDefault="00DA3587" w:rsidP="00DA3587">
      <w:pPr>
        <w:rPr>
          <w:rFonts w:asciiTheme="minorHAnsi" w:hAnsiTheme="minorHAnsi" w:cstheme="minorHAnsi"/>
        </w:rPr>
      </w:pPr>
      <w:r>
        <w:rPr>
          <w:rFonts w:asciiTheme="minorHAnsi" w:hAnsiTheme="minorHAnsi" w:cstheme="minorHAnsi"/>
        </w:rPr>
        <w:t>Pentru prezentul apel de proiecte nu este prevăzut un prag de excelen</w:t>
      </w:r>
      <w:r w:rsidR="00767AE3">
        <w:rPr>
          <w:rFonts w:asciiTheme="minorHAnsi" w:hAnsiTheme="minorHAnsi" w:cstheme="minorHAnsi"/>
        </w:rPr>
        <w:t>ț</w:t>
      </w:r>
      <w:r>
        <w:rPr>
          <w:rFonts w:asciiTheme="minorHAnsi" w:hAnsiTheme="minorHAnsi" w:cstheme="minorHAnsi"/>
        </w:rPr>
        <w:t>ă.</w:t>
      </w:r>
    </w:p>
    <w:p w14:paraId="4988D042" w14:textId="77777777" w:rsidR="00747C2E" w:rsidRPr="00A67317" w:rsidRDefault="00747C2E" w:rsidP="004B08E7">
      <w:pPr>
        <w:pStyle w:val="Heading1"/>
      </w:pPr>
      <w:bookmarkStart w:id="167" w:name="_Toc141974598"/>
      <w:r w:rsidRPr="00A67317">
        <w:lastRenderedPageBreak/>
        <w:t>8.7.</w:t>
      </w:r>
      <w:r w:rsidRPr="00A67317">
        <w:tab/>
      </w:r>
      <w:r w:rsidR="0009743B" w:rsidRPr="00A67317">
        <w:t>Notificarea rezultatului evaluării tehnice și financiare</w:t>
      </w:r>
      <w:bookmarkEnd w:id="167"/>
      <w:r w:rsidR="0009743B" w:rsidRPr="00A67317">
        <w:tab/>
      </w:r>
    </w:p>
    <w:p w14:paraId="20AA55E9" w14:textId="48B9BDB5" w:rsidR="0009743B" w:rsidRPr="00A67317" w:rsidRDefault="0009743B" w:rsidP="0009743B">
      <w:pPr>
        <w:rPr>
          <w:rFonts w:asciiTheme="minorHAnsi" w:hAnsiTheme="minorHAnsi" w:cstheme="minorHAnsi"/>
        </w:rPr>
      </w:pPr>
      <w:r w:rsidRPr="00A67317">
        <w:rPr>
          <w:rFonts w:asciiTheme="minorHAnsi" w:hAnsiTheme="minorHAnsi" w:cstheme="minorHAnsi"/>
        </w:rPr>
        <w:t xml:space="preserve">În conformitate cu prevederile OUG 23/2023 cu modificările și completările ulterioare, Notificarea rezultatului evaluării tehnice și financiare se comunică solicitantului/liderului de parteneriat, prin grija </w:t>
      </w:r>
      <w:r w:rsidR="00767AE3">
        <w:rPr>
          <w:rFonts w:asciiTheme="minorHAnsi" w:hAnsiTheme="minorHAnsi" w:cstheme="minorHAnsi"/>
        </w:rPr>
        <w:t>A</w:t>
      </w:r>
      <w:r w:rsidRPr="00A67317">
        <w:rPr>
          <w:rFonts w:asciiTheme="minorHAnsi" w:hAnsiTheme="minorHAnsi" w:cstheme="minorHAnsi"/>
        </w:rPr>
        <w:t xml:space="preserve">utorității de </w:t>
      </w:r>
      <w:r w:rsidR="00767AE3">
        <w:rPr>
          <w:rFonts w:asciiTheme="minorHAnsi" w:hAnsiTheme="minorHAnsi" w:cstheme="minorHAnsi"/>
        </w:rPr>
        <w:t>M</w:t>
      </w:r>
      <w:r w:rsidRPr="00A67317">
        <w:rPr>
          <w:rFonts w:asciiTheme="minorHAnsi" w:hAnsiTheme="minorHAnsi" w:cstheme="minorHAnsi"/>
        </w:rPr>
        <w:t>anagement, electronic, prin intermediul sistemului informatic MySMIS2021/SMIS2021, indicându-se punctajul obținut și justificarea acordării respectivului punctaj, pentru fiecare criteriu în parte.</w:t>
      </w:r>
    </w:p>
    <w:p w14:paraId="41AE8EA1" w14:textId="77777777" w:rsidR="00747C2E" w:rsidRPr="00A67317" w:rsidRDefault="00747C2E" w:rsidP="004B08E7">
      <w:pPr>
        <w:pStyle w:val="Heading1"/>
      </w:pPr>
      <w:bookmarkStart w:id="168" w:name="_Toc141974599"/>
      <w:r w:rsidRPr="00A67317">
        <w:t>8.8.</w:t>
      </w:r>
      <w:r w:rsidRPr="00A67317">
        <w:tab/>
        <w:t>Contestații</w:t>
      </w:r>
      <w:bookmarkEnd w:id="168"/>
      <w:r w:rsidRPr="00A67317">
        <w:tab/>
      </w:r>
    </w:p>
    <w:p w14:paraId="60A29F29" w14:textId="2361C81A" w:rsidR="00747C2E" w:rsidRPr="00A67317" w:rsidRDefault="00747C2E" w:rsidP="006360F1">
      <w:pPr>
        <w:rPr>
          <w:rFonts w:asciiTheme="minorHAnsi" w:eastAsia="Calibri" w:hAnsiTheme="minorHAnsi" w:cstheme="minorHAnsi"/>
        </w:rPr>
      </w:pPr>
      <w:r w:rsidRPr="00A67317">
        <w:rPr>
          <w:rFonts w:asciiTheme="minorHAnsi" w:eastAsia="Calibri" w:hAnsiTheme="minorHAnsi" w:cstheme="minorHAnsi"/>
        </w:rPr>
        <w:t>Un solicitant de finanţare nerambursabilă care se consideră nedreptăţit de rezultatele procesului de evaluare şi selecţie, poate formula în scris o contestaţie care va fi trimisă spre soluţionare AM PRBI</w:t>
      </w:r>
      <w:r w:rsidR="00B61CF7" w:rsidRPr="00A67317">
        <w:rPr>
          <w:rFonts w:asciiTheme="minorHAnsi" w:eastAsia="Calibri" w:hAnsiTheme="minorHAnsi" w:cstheme="minorHAnsi"/>
        </w:rPr>
        <w:t>,</w:t>
      </w:r>
      <w:r w:rsidRPr="00A67317">
        <w:rPr>
          <w:rFonts w:asciiTheme="minorHAnsi" w:eastAsia="Calibri" w:hAnsiTheme="minorHAnsi" w:cstheme="minorHAnsi"/>
        </w:rPr>
        <w:t xml:space="preserve"> în conformitate cu prevederile OUG 23/2023 cu modificările și completările ulterioare. </w:t>
      </w:r>
    </w:p>
    <w:p w14:paraId="59C0DE94" w14:textId="77777777" w:rsidR="00747C2E" w:rsidRPr="00A67317" w:rsidRDefault="00747C2E" w:rsidP="006360F1">
      <w:pPr>
        <w:rPr>
          <w:rFonts w:asciiTheme="minorHAnsi" w:hAnsiTheme="minorHAnsi" w:cstheme="minorHAnsi"/>
        </w:rPr>
      </w:pPr>
      <w:r w:rsidRPr="00A67317">
        <w:rPr>
          <w:rFonts w:asciiTheme="minorHAnsi" w:hAnsiTheme="minorHAnsi" w:cstheme="minorHAnsi"/>
        </w:rPr>
        <w:t xml:space="preserve">Contestaţiile, inclusiv documentele suport, se trimit prin sistemul MySMIS2021/SMIS2021+, meniul Contestații, în conformitate cu instrucțiunile de completare din Manualul de utilizare MySMIS. </w:t>
      </w:r>
    </w:p>
    <w:p w14:paraId="5727C92D" w14:textId="77777777" w:rsidR="00747C2E" w:rsidRPr="00A67317" w:rsidRDefault="00747C2E" w:rsidP="006360F1">
      <w:pPr>
        <w:rPr>
          <w:rFonts w:asciiTheme="minorHAnsi" w:hAnsiTheme="minorHAnsi" w:cstheme="minorHAnsi"/>
          <w:lang w:val="en-GB"/>
        </w:rPr>
      </w:pPr>
      <w:proofErr w:type="spellStart"/>
      <w:r w:rsidRPr="00A67317">
        <w:rPr>
          <w:rFonts w:asciiTheme="minorHAnsi" w:hAnsiTheme="minorHAnsi" w:cstheme="minorHAnsi"/>
          <w:lang w:val="en-GB"/>
        </w:rPr>
        <w:t>Contestația</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trebuie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să</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cuprindă</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cel</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puțin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următoarele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elemente</w:t>
      </w:r>
      <w:proofErr w:type="spellEnd"/>
      <w:r w:rsidRPr="00A67317">
        <w:rPr>
          <w:rFonts w:asciiTheme="minorHAnsi" w:hAnsiTheme="minorHAnsi" w:cstheme="minorHAnsi"/>
          <w:lang w:val="en-GB"/>
        </w:rPr>
        <w:t xml:space="preserve">: </w:t>
      </w:r>
    </w:p>
    <w:p w14:paraId="2C5DB564"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a) </w:t>
      </w:r>
      <w:proofErr w:type="spellStart"/>
      <w:r w:rsidRPr="00A67317">
        <w:rPr>
          <w:rFonts w:asciiTheme="minorHAnsi" w:hAnsiTheme="minorHAnsi" w:cstheme="minorHAnsi"/>
          <w:lang w:val="en-GB"/>
        </w:rPr>
        <w:t>datele</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identificare</w:t>
      </w:r>
      <w:proofErr w:type="spellEnd"/>
      <w:r w:rsidRPr="00A67317">
        <w:rPr>
          <w:rFonts w:asciiTheme="minorHAnsi" w:hAnsiTheme="minorHAnsi" w:cstheme="minorHAnsi"/>
          <w:lang w:val="en-GB"/>
        </w:rPr>
        <w:t xml:space="preserve"> ale </w:t>
      </w:r>
      <w:proofErr w:type="spellStart"/>
      <w:r w:rsidRPr="00A67317">
        <w:rPr>
          <w:rFonts w:asciiTheme="minorHAnsi" w:hAnsiTheme="minorHAnsi" w:cstheme="minorHAnsi"/>
          <w:lang w:val="en-GB"/>
        </w:rPr>
        <w:t>solicitantului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denumire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sediu</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datele</w:t>
      </w:r>
      <w:proofErr w:type="spellEnd"/>
      <w:r w:rsidRPr="00A67317">
        <w:rPr>
          <w:rFonts w:asciiTheme="minorHAnsi" w:hAnsiTheme="minorHAnsi" w:cstheme="minorHAnsi"/>
          <w:lang w:val="en-GB"/>
        </w:rPr>
        <w:t xml:space="preserve"> de contact, precum </w:t>
      </w:r>
      <w:proofErr w:type="spellStart"/>
      <w:r w:rsidRPr="00A67317">
        <w:rPr>
          <w:rFonts w:asciiTheme="minorHAnsi" w:hAnsiTheme="minorHAnsi" w:cstheme="minorHAnsi"/>
          <w:lang w:val="en-GB"/>
        </w:rPr>
        <w:t>și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alte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atribute</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identificare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condiţiile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legii</w:t>
      </w:r>
      <w:proofErr w:type="spellEnd"/>
      <w:r w:rsidRPr="00A67317">
        <w:rPr>
          <w:rFonts w:asciiTheme="minorHAnsi" w:hAnsiTheme="minorHAnsi" w:cstheme="minorHAnsi"/>
          <w:lang w:val="en-GB"/>
        </w:rPr>
        <w:t xml:space="preserve">, cum sunt: </w:t>
      </w:r>
      <w:proofErr w:type="spellStart"/>
      <w:r w:rsidRPr="00A67317">
        <w:rPr>
          <w:rFonts w:asciiTheme="minorHAnsi" w:hAnsiTheme="minorHAnsi" w:cstheme="minorHAnsi"/>
          <w:lang w:val="en-GB"/>
        </w:rPr>
        <w:t>numărul</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înregistrare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registrul</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comerţului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sau</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într</w:t>
      </w:r>
      <w:proofErr w:type="spellEnd"/>
      <w:r w:rsidRPr="00A67317">
        <w:rPr>
          <w:rFonts w:asciiTheme="minorHAnsi" w:hAnsiTheme="minorHAnsi" w:cstheme="minorHAnsi"/>
          <w:lang w:val="en-GB"/>
        </w:rPr>
        <w:t xml:space="preserve">-un alt </w:t>
      </w:r>
      <w:proofErr w:type="spellStart"/>
      <w:r w:rsidRPr="00A67317">
        <w:rPr>
          <w:rFonts w:asciiTheme="minorHAnsi" w:hAnsiTheme="minorHAnsi" w:cstheme="minorHAnsi"/>
          <w:lang w:val="en-GB"/>
        </w:rPr>
        <w:t>registru</w:t>
      </w:r>
      <w:proofErr w:type="spellEnd"/>
      <w:r w:rsidRPr="00A67317">
        <w:rPr>
          <w:rFonts w:asciiTheme="minorHAnsi" w:hAnsiTheme="minorHAnsi" w:cstheme="minorHAnsi"/>
          <w:lang w:val="en-GB"/>
        </w:rPr>
        <w:t xml:space="preserve"> public, </w:t>
      </w:r>
      <w:proofErr w:type="spellStart"/>
      <w:r w:rsidRPr="00A67317">
        <w:rPr>
          <w:rFonts w:asciiTheme="minorHAnsi" w:hAnsiTheme="minorHAnsi" w:cstheme="minorHAnsi"/>
          <w:lang w:val="en-GB"/>
        </w:rPr>
        <w:t>codul</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unic</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înregistrare</w:t>
      </w:r>
      <w:proofErr w:type="spellEnd"/>
      <w:r w:rsidRPr="00A67317">
        <w:rPr>
          <w:rFonts w:asciiTheme="minorHAnsi" w:hAnsiTheme="minorHAnsi" w:cstheme="minorHAnsi"/>
          <w:lang w:val="en-GB"/>
        </w:rPr>
        <w:t xml:space="preserve">, precum </w:t>
      </w:r>
      <w:proofErr w:type="spellStart"/>
      <w:r w:rsidRPr="00A67317">
        <w:rPr>
          <w:rFonts w:asciiTheme="minorHAnsi" w:hAnsiTheme="minorHAnsi" w:cstheme="minorHAnsi"/>
          <w:lang w:val="en-GB"/>
        </w:rPr>
        <w:t>și</w:t>
      </w:r>
      <w:proofErr w:type="spellEnd"/>
      <w:r w:rsidRPr="00A67317">
        <w:rPr>
          <w:rFonts w:asciiTheme="minorHAnsi" w:hAnsiTheme="minorHAnsi" w:cstheme="minorHAnsi"/>
          <w:lang w:val="en-GB"/>
        </w:rPr>
        <w:t xml:space="preserve"> a </w:t>
      </w:r>
      <w:proofErr w:type="spellStart"/>
      <w:r w:rsidRPr="00A67317">
        <w:rPr>
          <w:rFonts w:asciiTheme="minorHAnsi" w:hAnsiTheme="minorHAnsi" w:cstheme="minorHAnsi"/>
          <w:lang w:val="en-GB"/>
        </w:rPr>
        <w:t>cererii</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finanțare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titlu</w:t>
      </w:r>
      <w:proofErr w:type="spellEnd"/>
      <w:r w:rsidRPr="00A67317">
        <w:rPr>
          <w:rFonts w:asciiTheme="minorHAnsi" w:hAnsiTheme="minorHAnsi" w:cstheme="minorHAnsi"/>
          <w:lang w:val="en-GB"/>
        </w:rPr>
        <w:t xml:space="preserve">, cod </w:t>
      </w:r>
      <w:proofErr w:type="spellStart"/>
      <w:r w:rsidRPr="00A67317">
        <w:rPr>
          <w:rFonts w:asciiTheme="minorHAnsi" w:hAnsiTheme="minorHAnsi" w:cstheme="minorHAnsi"/>
          <w:lang w:val="en-GB"/>
        </w:rPr>
        <w:t>unic</w:t>
      </w:r>
      <w:proofErr w:type="spellEnd"/>
      <w:r w:rsidRPr="00A67317">
        <w:rPr>
          <w:rFonts w:asciiTheme="minorHAnsi" w:hAnsiTheme="minorHAnsi" w:cstheme="minorHAnsi"/>
          <w:lang w:val="en-GB"/>
        </w:rPr>
        <w:t xml:space="preserve"> SMIS; </w:t>
      </w:r>
    </w:p>
    <w:p w14:paraId="22048257"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b) </w:t>
      </w:r>
      <w:proofErr w:type="spellStart"/>
      <w:r w:rsidRPr="00A67317">
        <w:rPr>
          <w:rFonts w:asciiTheme="minorHAnsi" w:hAnsiTheme="minorHAnsi" w:cstheme="minorHAnsi"/>
          <w:lang w:val="en-GB"/>
        </w:rPr>
        <w:t>datele</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identificare</w:t>
      </w:r>
      <w:proofErr w:type="spellEnd"/>
      <w:r w:rsidRPr="00A67317">
        <w:rPr>
          <w:rFonts w:asciiTheme="minorHAnsi" w:hAnsiTheme="minorHAnsi" w:cstheme="minorHAnsi"/>
          <w:lang w:val="en-GB"/>
        </w:rPr>
        <w:t xml:space="preserve"> ale </w:t>
      </w:r>
      <w:proofErr w:type="spellStart"/>
      <w:r w:rsidRPr="00A67317">
        <w:rPr>
          <w:rFonts w:asciiTheme="minorHAnsi" w:hAnsiTheme="minorHAnsi" w:cstheme="minorHAnsi"/>
          <w:lang w:val="en-GB"/>
        </w:rPr>
        <w:t>reprezentantului</w:t>
      </w:r>
      <w:proofErr w:type="spellEnd"/>
      <w:r w:rsidRPr="00A67317">
        <w:rPr>
          <w:rFonts w:asciiTheme="minorHAnsi" w:hAnsiTheme="minorHAnsi" w:cstheme="minorHAnsi"/>
          <w:lang w:val="en-GB"/>
        </w:rPr>
        <w:t xml:space="preserve"> legal al </w:t>
      </w:r>
      <w:proofErr w:type="spellStart"/>
      <w:r w:rsidRPr="00A67317">
        <w:rPr>
          <w:rFonts w:asciiTheme="minorHAnsi" w:hAnsiTheme="minorHAnsi" w:cstheme="minorHAnsi"/>
          <w:lang w:val="en-GB"/>
        </w:rPr>
        <w:t>solicitantului</w:t>
      </w:r>
      <w:proofErr w:type="spellEnd"/>
      <w:r w:rsidRPr="00A67317">
        <w:rPr>
          <w:rFonts w:asciiTheme="minorHAnsi" w:hAnsiTheme="minorHAnsi" w:cstheme="minorHAnsi"/>
          <w:lang w:val="en-GB"/>
        </w:rPr>
        <w:t xml:space="preserve">; </w:t>
      </w:r>
    </w:p>
    <w:p w14:paraId="2209023F"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c) </w:t>
      </w:r>
      <w:proofErr w:type="spellStart"/>
      <w:r w:rsidRPr="00A67317">
        <w:rPr>
          <w:rFonts w:asciiTheme="minorHAnsi" w:hAnsiTheme="minorHAnsi" w:cstheme="minorHAnsi"/>
          <w:lang w:val="en-GB"/>
        </w:rPr>
        <w:t>obiectul</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contestației</w:t>
      </w:r>
      <w:proofErr w:type="spellEnd"/>
      <w:r w:rsidRPr="00A67317">
        <w:rPr>
          <w:rFonts w:asciiTheme="minorHAnsi" w:hAnsiTheme="minorHAnsi" w:cstheme="minorHAnsi"/>
          <w:lang w:val="en-GB"/>
        </w:rPr>
        <w:t xml:space="preserve">; </w:t>
      </w:r>
    </w:p>
    <w:p w14:paraId="4EA7FF08"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d) </w:t>
      </w:r>
      <w:proofErr w:type="spellStart"/>
      <w:r w:rsidRPr="00A67317">
        <w:rPr>
          <w:rFonts w:asciiTheme="minorHAnsi" w:hAnsiTheme="minorHAnsi" w:cstheme="minorHAnsi"/>
          <w:lang w:val="en-GB"/>
        </w:rPr>
        <w:t>criteriul</w:t>
      </w:r>
      <w:proofErr w:type="spellEnd"/>
      <w:r w:rsidRPr="00A67317">
        <w:rPr>
          <w:rFonts w:asciiTheme="minorHAnsi" w:hAnsiTheme="minorHAnsi" w:cstheme="minorHAnsi"/>
          <w:lang w:val="en-GB"/>
        </w:rPr>
        <w:t>/</w:t>
      </w:r>
      <w:proofErr w:type="spellStart"/>
      <w:r w:rsidRPr="00A67317">
        <w:rPr>
          <w:rFonts w:asciiTheme="minorHAnsi" w:hAnsiTheme="minorHAnsi" w:cstheme="minorHAnsi"/>
          <w:lang w:val="en-GB"/>
        </w:rPr>
        <w:t>criteriile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contestate</w:t>
      </w:r>
      <w:proofErr w:type="spellEnd"/>
      <w:r w:rsidRPr="00A67317">
        <w:rPr>
          <w:rFonts w:asciiTheme="minorHAnsi" w:hAnsiTheme="minorHAnsi" w:cstheme="minorHAnsi"/>
          <w:lang w:val="en-GB"/>
        </w:rPr>
        <w:t xml:space="preserve">; </w:t>
      </w:r>
    </w:p>
    <w:p w14:paraId="1DEFAF13"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e) </w:t>
      </w:r>
      <w:proofErr w:type="spellStart"/>
      <w:r w:rsidRPr="00A67317">
        <w:rPr>
          <w:rFonts w:asciiTheme="minorHAnsi" w:hAnsiTheme="minorHAnsi" w:cstheme="minorHAnsi"/>
          <w:lang w:val="en-GB"/>
        </w:rPr>
        <w:t>motivele</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fapt</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și</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drept</w:t>
      </w:r>
      <w:proofErr w:type="spellEnd"/>
      <w:r w:rsidRPr="00A67317">
        <w:rPr>
          <w:rFonts w:asciiTheme="minorHAnsi" w:hAnsiTheme="minorHAnsi" w:cstheme="minorHAnsi"/>
          <w:lang w:val="en-GB"/>
        </w:rPr>
        <w:t xml:space="preserve"> pe care se </w:t>
      </w:r>
      <w:proofErr w:type="spellStart"/>
      <w:r w:rsidRPr="00A67317">
        <w:rPr>
          <w:rFonts w:asciiTheme="minorHAnsi" w:hAnsiTheme="minorHAnsi" w:cstheme="minorHAnsi"/>
          <w:lang w:val="en-GB"/>
        </w:rPr>
        <w:t>întemeiază</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contestația</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detaliate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pentru</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fiecare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criteriu</w:t>
      </w:r>
      <w:proofErr w:type="spellEnd"/>
      <w:r w:rsidRPr="00A67317">
        <w:rPr>
          <w:rFonts w:asciiTheme="minorHAnsi" w:hAnsiTheme="minorHAnsi" w:cstheme="minorHAnsi"/>
          <w:lang w:val="en-GB"/>
        </w:rPr>
        <w:t xml:space="preserve"> de </w:t>
      </w:r>
      <w:proofErr w:type="spellStart"/>
      <w:r w:rsidRPr="00A67317">
        <w:rPr>
          <w:rFonts w:asciiTheme="minorHAnsi" w:hAnsiTheme="minorHAnsi" w:cstheme="minorHAnsi"/>
          <w:lang w:val="en-GB"/>
        </w:rPr>
        <w:t>evaluare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și</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selecție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în</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parte</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contestat</w:t>
      </w:r>
      <w:proofErr w:type="spellEnd"/>
      <w:r w:rsidRPr="00A67317">
        <w:rPr>
          <w:rFonts w:asciiTheme="minorHAnsi" w:hAnsiTheme="minorHAnsi" w:cstheme="minorHAnsi"/>
          <w:lang w:val="en-GB"/>
        </w:rPr>
        <w:t xml:space="preserve">; </w:t>
      </w:r>
    </w:p>
    <w:p w14:paraId="0F1C253A" w14:textId="77777777" w:rsidR="00747C2E" w:rsidRPr="00A67317" w:rsidRDefault="00747C2E" w:rsidP="006360F1">
      <w:pPr>
        <w:rPr>
          <w:rFonts w:asciiTheme="minorHAnsi" w:hAnsiTheme="minorHAnsi" w:cstheme="minorHAnsi"/>
          <w:lang w:val="en-GB"/>
        </w:rPr>
      </w:pPr>
      <w:r w:rsidRPr="00A67317">
        <w:rPr>
          <w:rFonts w:asciiTheme="minorHAnsi" w:hAnsiTheme="minorHAnsi" w:cstheme="minorHAnsi"/>
          <w:lang w:val="en-GB"/>
        </w:rPr>
        <w:t xml:space="preserve">f) </w:t>
      </w:r>
      <w:proofErr w:type="spellStart"/>
      <w:r w:rsidRPr="00A67317">
        <w:rPr>
          <w:rFonts w:asciiTheme="minorHAnsi" w:hAnsiTheme="minorHAnsi" w:cstheme="minorHAnsi"/>
          <w:lang w:val="en-GB"/>
        </w:rPr>
        <w:t>semnătura</w:t>
      </w:r>
      <w:proofErr w:type="spellEnd"/>
      <w:r w:rsidRPr="00A67317">
        <w:rPr>
          <w:rFonts w:asciiTheme="minorHAnsi" w:hAnsiTheme="minorHAnsi" w:cstheme="minorHAnsi"/>
          <w:lang w:val="en-GB"/>
        </w:rPr>
        <w:t xml:space="preserve"> </w:t>
      </w:r>
      <w:proofErr w:type="spellStart"/>
      <w:r w:rsidRPr="00A67317">
        <w:rPr>
          <w:rFonts w:asciiTheme="minorHAnsi" w:hAnsiTheme="minorHAnsi" w:cstheme="minorHAnsi"/>
          <w:lang w:val="en-GB"/>
        </w:rPr>
        <w:t>reprezentantului</w:t>
      </w:r>
      <w:proofErr w:type="spellEnd"/>
      <w:r w:rsidRPr="00A67317">
        <w:rPr>
          <w:rFonts w:asciiTheme="minorHAnsi" w:hAnsiTheme="minorHAnsi" w:cstheme="minorHAnsi"/>
          <w:lang w:val="en-GB"/>
        </w:rPr>
        <w:t xml:space="preserve"> legal/</w:t>
      </w:r>
      <w:proofErr w:type="spellStart"/>
      <w:r w:rsidRPr="00A67317">
        <w:rPr>
          <w:rFonts w:asciiTheme="minorHAnsi" w:hAnsiTheme="minorHAnsi" w:cstheme="minorHAnsi"/>
          <w:lang w:val="en-GB"/>
        </w:rPr>
        <w:t>împuternicit</w:t>
      </w:r>
      <w:proofErr w:type="spellEnd"/>
      <w:r w:rsidRPr="00A67317">
        <w:rPr>
          <w:rFonts w:asciiTheme="minorHAnsi" w:hAnsiTheme="minorHAnsi" w:cstheme="minorHAnsi"/>
          <w:lang w:val="en-GB"/>
        </w:rPr>
        <w:t xml:space="preserve"> al </w:t>
      </w:r>
      <w:proofErr w:type="spellStart"/>
      <w:r w:rsidRPr="00A67317">
        <w:rPr>
          <w:rFonts w:asciiTheme="minorHAnsi" w:hAnsiTheme="minorHAnsi" w:cstheme="minorHAnsi"/>
          <w:lang w:val="en-GB"/>
        </w:rPr>
        <w:t>solicitantului</w:t>
      </w:r>
      <w:proofErr w:type="spellEnd"/>
      <w:r w:rsidRPr="00A67317">
        <w:rPr>
          <w:rFonts w:asciiTheme="minorHAnsi" w:hAnsiTheme="minorHAnsi" w:cstheme="minorHAnsi"/>
          <w:lang w:val="en-GB"/>
        </w:rPr>
        <w:t xml:space="preserve">. </w:t>
      </w:r>
    </w:p>
    <w:p w14:paraId="45CCD3D3" w14:textId="77777777" w:rsidR="00747C2E" w:rsidRPr="00A67317" w:rsidRDefault="00747C2E" w:rsidP="006360F1">
      <w:pPr>
        <w:rPr>
          <w:rFonts w:asciiTheme="minorHAnsi" w:eastAsia="Calibri" w:hAnsiTheme="minorHAnsi" w:cstheme="minorHAnsi"/>
        </w:rPr>
      </w:pPr>
      <w:r w:rsidRPr="00A67317">
        <w:rPr>
          <w:rFonts w:asciiTheme="minorHAnsi" w:eastAsia="Calibri" w:hAnsiTheme="minorHAnsi" w:cstheme="minorHAnsi"/>
        </w:rPr>
        <w:t>În cazul în care contestatarul nu prezintă motivele de fapt şi de drept, dovezile pe care se întemeiază contestaţia, aceasta nu are obiect de analiză și prin urmare AM PRBI o va considera neîntemeiată.</w:t>
      </w:r>
    </w:p>
    <w:p w14:paraId="5DE71081" w14:textId="77DA58B2" w:rsidR="00747C2E" w:rsidRPr="00A67317" w:rsidRDefault="00747C2E" w:rsidP="006360F1">
      <w:pPr>
        <w:rPr>
          <w:rFonts w:asciiTheme="minorHAnsi" w:hAnsiTheme="minorHAnsi" w:cstheme="minorHAnsi"/>
        </w:rPr>
      </w:pPr>
      <w:r w:rsidRPr="00A67317">
        <w:rPr>
          <w:rFonts w:asciiTheme="minorHAnsi" w:hAnsiTheme="minorHAnsi" w:cstheme="minorHAnsi"/>
        </w:rPr>
        <w:t xml:space="preserve">De asemenea, contestațiile depuse după termenul menționat </w:t>
      </w:r>
      <w:r w:rsidR="00767AE3">
        <w:rPr>
          <w:rFonts w:asciiTheme="minorHAnsi" w:hAnsiTheme="minorHAnsi" w:cstheme="minorHAnsi"/>
        </w:rPr>
        <w:t>î</w:t>
      </w:r>
      <w:r w:rsidRPr="00A67317">
        <w:rPr>
          <w:rFonts w:asciiTheme="minorHAnsi" w:hAnsiTheme="minorHAnsi" w:cstheme="minorHAnsi"/>
        </w:rPr>
        <w:t xml:space="preserve">n ghidul solicitantului vor fi respinse automat ca </w:t>
      </w:r>
      <w:r w:rsidR="00767AE3">
        <w:rPr>
          <w:rFonts w:asciiTheme="minorHAnsi" w:hAnsiTheme="minorHAnsi" w:cstheme="minorHAnsi"/>
        </w:rPr>
        <w:t>î</w:t>
      </w:r>
      <w:r w:rsidRPr="00A67317">
        <w:rPr>
          <w:rFonts w:asciiTheme="minorHAnsi" w:hAnsiTheme="minorHAnsi" w:cstheme="minorHAnsi"/>
        </w:rPr>
        <w:t>ntarziate, rezultatul ob</w:t>
      </w:r>
      <w:r w:rsidR="00767AE3">
        <w:rPr>
          <w:rFonts w:asciiTheme="minorHAnsi" w:hAnsiTheme="minorHAnsi" w:cstheme="minorHAnsi"/>
        </w:rPr>
        <w:t>ț</w:t>
      </w:r>
      <w:r w:rsidRPr="00A67317">
        <w:rPr>
          <w:rFonts w:asciiTheme="minorHAnsi" w:hAnsiTheme="minorHAnsi" w:cstheme="minorHAnsi"/>
        </w:rPr>
        <w:t xml:space="preserve">inut în cadrul procesului de evaluare şi selecţie fiind menţinut. </w:t>
      </w:r>
    </w:p>
    <w:p w14:paraId="04711050" w14:textId="79464CE8" w:rsidR="00747C2E" w:rsidRPr="00A67317" w:rsidRDefault="00747C2E" w:rsidP="006360F1">
      <w:pPr>
        <w:rPr>
          <w:rFonts w:asciiTheme="minorHAnsi" w:hAnsiTheme="minorHAnsi" w:cstheme="minorHAnsi"/>
          <w:color w:val="FF0000"/>
        </w:rPr>
      </w:pPr>
      <w:r w:rsidRPr="00A67317">
        <w:rPr>
          <w:rFonts w:asciiTheme="minorHAnsi" w:hAnsiTheme="minorHAnsi" w:cstheme="minorHAnsi"/>
        </w:rPr>
        <w:t xml:space="preserve">Analiza contestației va fi realizată de o comisie de soluționare a contestațiilor prin decizie motivată, în termenul procedural de </w:t>
      </w:r>
      <w:r w:rsidR="00074820" w:rsidRPr="00A67317">
        <w:rPr>
          <w:rFonts w:asciiTheme="minorHAnsi" w:hAnsiTheme="minorHAnsi" w:cstheme="minorHAnsi"/>
        </w:rPr>
        <w:t xml:space="preserve">30 de zile calendaristice de </w:t>
      </w:r>
      <w:r w:rsidRPr="00A67317">
        <w:rPr>
          <w:rFonts w:asciiTheme="minorHAnsi" w:hAnsiTheme="minorHAnsi" w:cstheme="minorHAnsi"/>
        </w:rPr>
        <w:t xml:space="preserve">la data înregistrării acesteia, </w:t>
      </w:r>
      <w:r w:rsidR="00074820" w:rsidRPr="00A67317">
        <w:rPr>
          <w:rFonts w:asciiTheme="minorHAnsi" w:hAnsiTheme="minorHAnsi" w:cstheme="minorHAnsi"/>
        </w:rPr>
        <w:t>și</w:t>
      </w:r>
      <w:r w:rsidRPr="00A67317">
        <w:rPr>
          <w:rFonts w:asciiTheme="minorHAnsi" w:hAnsiTheme="minorHAnsi" w:cstheme="minorHAnsi"/>
        </w:rPr>
        <w:t xml:space="preserve"> se comunică solicitantului. </w:t>
      </w:r>
    </w:p>
    <w:p w14:paraId="008B92AD" w14:textId="532A5783" w:rsidR="00747C2E" w:rsidRPr="00A67317" w:rsidRDefault="00747C2E" w:rsidP="006360F1">
      <w:pPr>
        <w:rPr>
          <w:rFonts w:asciiTheme="minorHAnsi" w:hAnsiTheme="minorHAnsi" w:cstheme="minorHAnsi"/>
        </w:rPr>
      </w:pPr>
      <w:r w:rsidRPr="00A67317">
        <w:rPr>
          <w:rFonts w:asciiTheme="minorHAnsi" w:hAnsiTheme="minorHAnsi" w:cstheme="minorHAnsi"/>
        </w:rPr>
        <w:t xml:space="preserve">Decizia AM PRBI privind soluționarea contestațiilor este finală, iar contestatarul nu mai poate înainta la AM PRBI o nouă contestație </w:t>
      </w:r>
      <w:r w:rsidRPr="00A67317">
        <w:rPr>
          <w:rFonts w:asciiTheme="minorHAnsi" w:hAnsiTheme="minorHAnsi" w:cstheme="minorHAnsi"/>
          <w:b/>
        </w:rPr>
        <w:t>pentru acelea</w:t>
      </w:r>
      <w:r w:rsidR="00767AE3">
        <w:rPr>
          <w:rFonts w:asciiTheme="minorHAnsi" w:hAnsiTheme="minorHAnsi" w:cstheme="minorHAnsi"/>
          <w:b/>
        </w:rPr>
        <w:t>ș</w:t>
      </w:r>
      <w:r w:rsidRPr="00A67317">
        <w:rPr>
          <w:rFonts w:asciiTheme="minorHAnsi" w:hAnsiTheme="minorHAnsi" w:cstheme="minorHAnsi"/>
          <w:b/>
        </w:rPr>
        <w:t>i motive pentru care a primit o decizie</w:t>
      </w:r>
      <w:r w:rsidRPr="00A67317">
        <w:rPr>
          <w:rFonts w:asciiTheme="minorHAnsi" w:hAnsiTheme="minorHAnsi" w:cstheme="minorHAnsi"/>
        </w:rPr>
        <w:t xml:space="preserve">.  Împotriva deciziei emisă, </w:t>
      </w:r>
      <w:r w:rsidR="00074820" w:rsidRPr="00A67317">
        <w:rPr>
          <w:rFonts w:asciiTheme="minorHAnsi" w:hAnsiTheme="minorHAnsi" w:cstheme="minorHAnsi"/>
        </w:rPr>
        <w:t>solicitantul se poate adresa instanței de contencios administrativ, în conformitate cu prevederile art. 8 din Legea contenciosului administrativ nr. 554/2004, cu modificările și completările ulterioare</w:t>
      </w:r>
      <w:r w:rsidRPr="00A67317">
        <w:rPr>
          <w:rFonts w:asciiTheme="minorHAnsi" w:hAnsiTheme="minorHAnsi" w:cstheme="minorHAnsi"/>
        </w:rPr>
        <w:t>.</w:t>
      </w:r>
    </w:p>
    <w:p w14:paraId="0586A083" w14:textId="77777777" w:rsidR="00747C2E" w:rsidRPr="00A67317" w:rsidRDefault="00747C2E" w:rsidP="006360F1">
      <w:pPr>
        <w:rPr>
          <w:rFonts w:asciiTheme="minorHAnsi" w:hAnsiTheme="minorHAnsi" w:cstheme="minorHAnsi"/>
        </w:rPr>
      </w:pPr>
      <w:r w:rsidRPr="00A67317">
        <w:rPr>
          <w:rFonts w:asciiTheme="minorHAnsi" w:hAnsiTheme="minorHAnsi" w:cstheme="minorHAnsi"/>
        </w:rPr>
        <w:t xml:space="preserve">Contestația poate fi retrasă de contestatar până la soluționarea acesteia, prin solicitarea în scris de retragere a contestației la AM PRBI. Înregistrarea acestui document se va face tot în </w:t>
      </w:r>
      <w:r w:rsidRPr="00A67317">
        <w:rPr>
          <w:rFonts w:asciiTheme="minorHAnsi" w:hAnsiTheme="minorHAnsi" w:cstheme="minorHAnsi"/>
          <w:i/>
        </w:rPr>
        <w:t xml:space="preserve">Registrul de </w:t>
      </w:r>
      <w:r w:rsidRPr="00A67317">
        <w:rPr>
          <w:rFonts w:asciiTheme="minorHAnsi" w:hAnsiTheme="minorHAnsi" w:cstheme="minorHAnsi"/>
          <w:i/>
        </w:rPr>
        <w:lastRenderedPageBreak/>
        <w:t>contestații</w:t>
      </w:r>
      <w:r w:rsidRPr="00A67317">
        <w:rPr>
          <w:rFonts w:asciiTheme="minorHAnsi" w:hAnsiTheme="minorHAnsi" w:cstheme="minorHAnsi"/>
        </w:rPr>
        <w:t>. Prin retragerea contestației se pierde dreptul de a se înainta o nouă contestație în interiorul termenului general de depunere a acesteia.</w:t>
      </w:r>
    </w:p>
    <w:p w14:paraId="18C874C5" w14:textId="77777777" w:rsidR="00CB2980" w:rsidRPr="00A67317" w:rsidRDefault="00747C2E" w:rsidP="006360F1">
      <w:pPr>
        <w:rPr>
          <w:rFonts w:asciiTheme="minorHAnsi" w:hAnsiTheme="minorHAnsi" w:cstheme="minorHAnsi"/>
        </w:rPr>
      </w:pPr>
      <w:r w:rsidRPr="00A67317">
        <w:rPr>
          <w:rFonts w:asciiTheme="minorHAnsi" w:hAnsiTheme="minorHAnsi" w:cstheme="minorHAnsi"/>
        </w:rPr>
        <w:t>Pe parcursul soluționării contestațiilor, lista proiectelor se va actualiza cu acele proiecte pentru care AM PRBI a luat o decizie favorabilă.</w:t>
      </w:r>
    </w:p>
    <w:p w14:paraId="5D346ADC" w14:textId="77777777" w:rsidR="00074820" w:rsidRPr="00A67317" w:rsidRDefault="00CB2980" w:rsidP="004B08E7">
      <w:pPr>
        <w:pStyle w:val="Heading1"/>
      </w:pPr>
      <w:bookmarkStart w:id="169" w:name="_Toc141974600"/>
      <w:r w:rsidRPr="00A67317">
        <w:t>8.9.</w:t>
      </w:r>
      <w:r w:rsidRPr="00A67317">
        <w:tab/>
        <w:t>Contractarea proiectelor</w:t>
      </w:r>
      <w:bookmarkEnd w:id="169"/>
    </w:p>
    <w:p w14:paraId="3EF46AD2" w14:textId="38AA3CF9" w:rsidR="00074820" w:rsidRPr="00A67317" w:rsidRDefault="00074820"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Intrarea în etapa de contractare este adusă la cunoștința solicitantului prin aplicația informatică MySMIS2021/SMIS2021+. Solicitanții ale căror cereri de finanțare au întrunit pragul de </w:t>
      </w:r>
      <w:r w:rsidR="00847EDE">
        <w:rPr>
          <w:rFonts w:asciiTheme="minorHAnsi" w:eastAsia="Calibri" w:hAnsiTheme="minorHAnsi" w:cstheme="minorHAnsi"/>
          <w:lang w:eastAsia="en-US"/>
        </w:rPr>
        <w:t xml:space="preserve">minim de calitate și </w:t>
      </w:r>
      <w:r w:rsidRPr="00A67317">
        <w:rPr>
          <w:rFonts w:asciiTheme="minorHAnsi" w:eastAsia="Calibri" w:hAnsiTheme="minorHAnsi" w:cstheme="minorHAnsi"/>
          <w:lang w:eastAsia="en-US"/>
        </w:rPr>
        <w:t>care au îndeplinit condițiile prevăzute în Ghidul Solicitantului vor fi notificați cu privire la trecerea în etapa de contractare, în termen de maxim 5 zile lucrătoare calculat de la data finalizării etapei de evaluare tehnică și financiară, respectiv  de la data finalizării procesului de contestații.</w:t>
      </w:r>
    </w:p>
    <w:p w14:paraId="41B2D1BB" w14:textId="77777777" w:rsidR="00074820" w:rsidRPr="00A67317" w:rsidRDefault="00074820"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În etapa de contractare, solicitanților li se va solicita de către AM prin sistemul informatic  MySMIS2021/SMIS2021+ să facă dovada celor declarate prin declarația unică, respectiv să prezinte documentele suport prin care fac dovada îndeplinirii tuturor criteriilor de eligibilitate. </w:t>
      </w:r>
    </w:p>
    <w:p w14:paraId="0424CBCD" w14:textId="25B39E3D"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Solicitantul  transmite documentele solicitate în etapa de contractare, sub sancțiunea respingerii cererii de finanțare, în termen de 15 zile lucrătoare calculat de la data primirii solicitării </w:t>
      </w:r>
      <w:r w:rsidR="00767AE3">
        <w:rPr>
          <w:rFonts w:asciiTheme="minorHAnsi" w:eastAsia="Calibri" w:hAnsiTheme="minorHAnsi" w:cstheme="minorHAnsi"/>
          <w:lang w:eastAsia="en-US"/>
        </w:rPr>
        <w:t>A</w:t>
      </w:r>
      <w:r w:rsidRPr="00A67317">
        <w:rPr>
          <w:rFonts w:asciiTheme="minorHAnsi" w:eastAsia="Calibri" w:hAnsiTheme="minorHAnsi" w:cstheme="minorHAnsi"/>
          <w:lang w:eastAsia="en-US"/>
        </w:rPr>
        <w:t xml:space="preserve">utorității de </w:t>
      </w:r>
      <w:r w:rsidR="00767AE3">
        <w:rPr>
          <w:rFonts w:asciiTheme="minorHAnsi" w:eastAsia="Calibri" w:hAnsiTheme="minorHAnsi" w:cstheme="minorHAnsi"/>
          <w:lang w:eastAsia="en-US"/>
        </w:rPr>
        <w:t>M</w:t>
      </w:r>
      <w:r w:rsidRPr="00A67317">
        <w:rPr>
          <w:rFonts w:asciiTheme="minorHAnsi" w:eastAsia="Calibri" w:hAnsiTheme="minorHAnsi" w:cstheme="minorHAnsi"/>
          <w:lang w:eastAsia="en-US"/>
        </w:rPr>
        <w:t>anagement.</w:t>
      </w:r>
    </w:p>
    <w:p w14:paraId="12AB3B49"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AM PRBI poate solicita clarificări în etapa de contractare, în legătură cu documentele verificate, cu respectarea principiului tratamentului egal și nediscriminării, iar solicitanții au obligația să răspundă în termen de maxim 15 zile lucrătoare de răspuns, calculat de la data primirii solicitării de clarificări, sub sancțiunea respingerii cererii de finanțare.</w:t>
      </w:r>
    </w:p>
    <w:p w14:paraId="4E0E21C1" w14:textId="0E810916"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Etapa se va finaliza cu emiterea unei decizii de aprobare a finanțării, respectiv deciziei de respingere de la finanțare (care este </w:t>
      </w:r>
      <w:r w:rsidR="000F43E9">
        <w:rPr>
          <w:rFonts w:asciiTheme="minorHAnsi" w:eastAsia="Calibri" w:hAnsiTheme="minorHAnsi" w:cstheme="minorHAnsi"/>
          <w:lang w:eastAsia="en-US"/>
        </w:rPr>
        <w:t>î</w:t>
      </w:r>
      <w:r w:rsidRPr="00A67317">
        <w:rPr>
          <w:rFonts w:asciiTheme="minorHAnsi" w:eastAsia="Calibri" w:hAnsiTheme="minorHAnsi" w:cstheme="minorHAnsi"/>
          <w:lang w:eastAsia="en-US"/>
        </w:rPr>
        <w:t>n fapt expresia juridic</w:t>
      </w:r>
      <w:r w:rsidR="000F43E9">
        <w:rPr>
          <w:rFonts w:asciiTheme="minorHAnsi" w:eastAsia="Calibri" w:hAnsiTheme="minorHAnsi" w:cstheme="minorHAnsi"/>
          <w:lang w:eastAsia="en-US"/>
        </w:rPr>
        <w:t>ă</w:t>
      </w:r>
      <w:r w:rsidRPr="00A67317">
        <w:rPr>
          <w:rFonts w:asciiTheme="minorHAnsi" w:eastAsia="Calibri" w:hAnsiTheme="minorHAnsi" w:cstheme="minorHAnsi"/>
          <w:lang w:eastAsia="en-US"/>
        </w:rPr>
        <w:t xml:space="preserve"> a select</w:t>
      </w:r>
      <w:r w:rsidR="000F43E9">
        <w:rPr>
          <w:rFonts w:asciiTheme="minorHAnsi" w:eastAsia="Calibri" w:hAnsiTheme="minorHAnsi" w:cstheme="minorHAnsi"/>
          <w:lang w:eastAsia="en-US"/>
        </w:rPr>
        <w:t>ă</w:t>
      </w:r>
      <w:r w:rsidRPr="00A67317">
        <w:rPr>
          <w:rFonts w:asciiTheme="minorHAnsi" w:eastAsia="Calibri" w:hAnsiTheme="minorHAnsi" w:cstheme="minorHAnsi"/>
          <w:lang w:eastAsia="en-US"/>
        </w:rPr>
        <w:t>rii/neselect</w:t>
      </w:r>
      <w:r w:rsidR="000F43E9">
        <w:rPr>
          <w:rFonts w:asciiTheme="minorHAnsi" w:eastAsia="Calibri" w:hAnsiTheme="minorHAnsi" w:cstheme="minorHAnsi"/>
          <w:lang w:eastAsia="en-US"/>
        </w:rPr>
        <w:t>ă</w:t>
      </w:r>
      <w:r w:rsidRPr="00A67317">
        <w:rPr>
          <w:rFonts w:asciiTheme="minorHAnsi" w:eastAsia="Calibri" w:hAnsiTheme="minorHAnsi" w:cstheme="minorHAnsi"/>
          <w:lang w:eastAsia="en-US"/>
        </w:rPr>
        <w:t>rii opera</w:t>
      </w:r>
      <w:r w:rsidR="000F43E9">
        <w:rPr>
          <w:rFonts w:asciiTheme="minorHAnsi" w:eastAsia="Calibri" w:hAnsiTheme="minorHAnsi" w:cstheme="minorHAnsi"/>
          <w:lang w:eastAsia="en-US"/>
        </w:rPr>
        <w:t>ț</w:t>
      </w:r>
      <w:r w:rsidRPr="00A67317">
        <w:rPr>
          <w:rFonts w:asciiTheme="minorHAnsi" w:eastAsia="Calibri" w:hAnsiTheme="minorHAnsi" w:cstheme="minorHAnsi"/>
          <w:lang w:eastAsia="en-US"/>
        </w:rPr>
        <w:t xml:space="preserve">iunii/proiectului).   </w:t>
      </w:r>
    </w:p>
    <w:p w14:paraId="0F31D8D6"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Pentru cererile de finantare selectate, în baza deciziei de aprobare a finanțării, AM PRBI va proceda la încheierea contractului de finanțare/emiterea deciziei de finanțare, după caz.</w:t>
      </w:r>
    </w:p>
    <w:p w14:paraId="0658368E"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Pentru acele situații în care:</w:t>
      </w:r>
    </w:p>
    <w:p w14:paraId="01318A88"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w:t>
      </w:r>
      <w:r w:rsidRPr="00A67317">
        <w:rPr>
          <w:rFonts w:asciiTheme="minorHAnsi" w:eastAsia="Calibri" w:hAnsiTheme="minorHAnsi" w:cstheme="minorHAnsi"/>
          <w:lang w:eastAsia="en-US"/>
        </w:rPr>
        <w:tab/>
        <w:t>Nu este posibilă obținerea datelor și informațiilor prin implementarea măsurilor de interoperabilitate/interogare a sistemelor/bazelor de date/rapoartelor a sistemului MySMIS2021/SMIS2021+ cu baze de date ale altor autorități și instituții publice, pe baza protocoalelor încheiate cu acestea de Ministerul Investițiilor și Proiectelor Europene sau de AM;</w:t>
      </w:r>
    </w:p>
    <w:p w14:paraId="649C2592"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w:t>
      </w:r>
      <w:r w:rsidRPr="00A67317">
        <w:rPr>
          <w:rFonts w:asciiTheme="minorHAnsi" w:eastAsia="Calibri" w:hAnsiTheme="minorHAnsi" w:cstheme="minorHAnsi"/>
          <w:lang w:eastAsia="en-US"/>
        </w:rPr>
        <w:tab/>
        <w:t>informațiile obținute prin implementarea măsurilor de interoperabilitate/interogare nu corespund cu cele furnizate de solicitant,</w:t>
      </w:r>
    </w:p>
    <w:p w14:paraId="555A4BA6"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AM are obligația solicitării informațiilor și documentelor justificative de la solicitant, cu respectarea termenelor procedurale. </w:t>
      </w:r>
    </w:p>
    <w:p w14:paraId="0414FD0B"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În cazul prezentului apel de proiecte durata totală până la semnarea contractului de finanțare nu poate depăși 180 zile calendaristice calculate de la închiderea apelului de proiecte.</w:t>
      </w:r>
    </w:p>
    <w:p w14:paraId="343C4B64"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În cazuri excepționale și pentru motive independente de solicitant, la solicitarea acestuia, procesul de contractare poate fi suspendat, sub condiția ca perioada de suspendare să nu afecteze proiectul, astfel încât să se asigure implementarea acestuia în condiții optime, în conformitate cu cererea de finanțare și cu încadrare în perioada de programare. Perioadele cumulate de suspendare nu pot depăși 45 de zile calendaristice.</w:t>
      </w:r>
    </w:p>
    <w:p w14:paraId="0824FE3E" w14:textId="77777777" w:rsidR="00291C67" w:rsidRPr="00A67317" w:rsidRDefault="00291C67" w:rsidP="004B08E7">
      <w:pPr>
        <w:pStyle w:val="Heading1"/>
      </w:pPr>
      <w:bookmarkStart w:id="170" w:name="_Toc141974601"/>
      <w:r w:rsidRPr="00A67317">
        <w:lastRenderedPageBreak/>
        <w:t>8.9.1.</w:t>
      </w:r>
      <w:r w:rsidRPr="00A67317">
        <w:tab/>
        <w:t>Verificarea îndeplinirii condițiilor de eligibilitate</w:t>
      </w:r>
      <w:bookmarkEnd w:id="170"/>
    </w:p>
    <w:p w14:paraId="02205DA6" w14:textId="19DEEA04" w:rsidR="005E34F2" w:rsidRDefault="005E34F2" w:rsidP="006360F1">
      <w:pPr>
        <w:spacing w:before="60" w:after="0"/>
        <w:rPr>
          <w:rFonts w:asciiTheme="minorHAnsi" w:eastAsia="Calibri" w:hAnsiTheme="minorHAnsi" w:cstheme="minorHAnsi"/>
          <w:lang w:eastAsia="en-US"/>
        </w:rPr>
      </w:pPr>
      <w:r w:rsidRPr="005E34F2">
        <w:rPr>
          <w:rFonts w:asciiTheme="minorHAnsi" w:eastAsia="Calibri" w:hAnsiTheme="minorHAnsi" w:cstheme="minorHAnsi"/>
          <w:lang w:eastAsia="en-US"/>
        </w:rPr>
        <w:t>Verificarea îndeplinirii condițiilor de eligibilitate se va realiza odată cu etapa de evaluare tehnică și financiată prin completarea de către experții evaluatori a Anexa 9. Grila de verificare a  modului de indeplinire a condi</w:t>
      </w:r>
      <w:r w:rsidR="000F43E9">
        <w:rPr>
          <w:rFonts w:asciiTheme="minorHAnsi" w:eastAsia="Calibri" w:hAnsiTheme="minorHAnsi" w:cstheme="minorHAnsi"/>
          <w:lang w:eastAsia="en-US"/>
        </w:rPr>
        <w:t>ț</w:t>
      </w:r>
      <w:r w:rsidRPr="005E34F2">
        <w:rPr>
          <w:rFonts w:asciiTheme="minorHAnsi" w:eastAsia="Calibri" w:hAnsiTheme="minorHAnsi" w:cstheme="minorHAnsi"/>
          <w:lang w:eastAsia="en-US"/>
        </w:rPr>
        <w:t>iilor de eligibilitate.</w:t>
      </w:r>
      <w:r w:rsidRPr="005E34F2">
        <w:t xml:space="preserve"> </w:t>
      </w:r>
      <w:r w:rsidRPr="005E34F2">
        <w:rPr>
          <w:rFonts w:asciiTheme="minorHAnsi" w:eastAsia="Calibri" w:hAnsiTheme="minorHAnsi" w:cstheme="minorHAnsi"/>
          <w:lang w:eastAsia="en-US"/>
        </w:rPr>
        <w:t xml:space="preserve">Verificarea </w:t>
      </w:r>
      <w:r w:rsidR="000F43E9">
        <w:rPr>
          <w:rFonts w:asciiTheme="minorHAnsi" w:eastAsia="Calibri" w:hAnsiTheme="minorHAnsi" w:cstheme="minorHAnsi"/>
          <w:lang w:eastAsia="en-US"/>
        </w:rPr>
        <w:t>î</w:t>
      </w:r>
      <w:r w:rsidRPr="005E34F2">
        <w:rPr>
          <w:rFonts w:asciiTheme="minorHAnsi" w:eastAsia="Calibri" w:hAnsiTheme="minorHAnsi" w:cstheme="minorHAnsi"/>
          <w:lang w:eastAsia="en-US"/>
        </w:rPr>
        <w:t>ndeplinirii conditiilor de eligibilitate se va realiza de c</w:t>
      </w:r>
      <w:r w:rsidR="000F43E9">
        <w:rPr>
          <w:rFonts w:asciiTheme="minorHAnsi" w:eastAsia="Calibri" w:hAnsiTheme="minorHAnsi" w:cstheme="minorHAnsi"/>
          <w:lang w:eastAsia="en-US"/>
        </w:rPr>
        <w:t>ă</w:t>
      </w:r>
      <w:r w:rsidRPr="005E34F2">
        <w:rPr>
          <w:rFonts w:asciiTheme="minorHAnsi" w:eastAsia="Calibri" w:hAnsiTheme="minorHAnsi" w:cstheme="minorHAnsi"/>
          <w:lang w:eastAsia="en-US"/>
        </w:rPr>
        <w:t>tre AM PRBI prin DESCP, cu respectarea principiului verific</w:t>
      </w:r>
      <w:r w:rsidR="000F43E9">
        <w:rPr>
          <w:rFonts w:asciiTheme="minorHAnsi" w:eastAsia="Calibri" w:hAnsiTheme="minorHAnsi" w:cstheme="minorHAnsi"/>
          <w:lang w:eastAsia="en-US"/>
        </w:rPr>
        <w:t>ă</w:t>
      </w:r>
      <w:r w:rsidRPr="005E34F2">
        <w:rPr>
          <w:rFonts w:asciiTheme="minorHAnsi" w:eastAsia="Calibri" w:hAnsiTheme="minorHAnsi" w:cstheme="minorHAnsi"/>
          <w:lang w:eastAsia="en-US"/>
        </w:rPr>
        <w:t>rii  „4 ochi”</w:t>
      </w:r>
      <w:r>
        <w:rPr>
          <w:rFonts w:asciiTheme="minorHAnsi" w:eastAsia="Calibri" w:hAnsiTheme="minorHAnsi" w:cstheme="minorHAnsi"/>
          <w:lang w:eastAsia="en-US"/>
        </w:rPr>
        <w:t>.</w:t>
      </w:r>
    </w:p>
    <w:p w14:paraId="0E3A4BDF" w14:textId="7F42916D" w:rsidR="00074820" w:rsidRPr="00A67317" w:rsidRDefault="00074820" w:rsidP="006360F1">
      <w:pPr>
        <w:spacing w:before="60" w:after="0"/>
        <w:rPr>
          <w:rFonts w:asciiTheme="minorHAnsi" w:eastAsia="Calibri" w:hAnsiTheme="minorHAnsi" w:cstheme="minorHAnsi"/>
          <w:lang w:val="en-US" w:eastAsia="en-US"/>
        </w:rPr>
      </w:pPr>
      <w:r w:rsidRPr="00A67317">
        <w:rPr>
          <w:rFonts w:asciiTheme="minorHAnsi" w:eastAsia="Calibri" w:hAnsiTheme="minorHAnsi" w:cstheme="minorHAnsi"/>
          <w:lang w:eastAsia="en-US"/>
        </w:rPr>
        <w:t>În această etapă se realizeaz</w:t>
      </w:r>
      <w:r w:rsidR="000F43E9">
        <w:rPr>
          <w:rFonts w:asciiTheme="minorHAnsi" w:eastAsia="Calibri" w:hAnsiTheme="minorHAnsi" w:cstheme="minorHAnsi"/>
          <w:lang w:eastAsia="en-US"/>
        </w:rPr>
        <w:t>ă</w:t>
      </w:r>
      <w:r w:rsidRPr="00A67317">
        <w:rPr>
          <w:rFonts w:asciiTheme="minorHAnsi" w:eastAsia="Calibri" w:hAnsiTheme="minorHAnsi" w:cstheme="minorHAnsi"/>
          <w:lang w:eastAsia="en-US"/>
        </w:rPr>
        <w:t xml:space="preserve"> o reverificare a eligibilit</w:t>
      </w:r>
      <w:r w:rsidR="000F43E9">
        <w:rPr>
          <w:rFonts w:asciiTheme="minorHAnsi" w:eastAsia="Calibri" w:hAnsiTheme="minorHAnsi" w:cstheme="minorHAnsi"/>
          <w:lang w:eastAsia="en-US"/>
        </w:rPr>
        <w:t>ăț</w:t>
      </w:r>
      <w:r w:rsidRPr="00A67317">
        <w:rPr>
          <w:rFonts w:asciiTheme="minorHAnsi" w:eastAsia="Calibri" w:hAnsiTheme="minorHAnsi" w:cstheme="minorHAnsi"/>
          <w:lang w:eastAsia="en-US"/>
        </w:rPr>
        <w:t xml:space="preserve">ii, în condițiile din Ghidul Solicitantului. </w:t>
      </w:r>
    </w:p>
    <w:p w14:paraId="6D7D5817" w14:textId="77777777" w:rsidR="00074820" w:rsidRPr="00A67317" w:rsidRDefault="00074820" w:rsidP="006360F1">
      <w:pPr>
        <w:spacing w:before="0" w:after="0"/>
        <w:rPr>
          <w:rFonts w:asciiTheme="minorHAnsi" w:eastAsia="Calibri" w:hAnsiTheme="minorHAnsi" w:cstheme="minorHAnsi"/>
          <w:lang w:val="en-US" w:eastAsia="en-US"/>
        </w:rPr>
      </w:pPr>
      <w:r w:rsidRPr="00A67317">
        <w:rPr>
          <w:rFonts w:asciiTheme="minorHAnsi" w:eastAsia="Calibri" w:hAnsiTheme="minorHAnsi" w:cstheme="minorHAnsi"/>
          <w:lang w:val="en-US" w:eastAsia="en-US"/>
        </w:rPr>
        <w:t xml:space="preserve">AM PRBI </w:t>
      </w:r>
      <w:proofErr w:type="spellStart"/>
      <w:r w:rsidRPr="00A67317">
        <w:rPr>
          <w:rFonts w:asciiTheme="minorHAnsi" w:eastAsia="Calibri" w:hAnsiTheme="minorHAnsi" w:cstheme="minorHAnsi"/>
          <w:lang w:val="en-US" w:eastAsia="en-US"/>
        </w:rPr>
        <w:t>poate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solicita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clarificări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în</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etapa</w:t>
      </w:r>
      <w:proofErr w:type="spellEnd"/>
      <w:r w:rsidRPr="00A67317">
        <w:rPr>
          <w:rFonts w:asciiTheme="minorHAnsi" w:eastAsia="Calibri" w:hAnsiTheme="minorHAnsi" w:cstheme="minorHAnsi"/>
          <w:lang w:val="en-US" w:eastAsia="en-US"/>
        </w:rPr>
        <w:t xml:space="preserve"> de </w:t>
      </w:r>
      <w:proofErr w:type="spellStart"/>
      <w:r w:rsidRPr="00A67317">
        <w:rPr>
          <w:rFonts w:asciiTheme="minorHAnsi" w:eastAsia="Calibri" w:hAnsiTheme="minorHAnsi" w:cstheme="minorHAnsi"/>
          <w:lang w:val="en-US" w:eastAsia="en-US"/>
        </w:rPr>
        <w:t>contractare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în</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legătură</w:t>
      </w:r>
      <w:proofErr w:type="spellEnd"/>
      <w:r w:rsidRPr="00A67317">
        <w:rPr>
          <w:rFonts w:asciiTheme="minorHAnsi" w:eastAsia="Calibri" w:hAnsiTheme="minorHAnsi" w:cstheme="minorHAnsi"/>
          <w:lang w:val="en-US" w:eastAsia="en-US"/>
        </w:rPr>
        <w:t xml:space="preserve"> cu </w:t>
      </w:r>
      <w:proofErr w:type="spellStart"/>
      <w:r w:rsidRPr="00A67317">
        <w:rPr>
          <w:rFonts w:asciiTheme="minorHAnsi" w:eastAsia="Calibri" w:hAnsiTheme="minorHAnsi" w:cstheme="minorHAnsi"/>
          <w:lang w:val="en-US" w:eastAsia="en-US"/>
        </w:rPr>
        <w:t>documentele</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verificate</w:t>
      </w:r>
      <w:proofErr w:type="spellEnd"/>
      <w:r w:rsidRPr="00A67317">
        <w:rPr>
          <w:rFonts w:asciiTheme="minorHAnsi" w:eastAsia="Calibri" w:hAnsiTheme="minorHAnsi" w:cstheme="minorHAnsi"/>
          <w:lang w:val="en-US" w:eastAsia="en-US"/>
        </w:rPr>
        <w:t xml:space="preserve">, cu </w:t>
      </w:r>
      <w:proofErr w:type="spellStart"/>
      <w:r w:rsidRPr="00A67317">
        <w:rPr>
          <w:rFonts w:asciiTheme="minorHAnsi" w:eastAsia="Calibri" w:hAnsiTheme="minorHAnsi" w:cstheme="minorHAnsi"/>
          <w:lang w:val="en-US" w:eastAsia="en-US"/>
        </w:rPr>
        <w:t>respectarea</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principiului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tratamentului</w:t>
      </w:r>
      <w:proofErr w:type="spellEnd"/>
      <w:r w:rsidRPr="00A67317">
        <w:rPr>
          <w:rFonts w:asciiTheme="minorHAnsi" w:eastAsia="Calibri" w:hAnsiTheme="minorHAnsi" w:cstheme="minorHAnsi"/>
          <w:lang w:val="en-US" w:eastAsia="en-US"/>
        </w:rPr>
        <w:t xml:space="preserve"> egal </w:t>
      </w:r>
      <w:proofErr w:type="spellStart"/>
      <w:r w:rsidRPr="00A67317">
        <w:rPr>
          <w:rFonts w:asciiTheme="minorHAnsi" w:eastAsia="Calibri" w:hAnsiTheme="minorHAnsi" w:cstheme="minorHAnsi"/>
          <w:lang w:val="en-US" w:eastAsia="en-US"/>
        </w:rPr>
        <w:t>și</w:t>
      </w:r>
      <w:proofErr w:type="spellEnd"/>
      <w:r w:rsidRPr="00A67317">
        <w:rPr>
          <w:rFonts w:asciiTheme="minorHAnsi" w:eastAsia="Calibri" w:hAnsiTheme="minorHAnsi" w:cstheme="minorHAnsi"/>
          <w:lang w:val="en-US" w:eastAsia="en-US"/>
        </w:rPr>
        <w:t xml:space="preserve"> </w:t>
      </w:r>
      <w:proofErr w:type="spellStart"/>
      <w:r w:rsidRPr="00A67317">
        <w:rPr>
          <w:rFonts w:asciiTheme="minorHAnsi" w:eastAsia="Calibri" w:hAnsiTheme="minorHAnsi" w:cstheme="minorHAnsi"/>
          <w:lang w:val="en-US" w:eastAsia="en-US"/>
        </w:rPr>
        <w:t>nediscriminării</w:t>
      </w:r>
      <w:proofErr w:type="spellEnd"/>
      <w:r w:rsidRPr="00A67317">
        <w:rPr>
          <w:rFonts w:asciiTheme="minorHAnsi" w:eastAsia="Calibri" w:hAnsiTheme="minorHAnsi" w:cstheme="minorHAnsi"/>
          <w:lang w:val="en-US" w:eastAsia="en-US"/>
        </w:rPr>
        <w:t xml:space="preserve">. </w:t>
      </w:r>
    </w:p>
    <w:p w14:paraId="7CA95F64" w14:textId="30340FD8" w:rsidR="00074820" w:rsidRPr="00A67317" w:rsidRDefault="00074820" w:rsidP="006360F1">
      <w:pPr>
        <w:spacing w:before="60" w:after="0"/>
        <w:rPr>
          <w:rFonts w:asciiTheme="minorHAnsi" w:eastAsia="Calibri" w:hAnsiTheme="minorHAnsi" w:cstheme="minorHAnsi"/>
          <w:lang w:eastAsia="en-US"/>
        </w:rPr>
      </w:pPr>
      <w:bookmarkStart w:id="171" w:name="_Hlk135825984"/>
      <w:r w:rsidRPr="00A67317">
        <w:rPr>
          <w:rFonts w:asciiTheme="minorHAnsi" w:eastAsia="Calibri" w:hAnsiTheme="minorHAnsi" w:cstheme="minorHAnsi"/>
          <w:lang w:eastAsia="en-US"/>
        </w:rPr>
        <w:t xml:space="preserve">Verificarea </w:t>
      </w:r>
      <w:r w:rsidR="000F43E9">
        <w:rPr>
          <w:rFonts w:asciiTheme="minorHAnsi" w:eastAsia="Calibri" w:hAnsiTheme="minorHAnsi" w:cstheme="minorHAnsi"/>
          <w:lang w:eastAsia="en-US"/>
        </w:rPr>
        <w:t>î</w:t>
      </w:r>
      <w:r w:rsidRPr="00A67317">
        <w:rPr>
          <w:rFonts w:asciiTheme="minorHAnsi" w:eastAsia="Calibri" w:hAnsiTheme="minorHAnsi" w:cstheme="minorHAnsi"/>
          <w:lang w:eastAsia="en-US"/>
        </w:rPr>
        <w:t>ndeplinirii condi</w:t>
      </w:r>
      <w:r w:rsidR="000F43E9">
        <w:rPr>
          <w:rFonts w:asciiTheme="minorHAnsi" w:eastAsia="Calibri" w:hAnsiTheme="minorHAnsi" w:cstheme="minorHAnsi"/>
          <w:lang w:eastAsia="en-US"/>
        </w:rPr>
        <w:t>ț</w:t>
      </w:r>
      <w:r w:rsidRPr="00A67317">
        <w:rPr>
          <w:rFonts w:asciiTheme="minorHAnsi" w:eastAsia="Calibri" w:hAnsiTheme="minorHAnsi" w:cstheme="minorHAnsi"/>
          <w:lang w:eastAsia="en-US"/>
        </w:rPr>
        <w:t>iilor de eligibilitate se va realiza de c</w:t>
      </w:r>
      <w:r w:rsidR="000F43E9">
        <w:rPr>
          <w:rFonts w:asciiTheme="minorHAnsi" w:eastAsia="Calibri" w:hAnsiTheme="minorHAnsi" w:cstheme="minorHAnsi"/>
          <w:lang w:eastAsia="en-US"/>
        </w:rPr>
        <w:t>ă</w:t>
      </w:r>
      <w:r w:rsidRPr="00A67317">
        <w:rPr>
          <w:rFonts w:asciiTheme="minorHAnsi" w:eastAsia="Calibri" w:hAnsiTheme="minorHAnsi" w:cstheme="minorHAnsi"/>
          <w:lang w:eastAsia="en-US"/>
        </w:rPr>
        <w:t xml:space="preserve">tre AM PRBI prin DESCP, cu respectarea principiului verificarii  „4 ochi” </w:t>
      </w:r>
      <w:bookmarkEnd w:id="171"/>
      <w:r w:rsidR="000F43E9">
        <w:rPr>
          <w:rFonts w:asciiTheme="minorHAnsi" w:eastAsia="Calibri" w:hAnsiTheme="minorHAnsi" w:cstheme="minorHAnsi"/>
          <w:lang w:eastAsia="en-US"/>
        </w:rPr>
        <w:t>ș</w:t>
      </w:r>
      <w:r w:rsidRPr="00A67317">
        <w:rPr>
          <w:rFonts w:asciiTheme="minorHAnsi" w:eastAsia="Calibri" w:hAnsiTheme="minorHAnsi" w:cstheme="minorHAnsi"/>
          <w:lang w:eastAsia="en-US"/>
        </w:rPr>
        <w:t xml:space="preserve">i se va concretiza prin completarea </w:t>
      </w:r>
      <w:r w:rsidRPr="00A67317">
        <w:rPr>
          <w:rFonts w:asciiTheme="minorHAnsi" w:eastAsia="Calibri" w:hAnsiTheme="minorHAnsi" w:cstheme="minorHAnsi"/>
          <w:i/>
          <w:lang w:eastAsia="en-US"/>
        </w:rPr>
        <w:t>Grilei de verificare a documentatiei de contractare</w:t>
      </w:r>
      <w:r w:rsidRPr="00A67317">
        <w:rPr>
          <w:rFonts w:asciiTheme="minorHAnsi" w:eastAsia="Calibri" w:hAnsiTheme="minorHAnsi" w:cstheme="minorHAnsi"/>
          <w:lang w:eastAsia="en-US"/>
        </w:rPr>
        <w:t xml:space="preserve">. </w:t>
      </w:r>
    </w:p>
    <w:p w14:paraId="08BD750B" w14:textId="77777777" w:rsidR="00291C67" w:rsidRPr="00A67317" w:rsidRDefault="00291C67"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 xml:space="preserve">Verificarea îndeplinirii condițiilor de eligibilitate se realizează pe baza informațiilor și documentelor prezentate de solicitant, inclusiv ca răspuns la solicitarea de clarificări, a celor disponibile AM din bazele de date administrate de alte instituții publice, pe baza protocoalelor încheiate cu acestea și a informațiilor și documentelor care au însoțit cererea de finanțare disponibile în sistemul informatic  MySMIS2021/SMIS2021+. </w:t>
      </w:r>
    </w:p>
    <w:p w14:paraId="673FE842" w14:textId="77777777" w:rsidR="00074820" w:rsidRPr="00A67317" w:rsidRDefault="00074820"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eastAsia="en-US"/>
        </w:rPr>
        <w:t>AM PR BI emite decizia de respingere a finanțării, conform procedurilor proprii, în etapa de contractare, cu menționarea motivelor de respingere, dacă intervine cel puțin una dintre următoarele situații:</w:t>
      </w:r>
    </w:p>
    <w:p w14:paraId="19BE0DD6" w14:textId="77777777" w:rsidR="00D15DCC" w:rsidRPr="00A67317" w:rsidRDefault="00D15DCC" w:rsidP="006360F1">
      <w:pPr>
        <w:spacing w:before="60" w:after="0"/>
        <w:rPr>
          <w:rFonts w:asciiTheme="minorHAnsi" w:eastAsia="Calibri" w:hAnsiTheme="minorHAnsi" w:cstheme="minorHAnsi"/>
          <w:lang w:val="en-GB" w:eastAsia="en-US"/>
        </w:rPr>
      </w:pPr>
      <w:r w:rsidRPr="00A67317">
        <w:rPr>
          <w:rFonts w:asciiTheme="minorHAnsi" w:eastAsia="Calibri" w:hAnsiTheme="minorHAnsi" w:cstheme="minorHAnsi"/>
          <w:lang w:val="en-GB" w:eastAsia="en-US"/>
        </w:rPr>
        <w:t xml:space="preserve">a) </w:t>
      </w:r>
      <w:proofErr w:type="spellStart"/>
      <w:r w:rsidRPr="00A67317">
        <w:rPr>
          <w:rFonts w:asciiTheme="minorHAnsi" w:eastAsia="Calibri" w:hAnsiTheme="minorHAnsi" w:cstheme="minorHAnsi"/>
          <w:lang w:val="en-GB" w:eastAsia="en-US"/>
        </w:rPr>
        <w:t>solicitantul</w:t>
      </w:r>
      <w:proofErr w:type="spellEnd"/>
      <w:r w:rsidRPr="00A67317">
        <w:rPr>
          <w:rFonts w:asciiTheme="minorHAnsi" w:eastAsia="Calibri" w:hAnsiTheme="minorHAnsi" w:cstheme="minorHAnsi"/>
          <w:lang w:val="en-GB" w:eastAsia="en-US"/>
        </w:rPr>
        <w:t xml:space="preserve"> nu face </w:t>
      </w:r>
      <w:proofErr w:type="spellStart"/>
      <w:r w:rsidRPr="00A67317">
        <w:rPr>
          <w:rFonts w:asciiTheme="minorHAnsi" w:eastAsia="Calibri" w:hAnsiTheme="minorHAnsi" w:cstheme="minorHAnsi"/>
          <w:lang w:val="en-GB" w:eastAsia="en-US"/>
        </w:rPr>
        <w:t>dovada</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că</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cele</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declarate</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prin</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declarația</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unică</w:t>
      </w:r>
      <w:proofErr w:type="spellEnd"/>
      <w:r w:rsidRPr="00A67317">
        <w:rPr>
          <w:rFonts w:asciiTheme="minorHAnsi" w:eastAsia="Calibri" w:hAnsiTheme="minorHAnsi" w:cstheme="minorHAnsi"/>
          <w:lang w:val="en-GB" w:eastAsia="en-US"/>
        </w:rPr>
        <w:t xml:space="preserve"> sunt </w:t>
      </w:r>
      <w:proofErr w:type="spellStart"/>
      <w:r w:rsidRPr="00A67317">
        <w:rPr>
          <w:rFonts w:asciiTheme="minorHAnsi" w:eastAsia="Calibri" w:hAnsiTheme="minorHAnsi" w:cstheme="minorHAnsi"/>
          <w:lang w:val="en-GB" w:eastAsia="en-US"/>
        </w:rPr>
        <w:t>conforme</w:t>
      </w:r>
      <w:proofErr w:type="spellEnd"/>
      <w:r w:rsidRPr="00A67317">
        <w:rPr>
          <w:rFonts w:asciiTheme="minorHAnsi" w:eastAsia="Calibri" w:hAnsiTheme="minorHAnsi" w:cstheme="minorHAnsi"/>
          <w:lang w:val="en-GB" w:eastAsia="en-US"/>
        </w:rPr>
        <w:t xml:space="preserve"> cu </w:t>
      </w:r>
      <w:proofErr w:type="spellStart"/>
      <w:r w:rsidRPr="00A67317">
        <w:rPr>
          <w:rFonts w:asciiTheme="minorHAnsi" w:eastAsia="Calibri" w:hAnsiTheme="minorHAnsi" w:cstheme="minorHAnsi"/>
          <w:lang w:val="en-GB" w:eastAsia="en-US"/>
        </w:rPr>
        <w:t>realitatea</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și</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corespund</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cerințelor</w:t>
      </w:r>
      <w:proofErr w:type="spellEnd"/>
      <w:r w:rsidRPr="00A67317">
        <w:rPr>
          <w:rFonts w:asciiTheme="minorHAnsi" w:eastAsia="Calibri" w:hAnsiTheme="minorHAnsi" w:cstheme="minorHAnsi"/>
          <w:lang w:val="en-GB" w:eastAsia="en-US"/>
        </w:rPr>
        <w:t xml:space="preserve"> din </w:t>
      </w:r>
      <w:proofErr w:type="spellStart"/>
      <w:r w:rsidRPr="00A67317">
        <w:rPr>
          <w:rFonts w:asciiTheme="minorHAnsi" w:eastAsia="Calibri" w:hAnsiTheme="minorHAnsi" w:cstheme="minorHAnsi"/>
          <w:lang w:val="en-GB" w:eastAsia="en-US"/>
        </w:rPr>
        <w:t>Ghidul</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Solicitantului</w:t>
      </w:r>
      <w:proofErr w:type="spellEnd"/>
      <w:r w:rsidRPr="00A67317">
        <w:rPr>
          <w:rFonts w:asciiTheme="minorHAnsi" w:eastAsia="Calibri" w:hAnsiTheme="minorHAnsi" w:cstheme="minorHAnsi"/>
          <w:lang w:val="en-GB" w:eastAsia="en-US"/>
        </w:rPr>
        <w:t xml:space="preserve">; </w:t>
      </w:r>
    </w:p>
    <w:p w14:paraId="2B2586C3" w14:textId="77777777" w:rsidR="00074820" w:rsidRPr="00A67317" w:rsidRDefault="00D15DCC" w:rsidP="006360F1">
      <w:pPr>
        <w:spacing w:before="60" w:after="0"/>
        <w:rPr>
          <w:rFonts w:asciiTheme="minorHAnsi" w:eastAsia="Calibri" w:hAnsiTheme="minorHAnsi" w:cstheme="minorHAnsi"/>
          <w:lang w:eastAsia="en-US"/>
        </w:rPr>
      </w:pPr>
      <w:r w:rsidRPr="00A67317">
        <w:rPr>
          <w:rFonts w:asciiTheme="minorHAnsi" w:eastAsia="Calibri" w:hAnsiTheme="minorHAnsi" w:cstheme="minorHAnsi"/>
          <w:lang w:val="en-GB" w:eastAsia="en-US"/>
        </w:rPr>
        <w:t xml:space="preserve">b) </w:t>
      </w:r>
      <w:proofErr w:type="spellStart"/>
      <w:r w:rsidRPr="00A67317">
        <w:rPr>
          <w:rFonts w:asciiTheme="minorHAnsi" w:eastAsia="Calibri" w:hAnsiTheme="minorHAnsi" w:cstheme="minorHAnsi"/>
          <w:lang w:val="en-GB" w:eastAsia="en-US"/>
        </w:rPr>
        <w:t>solicitantul</w:t>
      </w:r>
      <w:proofErr w:type="spellEnd"/>
      <w:r w:rsidRPr="00A67317">
        <w:rPr>
          <w:rFonts w:asciiTheme="minorHAnsi" w:eastAsia="Calibri" w:hAnsiTheme="minorHAnsi" w:cstheme="minorHAnsi"/>
          <w:lang w:val="en-GB" w:eastAsia="en-US"/>
        </w:rPr>
        <w:t xml:space="preserve"> nu </w:t>
      </w:r>
      <w:proofErr w:type="spellStart"/>
      <w:r w:rsidRPr="00A67317">
        <w:rPr>
          <w:rFonts w:asciiTheme="minorHAnsi" w:eastAsia="Calibri" w:hAnsiTheme="minorHAnsi" w:cstheme="minorHAnsi"/>
          <w:lang w:val="en-GB" w:eastAsia="en-US"/>
        </w:rPr>
        <w:t>răspunde</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în</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termenele</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prevăzute</w:t>
      </w:r>
      <w:proofErr w:type="spellEnd"/>
      <w:r w:rsidRPr="00A67317">
        <w:rPr>
          <w:rFonts w:asciiTheme="minorHAnsi" w:eastAsia="Calibri" w:hAnsiTheme="minorHAnsi" w:cstheme="minorHAnsi"/>
          <w:lang w:val="en-GB" w:eastAsia="en-US"/>
        </w:rPr>
        <w:t xml:space="preserve"> la art. 11 </w:t>
      </w:r>
      <w:proofErr w:type="spellStart"/>
      <w:r w:rsidRPr="00A67317">
        <w:rPr>
          <w:rFonts w:asciiTheme="minorHAnsi" w:eastAsia="Calibri" w:hAnsiTheme="minorHAnsi" w:cstheme="minorHAnsi"/>
          <w:lang w:val="en-GB" w:eastAsia="en-US"/>
        </w:rPr>
        <w:t>alin</w:t>
      </w:r>
      <w:proofErr w:type="spellEnd"/>
      <w:r w:rsidRPr="00A67317">
        <w:rPr>
          <w:rFonts w:asciiTheme="minorHAnsi" w:eastAsia="Calibri" w:hAnsiTheme="minorHAnsi" w:cstheme="minorHAnsi"/>
          <w:lang w:val="en-GB" w:eastAsia="en-US"/>
        </w:rPr>
        <w:t xml:space="preserve">. (11) </w:t>
      </w:r>
      <w:proofErr w:type="spellStart"/>
      <w:r w:rsidRPr="00A67317">
        <w:rPr>
          <w:rFonts w:asciiTheme="minorHAnsi" w:eastAsia="Calibri" w:hAnsiTheme="minorHAnsi" w:cstheme="minorHAnsi"/>
          <w:lang w:val="en-GB" w:eastAsia="en-US"/>
        </w:rPr>
        <w:t>și</w:t>
      </w:r>
      <w:proofErr w:type="spellEnd"/>
      <w:r w:rsidRPr="00A67317">
        <w:rPr>
          <w:rFonts w:asciiTheme="minorHAnsi" w:eastAsia="Calibri" w:hAnsiTheme="minorHAnsi" w:cstheme="minorHAnsi"/>
          <w:lang w:val="en-GB" w:eastAsia="en-US"/>
        </w:rPr>
        <w:t>/</w:t>
      </w:r>
      <w:proofErr w:type="spellStart"/>
      <w:r w:rsidRPr="00A67317">
        <w:rPr>
          <w:rFonts w:asciiTheme="minorHAnsi" w:eastAsia="Calibri" w:hAnsiTheme="minorHAnsi" w:cstheme="minorHAnsi"/>
          <w:lang w:val="en-GB" w:eastAsia="en-US"/>
        </w:rPr>
        <w:t>sau</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alin</w:t>
      </w:r>
      <w:proofErr w:type="spellEnd"/>
      <w:r w:rsidRPr="00A67317">
        <w:rPr>
          <w:rFonts w:asciiTheme="minorHAnsi" w:eastAsia="Calibri" w:hAnsiTheme="minorHAnsi" w:cstheme="minorHAnsi"/>
          <w:lang w:val="en-GB" w:eastAsia="en-US"/>
        </w:rPr>
        <w:t xml:space="preserve">. (12), cu </w:t>
      </w:r>
      <w:proofErr w:type="spellStart"/>
      <w:r w:rsidRPr="00A67317">
        <w:rPr>
          <w:rFonts w:asciiTheme="minorHAnsi" w:eastAsia="Calibri" w:hAnsiTheme="minorHAnsi" w:cstheme="minorHAnsi"/>
          <w:lang w:val="en-GB" w:eastAsia="en-US"/>
        </w:rPr>
        <w:t>excepția</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situației</w:t>
      </w:r>
      <w:proofErr w:type="spellEnd"/>
      <w:r w:rsidRPr="00A67317">
        <w:rPr>
          <w:rFonts w:asciiTheme="minorHAnsi" w:eastAsia="Calibri" w:hAnsiTheme="minorHAnsi" w:cstheme="minorHAnsi"/>
          <w:lang w:val="en-GB" w:eastAsia="en-US"/>
        </w:rPr>
        <w:t xml:space="preserve"> de </w:t>
      </w:r>
      <w:proofErr w:type="spellStart"/>
      <w:r w:rsidRPr="00A67317">
        <w:rPr>
          <w:rFonts w:asciiTheme="minorHAnsi" w:eastAsia="Calibri" w:hAnsiTheme="minorHAnsi" w:cstheme="minorHAnsi"/>
          <w:lang w:val="en-GB" w:eastAsia="en-US"/>
        </w:rPr>
        <w:t>încheiere</w:t>
      </w:r>
      <w:proofErr w:type="spellEnd"/>
      <w:r w:rsidRPr="00A67317">
        <w:rPr>
          <w:rFonts w:asciiTheme="minorHAnsi" w:eastAsia="Calibri" w:hAnsiTheme="minorHAnsi" w:cstheme="minorHAnsi"/>
          <w:lang w:val="en-GB" w:eastAsia="en-US"/>
        </w:rPr>
        <w:t xml:space="preserve"> a </w:t>
      </w:r>
      <w:proofErr w:type="spellStart"/>
      <w:r w:rsidRPr="00A67317">
        <w:rPr>
          <w:rFonts w:asciiTheme="minorHAnsi" w:eastAsia="Calibri" w:hAnsiTheme="minorHAnsi" w:cstheme="minorHAnsi"/>
          <w:lang w:val="en-GB" w:eastAsia="en-US"/>
        </w:rPr>
        <w:t>contractului</w:t>
      </w:r>
      <w:proofErr w:type="spellEnd"/>
      <w:r w:rsidRPr="00A67317">
        <w:rPr>
          <w:rFonts w:asciiTheme="minorHAnsi" w:eastAsia="Calibri" w:hAnsiTheme="minorHAnsi" w:cstheme="minorHAnsi"/>
          <w:lang w:val="en-GB" w:eastAsia="en-US"/>
        </w:rPr>
        <w:t xml:space="preserve"> cu </w:t>
      </w:r>
      <w:proofErr w:type="spellStart"/>
      <w:r w:rsidRPr="00A67317">
        <w:rPr>
          <w:rFonts w:asciiTheme="minorHAnsi" w:eastAsia="Calibri" w:hAnsiTheme="minorHAnsi" w:cstheme="minorHAnsi"/>
          <w:lang w:val="en-GB" w:eastAsia="en-US"/>
        </w:rPr>
        <w:t>clauză</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rezolutorie</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potrivit</w:t>
      </w:r>
      <w:proofErr w:type="spellEnd"/>
      <w:r w:rsidRPr="00A67317">
        <w:rPr>
          <w:rFonts w:asciiTheme="minorHAnsi" w:eastAsia="Calibri" w:hAnsiTheme="minorHAnsi" w:cstheme="minorHAnsi"/>
          <w:lang w:val="en-GB" w:eastAsia="en-US"/>
        </w:rPr>
        <w:t xml:space="preserve"> art. 6 </w:t>
      </w:r>
      <w:proofErr w:type="spellStart"/>
      <w:r w:rsidRPr="00A67317">
        <w:rPr>
          <w:rFonts w:asciiTheme="minorHAnsi" w:eastAsia="Calibri" w:hAnsiTheme="minorHAnsi" w:cstheme="minorHAnsi"/>
          <w:lang w:val="en-GB" w:eastAsia="en-US"/>
        </w:rPr>
        <w:t>alin</w:t>
      </w:r>
      <w:proofErr w:type="spellEnd"/>
      <w:r w:rsidRPr="00A67317">
        <w:rPr>
          <w:rFonts w:asciiTheme="minorHAnsi" w:eastAsia="Calibri" w:hAnsiTheme="minorHAnsi" w:cstheme="minorHAnsi"/>
          <w:lang w:val="en-GB" w:eastAsia="en-US"/>
        </w:rPr>
        <w:t xml:space="preserve"> (11), </w:t>
      </w:r>
      <w:proofErr w:type="spellStart"/>
      <w:r w:rsidRPr="00A67317">
        <w:rPr>
          <w:rFonts w:asciiTheme="minorHAnsi" w:eastAsia="Calibri" w:hAnsiTheme="minorHAnsi" w:cstheme="minorHAnsi"/>
          <w:lang w:val="en-GB" w:eastAsia="en-US"/>
        </w:rPr>
        <w:t>în</w:t>
      </w:r>
      <w:proofErr w:type="spellEnd"/>
      <w:r w:rsidRPr="00A67317">
        <w:rPr>
          <w:rFonts w:asciiTheme="minorHAnsi" w:eastAsia="Calibri" w:hAnsiTheme="minorHAnsi" w:cstheme="minorHAnsi"/>
          <w:lang w:val="en-GB" w:eastAsia="en-US"/>
        </w:rPr>
        <w:t xml:space="preserve"> </w:t>
      </w:r>
      <w:proofErr w:type="spellStart"/>
      <w:r w:rsidRPr="00A67317">
        <w:rPr>
          <w:rFonts w:asciiTheme="minorHAnsi" w:eastAsia="Calibri" w:hAnsiTheme="minorHAnsi" w:cstheme="minorHAnsi"/>
          <w:lang w:val="en-GB" w:eastAsia="en-US"/>
        </w:rPr>
        <w:t>confomitate</w:t>
      </w:r>
      <w:proofErr w:type="spellEnd"/>
      <w:r w:rsidRPr="00A67317">
        <w:rPr>
          <w:rFonts w:asciiTheme="minorHAnsi" w:eastAsia="Calibri" w:hAnsiTheme="minorHAnsi" w:cstheme="minorHAnsi"/>
          <w:lang w:val="en-GB" w:eastAsia="en-US"/>
        </w:rPr>
        <w:t xml:space="preserve"> cu </w:t>
      </w:r>
      <w:proofErr w:type="spellStart"/>
      <w:r w:rsidRPr="00A67317">
        <w:rPr>
          <w:rFonts w:asciiTheme="minorHAnsi" w:eastAsia="Calibri" w:hAnsiTheme="minorHAnsi" w:cstheme="minorHAnsi"/>
          <w:lang w:val="en-GB" w:eastAsia="en-US"/>
        </w:rPr>
        <w:t>prevederile</w:t>
      </w:r>
      <w:proofErr w:type="spellEnd"/>
      <w:r w:rsidRPr="00A67317">
        <w:rPr>
          <w:rFonts w:asciiTheme="minorHAnsi" w:eastAsia="Calibri" w:hAnsiTheme="minorHAnsi" w:cstheme="minorHAnsi"/>
          <w:lang w:val="en-GB" w:eastAsia="en-US"/>
        </w:rPr>
        <w:t xml:space="preserve"> OUG 23/2023.</w:t>
      </w:r>
    </w:p>
    <w:p w14:paraId="59AFAD45" w14:textId="77777777" w:rsidR="00CB2980" w:rsidRPr="00A67317" w:rsidRDefault="00CB2980" w:rsidP="004B08E7">
      <w:pPr>
        <w:pStyle w:val="Heading1"/>
      </w:pPr>
      <w:r w:rsidRPr="00A67317">
        <w:tab/>
      </w:r>
      <w:bookmarkStart w:id="172" w:name="_Toc141974602"/>
      <w:r w:rsidRPr="00A67317">
        <w:t>8.9.2.</w:t>
      </w:r>
      <w:r w:rsidRPr="00A67317">
        <w:tab/>
        <w:t>Decizia de acordare a finanțări</w:t>
      </w:r>
      <w:r w:rsidR="00291C67" w:rsidRPr="00A67317">
        <w:t>i</w:t>
      </w:r>
      <w:bookmarkEnd w:id="172"/>
    </w:p>
    <w:p w14:paraId="43972661" w14:textId="77777777" w:rsidR="00291C67" w:rsidRPr="00A67317" w:rsidRDefault="00291C67" w:rsidP="006360F1">
      <w:pPr>
        <w:rPr>
          <w:rFonts w:asciiTheme="minorHAnsi" w:hAnsiTheme="minorHAnsi" w:cstheme="minorHAnsi"/>
        </w:rPr>
      </w:pPr>
      <w:r w:rsidRPr="00A67317">
        <w:rPr>
          <w:rFonts w:asciiTheme="minorHAnsi" w:hAnsiTheme="minorHAnsi" w:cstheme="minorHAnsi"/>
        </w:rPr>
        <w:t>Urmare a verificării îndeplinirii condițiilor de eligibilitate,  AM PR BI va emite decizia de aprobare a finanțării.  Pentru proiectele selectate, în baza deciziei de aprobarea a finanțării AM PR BI va proceda la încheierea contractului de finanțare.</w:t>
      </w:r>
    </w:p>
    <w:p w14:paraId="18A829D0" w14:textId="77777777" w:rsidR="002C5D45" w:rsidRPr="00A67317" w:rsidRDefault="00291C67" w:rsidP="006360F1">
      <w:pPr>
        <w:rPr>
          <w:rFonts w:asciiTheme="minorHAnsi" w:hAnsiTheme="minorHAnsi" w:cstheme="minorHAnsi"/>
        </w:rPr>
      </w:pPr>
      <w:proofErr w:type="spellStart"/>
      <w:r w:rsidRPr="00A67317">
        <w:rPr>
          <w:rFonts w:asciiTheme="minorHAnsi" w:hAnsiTheme="minorHAnsi" w:cstheme="minorHAnsi"/>
          <w:lang w:val="en-US"/>
        </w:rPr>
        <w:t>Contractul</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finanțare</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va</w:t>
      </w:r>
      <w:proofErr w:type="spellEnd"/>
      <w:r w:rsidRPr="00A67317">
        <w:rPr>
          <w:rFonts w:asciiTheme="minorHAnsi" w:hAnsiTheme="minorHAnsi" w:cstheme="minorHAnsi"/>
          <w:lang w:val="en-US"/>
        </w:rPr>
        <w:t xml:space="preserve"> fi </w:t>
      </w:r>
      <w:proofErr w:type="spellStart"/>
      <w:r w:rsidRPr="00A67317">
        <w:rPr>
          <w:rFonts w:asciiTheme="minorHAnsi" w:hAnsiTheme="minorHAnsi" w:cstheme="minorHAnsi"/>
          <w:lang w:val="en-US"/>
        </w:rPr>
        <w:t>semnat</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catre</w:t>
      </w:r>
      <w:proofErr w:type="spellEnd"/>
      <w:r w:rsidRPr="00A67317">
        <w:rPr>
          <w:rFonts w:asciiTheme="minorHAnsi" w:hAnsiTheme="minorHAnsi" w:cstheme="minorHAnsi"/>
          <w:lang w:val="en-US"/>
        </w:rPr>
        <w:t xml:space="preserve"> ADR BI, </w:t>
      </w:r>
      <w:proofErr w:type="spellStart"/>
      <w:r w:rsidRPr="00A67317">
        <w:rPr>
          <w:rFonts w:asciiTheme="minorHAnsi" w:hAnsiTheme="minorHAnsi" w:cstheme="minorHAnsi"/>
          <w:lang w:val="en-US"/>
        </w:rPr>
        <w:t>în</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calitate</w:t>
      </w:r>
      <w:proofErr w:type="spellEnd"/>
      <w:r w:rsidRPr="00A67317">
        <w:rPr>
          <w:rFonts w:asciiTheme="minorHAnsi" w:hAnsiTheme="minorHAnsi" w:cstheme="minorHAnsi"/>
          <w:lang w:val="en-US"/>
        </w:rPr>
        <w:t xml:space="preserve"> de AM PRBI 2021-2027 </w:t>
      </w:r>
      <w:proofErr w:type="spellStart"/>
      <w:r w:rsidRPr="00A67317">
        <w:rPr>
          <w:rFonts w:asciiTheme="minorHAnsi" w:hAnsiTheme="minorHAnsi" w:cstheme="minorHAnsi"/>
          <w:lang w:val="en-US"/>
        </w:rPr>
        <w:t>și</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solicitantul</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finantare</w:t>
      </w:r>
      <w:proofErr w:type="spellEnd"/>
      <w:r w:rsidRPr="00A67317">
        <w:rPr>
          <w:rFonts w:asciiTheme="minorHAnsi" w:hAnsiTheme="minorHAnsi" w:cstheme="minorHAnsi"/>
          <w:lang w:val="en-US"/>
        </w:rPr>
        <w:t>.</w:t>
      </w:r>
    </w:p>
    <w:p w14:paraId="0658CA7C" w14:textId="77777777" w:rsidR="00440105" w:rsidRPr="00A67317" w:rsidRDefault="00440105" w:rsidP="004B08E7">
      <w:pPr>
        <w:pStyle w:val="Heading1"/>
      </w:pPr>
      <w:bookmarkStart w:id="173" w:name="_Toc141974603"/>
      <w:r w:rsidRPr="00A67317">
        <w:t>8.9.3.</w:t>
      </w:r>
      <w:r w:rsidRPr="00A67317">
        <w:tab/>
      </w:r>
      <w:r w:rsidR="0009743B" w:rsidRPr="00A67317">
        <w:t>Definitivarea  planului de monitorizare al proiectului</w:t>
      </w:r>
      <w:bookmarkEnd w:id="173"/>
    </w:p>
    <w:p w14:paraId="175CBA2F" w14:textId="5103F989" w:rsidR="005C56EC" w:rsidRPr="00A67317" w:rsidRDefault="005C56EC" w:rsidP="006360F1">
      <w:pPr>
        <w:rPr>
          <w:rFonts w:asciiTheme="minorHAnsi" w:hAnsiTheme="minorHAnsi" w:cstheme="minorHAnsi"/>
        </w:rPr>
      </w:pPr>
      <w:r w:rsidRPr="00A67317">
        <w:rPr>
          <w:rFonts w:asciiTheme="minorHAnsi" w:hAnsiTheme="minorHAnsi" w:cstheme="minorHAnsi"/>
        </w:rPr>
        <w:t>Planul de monitorizare a proiectului, anexat prezentul</w:t>
      </w:r>
      <w:r w:rsidR="00056567">
        <w:rPr>
          <w:rFonts w:asciiTheme="minorHAnsi" w:hAnsiTheme="minorHAnsi" w:cstheme="minorHAnsi"/>
        </w:rPr>
        <w:t>ui</w:t>
      </w:r>
      <w:r w:rsidRPr="00A67317">
        <w:rPr>
          <w:rFonts w:asciiTheme="minorHAnsi" w:hAnsiTheme="minorHAnsi" w:cstheme="minorHAnsi"/>
        </w:rPr>
        <w:t xml:space="preserve"> ghid, este parte integrantă a contractului de finanțare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atingerea acestora, în vederea atingerii indicatorilor de realizare și de rezultat prevăzuți în cererea finanțare și asumați în contractul de finanțare. </w:t>
      </w:r>
    </w:p>
    <w:p w14:paraId="5B5F6D52" w14:textId="77777777" w:rsidR="005C56EC" w:rsidRPr="00A67317" w:rsidRDefault="005C56EC" w:rsidP="006360F1">
      <w:pPr>
        <w:rPr>
          <w:rFonts w:asciiTheme="minorHAnsi" w:hAnsiTheme="minorHAnsi" w:cstheme="minorHAnsi"/>
        </w:rPr>
      </w:pPr>
      <w:r w:rsidRPr="00A67317">
        <w:rPr>
          <w:rFonts w:asciiTheme="minorHAnsi" w:hAnsiTheme="minorHAnsi" w:cstheme="minorHAnsi"/>
        </w:rPr>
        <w:lastRenderedPageBreak/>
        <w:t xml:space="preserve">Planul de monitorizare include, de asemenea, valorile finale ale indicatorilor de realizare și de rezultat care trebuie atinse ca urmare a implementării proiectului, precum și valorile de bază și de referință ale acestora. </w:t>
      </w:r>
    </w:p>
    <w:p w14:paraId="76F1D13B" w14:textId="77777777" w:rsidR="005C56EC" w:rsidRPr="00A67317" w:rsidRDefault="005C56EC" w:rsidP="006360F1">
      <w:pPr>
        <w:rPr>
          <w:rFonts w:asciiTheme="minorHAnsi" w:hAnsiTheme="minorHAnsi" w:cstheme="minorHAnsi"/>
        </w:rPr>
      </w:pPr>
      <w:r w:rsidRPr="00A67317">
        <w:rPr>
          <w:rFonts w:asciiTheme="minorHAnsi" w:hAnsiTheme="minorHAnsi" w:cstheme="minorHAnsi"/>
        </w:rPr>
        <w:t xml:space="preserve">Pe baza informațiilor incluse în cererea de finanțare și, dacă este cazul, a informațiilor suplimentare solicitate beneficiarului, AM verifică și validează indicatorii de etapă care vor prevăzuți în Planul de monitorizare a proiectului. </w:t>
      </w:r>
    </w:p>
    <w:p w14:paraId="6504CDB4" w14:textId="77777777" w:rsidR="002B4F83" w:rsidRPr="002B4F83" w:rsidRDefault="002B4F83" w:rsidP="002B4F83">
      <w:pPr>
        <w:rPr>
          <w:rFonts w:asciiTheme="minorHAnsi" w:hAnsiTheme="minorHAnsi" w:cstheme="minorHAnsi"/>
        </w:rPr>
      </w:pPr>
      <w:r w:rsidRPr="002B4F83">
        <w:rPr>
          <w:rFonts w:asciiTheme="minorHAnsi" w:hAnsiTheme="minorHAnsi" w:cstheme="minorHAnsi"/>
        </w:rPr>
        <w:t>Indicatorii de etapă trebuie să se coreleze cu activitatea de bază declarată de beneficiar în cererea de finanțare, precum și cu rezultatele așteptate ale proiectului. În conformitate cu prevederile Ordonanței de Urgență nr.23/2023 ”(6)….primul indicator de etapă poate fi stabilit la un interval de o lună, dar nu mai mult de 6 luni, calculat din prima zi de începere a implementării proiectului, așa cum este prevăzută în contractul de finanțare/decizia de finanțare, după caz. Prin excepție de la prevederile alin. (6), dacă data de începere a implementării proiectului este anterioară datei de semnare a contractului de finanțare/emiterii deciziei de finanțare, după caz, primul indicator de etapă este raportat la data semnării contractului de finanțare sau a emiterii deciziei de finanțare, după caz.”</w:t>
      </w:r>
    </w:p>
    <w:p w14:paraId="35F4BA99" w14:textId="49FD3E4D" w:rsidR="005C56EC" w:rsidRPr="00A67317" w:rsidRDefault="002B4F83" w:rsidP="002B4F83">
      <w:pPr>
        <w:rPr>
          <w:rFonts w:asciiTheme="minorHAnsi" w:hAnsiTheme="minorHAnsi" w:cstheme="minorHAnsi"/>
        </w:rPr>
      </w:pPr>
      <w:r w:rsidRPr="002B4F83">
        <w:rPr>
          <w:rFonts w:asciiTheme="minorHAnsi" w:hAnsiTheme="minorHAnsi" w:cstheme="minorHAnsi"/>
        </w:rPr>
        <w:t>Indicatorii de etapă fac obiectul monitorizării de către AM PR BI, și, în situația nerealizării acestora, autoritatea de management adoptă și implementează, în funcție de riscurile identificate, acțiuni și măsuri de monitorizare consolidată, indicate în Ghidul Solicitantului și detaliate în procedurile operaționale ale autorității de management. Contractul de finanțare/decizia de finanțare, după caz, include prevederi cu caracter obligatoriu privind acțiunile și măsurile consolidate de monitorizare și condițiile de aplicare a acestora.</w:t>
      </w:r>
    </w:p>
    <w:p w14:paraId="08A7444C" w14:textId="77777777" w:rsidR="005C56EC" w:rsidRPr="00A67317" w:rsidRDefault="005C56EC" w:rsidP="006360F1">
      <w:pPr>
        <w:rPr>
          <w:rFonts w:asciiTheme="minorHAnsi" w:hAnsiTheme="minorHAnsi" w:cstheme="minorHAnsi"/>
        </w:rPr>
      </w:pPr>
      <w:r w:rsidRPr="00A67317">
        <w:rPr>
          <w:rFonts w:asciiTheme="minorHAnsi" w:hAnsiTheme="minorHAnsi" w:cstheme="minorHAnsi"/>
        </w:rPr>
        <w:t>Prin excepție, dacă data de începere a implementării proiectului este anterioară datei de semnare a contractului de finanțare, primul indicator de etapă va fi raportat la data semnării contractului de finanțare.</w:t>
      </w:r>
    </w:p>
    <w:p w14:paraId="13F3BA61" w14:textId="77777777" w:rsidR="00CB2980" w:rsidRPr="00A67317" w:rsidRDefault="00CB2980" w:rsidP="004B08E7">
      <w:pPr>
        <w:pStyle w:val="Heading1"/>
      </w:pPr>
      <w:bookmarkStart w:id="174" w:name="_Toc141974604"/>
      <w:r w:rsidRPr="00A67317">
        <w:t>8.9.4.</w:t>
      </w:r>
      <w:r w:rsidRPr="00A67317">
        <w:tab/>
        <w:t>Semnarea contractului de finanțare</w:t>
      </w:r>
      <w:r w:rsidR="003451F7" w:rsidRPr="00A67317">
        <w:t>/emiterea deciziei de finanțare</w:t>
      </w:r>
      <w:bookmarkEnd w:id="174"/>
    </w:p>
    <w:p w14:paraId="0841D982" w14:textId="2AE7C573" w:rsidR="002C5D45" w:rsidRPr="00A67317" w:rsidRDefault="002C5D45" w:rsidP="006360F1">
      <w:pPr>
        <w:rPr>
          <w:rFonts w:asciiTheme="minorHAnsi" w:hAnsiTheme="minorHAnsi" w:cstheme="minorHAnsi"/>
          <w:lang w:val="en-US"/>
        </w:rPr>
      </w:pPr>
      <w:proofErr w:type="spellStart"/>
      <w:r w:rsidRPr="00A67317">
        <w:rPr>
          <w:rFonts w:asciiTheme="minorHAnsi" w:hAnsiTheme="minorHAnsi" w:cstheme="minorHAnsi"/>
          <w:lang w:val="en-US"/>
        </w:rPr>
        <w:t>Contractul</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finanțare</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decizia</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finanțare</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după</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caz</w:t>
      </w:r>
      <w:proofErr w:type="spellEnd"/>
      <w:r w:rsidRPr="00A67317">
        <w:rPr>
          <w:rFonts w:asciiTheme="minorHAnsi" w:hAnsiTheme="minorHAnsi" w:cstheme="minorHAnsi"/>
          <w:lang w:val="en-US"/>
        </w:rPr>
        <w:t xml:space="preserve">, se </w:t>
      </w:r>
      <w:proofErr w:type="spellStart"/>
      <w:r w:rsidRPr="00A67317">
        <w:rPr>
          <w:rFonts w:asciiTheme="minorHAnsi" w:hAnsiTheme="minorHAnsi" w:cstheme="minorHAnsi"/>
          <w:lang w:val="en-US"/>
        </w:rPr>
        <w:t>generează</w:t>
      </w:r>
      <w:proofErr w:type="spellEnd"/>
      <w:r w:rsidRPr="00A67317">
        <w:rPr>
          <w:rFonts w:asciiTheme="minorHAnsi" w:hAnsiTheme="minorHAnsi" w:cstheme="minorHAnsi"/>
          <w:lang w:val="en-US"/>
        </w:rPr>
        <w:t xml:space="preserve"> de </w:t>
      </w:r>
      <w:proofErr w:type="spellStart"/>
      <w:r w:rsidRPr="00A67317">
        <w:rPr>
          <w:rFonts w:asciiTheme="minorHAnsi" w:hAnsiTheme="minorHAnsi" w:cstheme="minorHAnsi"/>
          <w:lang w:val="en-US"/>
        </w:rPr>
        <w:t>sistemul</w:t>
      </w:r>
      <w:proofErr w:type="spellEnd"/>
      <w:r w:rsidRPr="00A67317">
        <w:rPr>
          <w:rFonts w:asciiTheme="minorHAnsi" w:hAnsiTheme="minorHAnsi" w:cstheme="minorHAnsi"/>
          <w:lang w:val="en-US"/>
        </w:rPr>
        <w:t xml:space="preserve"> informatic MySMIS2021/SMIS2021+ </w:t>
      </w:r>
      <w:proofErr w:type="spellStart"/>
      <w:r w:rsidRPr="00A67317">
        <w:rPr>
          <w:rFonts w:asciiTheme="minorHAnsi" w:hAnsiTheme="minorHAnsi" w:cstheme="minorHAnsi"/>
          <w:lang w:val="en-US"/>
        </w:rPr>
        <w:t>și</w:t>
      </w:r>
      <w:proofErr w:type="spellEnd"/>
      <w:r w:rsidRPr="00A67317">
        <w:rPr>
          <w:rFonts w:asciiTheme="minorHAnsi" w:hAnsiTheme="minorHAnsi" w:cstheme="minorHAnsi"/>
          <w:lang w:val="en-US"/>
        </w:rPr>
        <w:t xml:space="preserve"> se </w:t>
      </w:r>
      <w:proofErr w:type="spellStart"/>
      <w:r w:rsidRPr="00A67317">
        <w:rPr>
          <w:rFonts w:asciiTheme="minorHAnsi" w:hAnsiTheme="minorHAnsi" w:cstheme="minorHAnsi"/>
          <w:lang w:val="en-US"/>
        </w:rPr>
        <w:t>semnează</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numai</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în</w:t>
      </w:r>
      <w:proofErr w:type="spellEnd"/>
      <w:r w:rsidRPr="00A67317">
        <w:rPr>
          <w:rFonts w:asciiTheme="minorHAnsi" w:hAnsiTheme="minorHAnsi" w:cstheme="minorHAnsi"/>
          <w:lang w:val="en-US"/>
        </w:rPr>
        <w:t xml:space="preserve"> format electronic de </w:t>
      </w:r>
      <w:proofErr w:type="spellStart"/>
      <w:r w:rsidRPr="00A67317">
        <w:rPr>
          <w:rFonts w:asciiTheme="minorHAnsi" w:hAnsiTheme="minorHAnsi" w:cstheme="minorHAnsi"/>
          <w:lang w:val="en-US"/>
        </w:rPr>
        <w:t>către</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reprezentantul</w:t>
      </w:r>
      <w:proofErr w:type="spellEnd"/>
      <w:r w:rsidRPr="00A67317">
        <w:rPr>
          <w:rFonts w:asciiTheme="minorHAnsi" w:hAnsiTheme="minorHAnsi" w:cstheme="minorHAnsi"/>
          <w:lang w:val="en-US"/>
        </w:rPr>
        <w:t xml:space="preserve"> legal/</w:t>
      </w:r>
      <w:proofErr w:type="spellStart"/>
      <w:r w:rsidRPr="00A67317">
        <w:rPr>
          <w:rFonts w:asciiTheme="minorHAnsi" w:hAnsiTheme="minorHAnsi" w:cstheme="minorHAnsi"/>
          <w:lang w:val="en-US"/>
        </w:rPr>
        <w:t>persoanele</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împuternicite</w:t>
      </w:r>
      <w:proofErr w:type="spellEnd"/>
      <w:r w:rsidRPr="00A67317">
        <w:rPr>
          <w:rFonts w:asciiTheme="minorHAnsi" w:hAnsiTheme="minorHAnsi" w:cstheme="minorHAnsi"/>
          <w:lang w:val="en-US"/>
        </w:rPr>
        <w:t xml:space="preserve"> ale </w:t>
      </w:r>
      <w:proofErr w:type="spellStart"/>
      <w:r w:rsidR="00056567">
        <w:rPr>
          <w:rFonts w:asciiTheme="minorHAnsi" w:hAnsiTheme="minorHAnsi" w:cstheme="minorHAnsi"/>
          <w:lang w:val="en-US"/>
        </w:rPr>
        <w:t>A</w:t>
      </w:r>
      <w:r w:rsidRPr="00A67317">
        <w:rPr>
          <w:rFonts w:asciiTheme="minorHAnsi" w:hAnsiTheme="minorHAnsi" w:cstheme="minorHAnsi"/>
          <w:lang w:val="en-US"/>
        </w:rPr>
        <w:t>utorității</w:t>
      </w:r>
      <w:proofErr w:type="spellEnd"/>
      <w:r w:rsidRPr="00A67317">
        <w:rPr>
          <w:rFonts w:asciiTheme="minorHAnsi" w:hAnsiTheme="minorHAnsi" w:cstheme="minorHAnsi"/>
          <w:lang w:val="en-US"/>
        </w:rPr>
        <w:t xml:space="preserve"> de </w:t>
      </w:r>
      <w:r w:rsidR="00056567">
        <w:rPr>
          <w:rFonts w:asciiTheme="minorHAnsi" w:hAnsiTheme="minorHAnsi" w:cstheme="minorHAnsi"/>
          <w:lang w:val="en-US"/>
        </w:rPr>
        <w:t>M</w:t>
      </w:r>
      <w:r w:rsidRPr="00A67317">
        <w:rPr>
          <w:rFonts w:asciiTheme="minorHAnsi" w:hAnsiTheme="minorHAnsi" w:cstheme="minorHAnsi"/>
          <w:lang w:val="en-US"/>
        </w:rPr>
        <w:t xml:space="preserve">anagement </w:t>
      </w:r>
      <w:proofErr w:type="spellStart"/>
      <w:r w:rsidRPr="00A67317">
        <w:rPr>
          <w:rFonts w:asciiTheme="minorHAnsi" w:hAnsiTheme="minorHAnsi" w:cstheme="minorHAnsi"/>
          <w:lang w:val="en-US"/>
        </w:rPr>
        <w:t>și</w:t>
      </w:r>
      <w:proofErr w:type="spellEnd"/>
      <w:r w:rsidRPr="00A67317">
        <w:rPr>
          <w:rFonts w:asciiTheme="minorHAnsi" w:hAnsiTheme="minorHAnsi" w:cstheme="minorHAnsi"/>
          <w:lang w:val="en-US"/>
        </w:rPr>
        <w:t xml:space="preserve"> </w:t>
      </w:r>
      <w:proofErr w:type="spellStart"/>
      <w:r w:rsidRPr="00A67317">
        <w:rPr>
          <w:rFonts w:asciiTheme="minorHAnsi" w:hAnsiTheme="minorHAnsi" w:cstheme="minorHAnsi"/>
          <w:lang w:val="en-US"/>
        </w:rPr>
        <w:t>reprezentantul</w:t>
      </w:r>
      <w:proofErr w:type="spellEnd"/>
      <w:r w:rsidRPr="00A67317">
        <w:rPr>
          <w:rFonts w:asciiTheme="minorHAnsi" w:hAnsiTheme="minorHAnsi" w:cstheme="minorHAnsi"/>
          <w:lang w:val="en-US"/>
        </w:rPr>
        <w:t xml:space="preserve"> legal al </w:t>
      </w:r>
      <w:proofErr w:type="spellStart"/>
      <w:r w:rsidRPr="00A67317">
        <w:rPr>
          <w:rFonts w:asciiTheme="minorHAnsi" w:hAnsiTheme="minorHAnsi" w:cstheme="minorHAnsi"/>
          <w:lang w:val="en-US"/>
        </w:rPr>
        <w:t>solicitantul</w:t>
      </w:r>
      <w:proofErr w:type="spellEnd"/>
      <w:r w:rsidRPr="00A67317">
        <w:rPr>
          <w:rFonts w:asciiTheme="minorHAnsi" w:hAnsiTheme="minorHAnsi" w:cstheme="minorHAnsi"/>
          <w:lang w:val="en-US"/>
        </w:rPr>
        <w:t>.</w:t>
      </w:r>
    </w:p>
    <w:p w14:paraId="61420187" w14:textId="77777777" w:rsidR="003451F7" w:rsidRPr="00A67317" w:rsidRDefault="003451F7" w:rsidP="004B08E7">
      <w:pPr>
        <w:pStyle w:val="Heading1"/>
      </w:pPr>
      <w:bookmarkStart w:id="175" w:name="_Hlk133416241"/>
    </w:p>
    <w:p w14:paraId="6401F0D3" w14:textId="77777777" w:rsidR="00076E49" w:rsidRDefault="00822A18" w:rsidP="004B08E7">
      <w:pPr>
        <w:pStyle w:val="Heading1"/>
      </w:pPr>
      <w:bookmarkStart w:id="176" w:name="_Toc141974605"/>
      <w:r w:rsidRPr="00A67317">
        <w:t>9.</w:t>
      </w:r>
      <w:r w:rsidRPr="00A67317">
        <w:tab/>
        <w:t>ASPECTE PRIVIND CONFLICTUL DE INTERESE</w:t>
      </w:r>
      <w:bookmarkEnd w:id="176"/>
      <w:r w:rsidRPr="00A67317">
        <w:t xml:space="preserve">  </w:t>
      </w:r>
      <w:bookmarkEnd w:id="175"/>
    </w:p>
    <w:p w14:paraId="5EBED4C7" w14:textId="733F9D94" w:rsidR="000B04F9" w:rsidRDefault="000B04F9" w:rsidP="000B04F9">
      <w:bookmarkStart w:id="177" w:name="_Hlk135826007"/>
      <w:r>
        <w:t>Solicitantul, respectiv beneficiarul are obligația de a întreprinde toate măsurile pentru respectarea regulilor pentru evitarea conflictului de interese, în conformitate cu prevederile art. 61 din Regulamentul nr. 1046/2018 și OUG nr. 66/2011, capitolului 2, având în vedere și alte reglementări naționale și europene în vigoare.</w:t>
      </w:r>
    </w:p>
    <w:p w14:paraId="0FC71CF7" w14:textId="38C128F8" w:rsidR="00190556" w:rsidRDefault="00190556" w:rsidP="000B04F9">
      <w:r>
        <w:t xml:space="preserve">Reprezentantul legal al Solicitantul își asumă în </w:t>
      </w:r>
      <w:r w:rsidR="00B33313">
        <w:t>D</w:t>
      </w:r>
      <w:r>
        <w:t>eclarația unică faptul că se angajază ca organizația pe care o reprezintă să întreprindă toate măsurile pentru respectarea regulilor privind evitarea conflictului de interese, în conformitate cu reglementările europene și naționale în vigoare.</w:t>
      </w:r>
    </w:p>
    <w:p w14:paraId="4383C23A" w14:textId="2978865B" w:rsidR="000B04F9" w:rsidRDefault="000B04F9" w:rsidP="000B04F9">
      <w:r>
        <w:lastRenderedPageBreak/>
        <w:t>Beneficiarii  care  au  calitatea  de  autoritate  contractantă au  obligația  de  a  respecta aplicarea prevederilor referitoare la conflictele de interese prevăzute de legislația în materia achizițiilor publice.</w:t>
      </w:r>
    </w:p>
    <w:p w14:paraId="7494CF82" w14:textId="17615B1F" w:rsidR="000B04F9" w:rsidRDefault="000B04F9" w:rsidP="000B04F9">
      <w:r>
        <w:t xml:space="preserve">Cu privire la conflictul de interese și incompatibilitate </w:t>
      </w:r>
      <w:r w:rsidR="00190556">
        <w:t>beneficiarii</w:t>
      </w:r>
      <w:r>
        <w:t xml:space="preserve"> din categoria subiecților de drept public au obligația de a urmări respectarea prevederilor Legii nr. 161/2003</w:t>
      </w:r>
      <w:r w:rsidRPr="000B04F9">
        <w:t xml:space="preserve"> privind unele măsuri pentru asigurarea transparenței în exercitarea demnităților publice, a funcțiilor publice și în mediul de afaceri, prevenirea și sancționarea corupției</w:t>
      </w:r>
      <w:r>
        <w:t>, în materia.</w:t>
      </w:r>
    </w:p>
    <w:p w14:paraId="30BF0D74" w14:textId="0BE9B3FA" w:rsidR="000B04F9" w:rsidRDefault="000B04F9" w:rsidP="000B04F9">
      <w:r>
        <w:t>Beneficiarii  care nu au  calitatea  de  autoritate  contractantă au  obligația  de  a  respecta aplicarea prevederilor referitoare la conflictul de interese prevăzut în art. 14 și art. 15 din OUG nr. 66/2011, precum și celelalte prevederi legale aplicabile.</w:t>
      </w:r>
      <w:bookmarkEnd w:id="177"/>
      <w:r>
        <w:t xml:space="preserve"> </w:t>
      </w:r>
    </w:p>
    <w:p w14:paraId="3C4185D0" w14:textId="24B9CD38" w:rsidR="00822A18" w:rsidRPr="00A67317" w:rsidRDefault="00822A18" w:rsidP="000B04F9">
      <w:r w:rsidRPr="00A67317">
        <w:tab/>
      </w:r>
    </w:p>
    <w:p w14:paraId="38B75A60" w14:textId="77777777" w:rsidR="00822A18" w:rsidRPr="00A67317" w:rsidRDefault="00822A18" w:rsidP="004B08E7">
      <w:pPr>
        <w:pStyle w:val="Heading1"/>
      </w:pPr>
      <w:bookmarkStart w:id="178" w:name="_Toc141974606"/>
      <w:r w:rsidRPr="00A67317">
        <w:t>10.</w:t>
      </w:r>
      <w:r w:rsidRPr="00A67317">
        <w:tab/>
        <w:t>ASPECTE PRIVIND PRELUCRAREA DATELOR CU CARACTER PERSONAL</w:t>
      </w:r>
      <w:bookmarkEnd w:id="178"/>
      <w:r w:rsidRPr="00A67317">
        <w:t xml:space="preserve">  </w:t>
      </w:r>
      <w:r w:rsidRPr="00A67317">
        <w:tab/>
      </w:r>
    </w:p>
    <w:p w14:paraId="2D8E5BD9" w14:textId="43B48275" w:rsidR="00B33313" w:rsidRDefault="006009A4" w:rsidP="00A67317">
      <w:pPr>
        <w:rPr>
          <w:rFonts w:asciiTheme="minorHAnsi" w:hAnsiTheme="minorHAnsi" w:cstheme="minorHAnsi"/>
        </w:rPr>
      </w:pPr>
      <w:bookmarkStart w:id="179" w:name="_Toc133419630"/>
      <w:bookmarkStart w:id="180" w:name="_Hlk135826093"/>
      <w:r w:rsidRPr="00A67317">
        <w:rPr>
          <w:rFonts w:asciiTheme="minorHAnsi" w:hAnsiTheme="minorHAnsi" w:cstheme="minorHAnsi"/>
        </w:rPr>
        <w:t xml:space="preserve">În cadrul Declarației unice solicitantul își exprimă acordul cu privire la utilizarea şi prelucrarea datelor cu caracter personal de către </w:t>
      </w:r>
      <w:r w:rsidR="00056567">
        <w:rPr>
          <w:rFonts w:asciiTheme="minorHAnsi" w:hAnsiTheme="minorHAnsi" w:cstheme="minorHAnsi"/>
        </w:rPr>
        <w:t>A</w:t>
      </w:r>
      <w:r w:rsidRPr="00A67317">
        <w:rPr>
          <w:rFonts w:asciiTheme="minorHAnsi" w:hAnsiTheme="minorHAnsi" w:cstheme="minorHAnsi"/>
        </w:rPr>
        <w:t xml:space="preserve">utoritatea de </w:t>
      </w:r>
      <w:r w:rsidR="00056567">
        <w:rPr>
          <w:rFonts w:asciiTheme="minorHAnsi" w:hAnsiTheme="minorHAnsi" w:cstheme="minorHAnsi"/>
        </w:rPr>
        <w:t>M</w:t>
      </w:r>
      <w:r w:rsidRPr="00A67317">
        <w:rPr>
          <w:rFonts w:asciiTheme="minorHAnsi" w:hAnsiTheme="minorHAnsi" w:cstheme="minorHAnsi"/>
        </w:rPr>
        <w:t>anagement/auditori, în cadrul procesului de evaluare și</w:t>
      </w:r>
      <w:bookmarkEnd w:id="179"/>
      <w:r w:rsidRPr="00A67317">
        <w:rPr>
          <w:rFonts w:asciiTheme="minorHAnsi" w:hAnsiTheme="minorHAnsi" w:cstheme="minorHAnsi"/>
        </w:rPr>
        <w:t xml:space="preserve"> </w:t>
      </w:r>
      <w:r w:rsidR="000B04F9">
        <w:rPr>
          <w:rFonts w:asciiTheme="minorHAnsi" w:hAnsiTheme="minorHAnsi" w:cstheme="minorHAnsi"/>
        </w:rPr>
        <w:t xml:space="preserve"> </w:t>
      </w:r>
      <w:r w:rsidRPr="00A67317">
        <w:rPr>
          <w:rFonts w:asciiTheme="minorHAnsi" w:hAnsiTheme="minorHAnsi" w:cstheme="minorHAnsi"/>
        </w:rPr>
        <w:t>contract</w:t>
      </w:r>
      <w:r w:rsidR="00B33313">
        <w:rPr>
          <w:rFonts w:asciiTheme="minorHAnsi" w:hAnsiTheme="minorHAnsi" w:cstheme="minorHAnsi"/>
        </w:rPr>
        <w:t>are</w:t>
      </w:r>
      <w:r w:rsidRPr="00A67317">
        <w:rPr>
          <w:rFonts w:asciiTheme="minorHAnsi" w:hAnsiTheme="minorHAnsi" w:cstheme="minorHAnsi"/>
        </w:rPr>
        <w:t xml:space="preserve"> și în cadrul verificărilor de management/audit/control, în scopul îndeplinirii activităților specifice, cu respectarea prevederilor legale. </w:t>
      </w:r>
    </w:p>
    <w:p w14:paraId="06FE5AF4" w14:textId="4CBFCDCB" w:rsidR="006009A4" w:rsidRDefault="006009A4" w:rsidP="00A67317">
      <w:pPr>
        <w:rPr>
          <w:rFonts w:asciiTheme="minorHAnsi" w:hAnsiTheme="minorHAnsi" w:cstheme="minorHAnsi"/>
        </w:rPr>
      </w:pPr>
      <w:r w:rsidRPr="00A67317">
        <w:rPr>
          <w:rFonts w:asciiTheme="minorHAnsi" w:hAnsiTheme="minorHAnsi" w:cstheme="minorHAnsi"/>
        </w:rPr>
        <w:t xml:space="preserve">Ghidul solicitantului respectă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6996D1A9" w14:textId="77777777" w:rsidR="00B33313" w:rsidRDefault="00B33313" w:rsidP="00A67317">
      <w:pPr>
        <w:rPr>
          <w:rFonts w:asciiTheme="minorHAnsi" w:hAnsiTheme="minorHAnsi" w:cstheme="minorHAnsi"/>
        </w:rPr>
      </w:pPr>
    </w:p>
    <w:p w14:paraId="53BD85EC" w14:textId="77777777" w:rsidR="00B33313" w:rsidRDefault="00B33313" w:rsidP="00A67317">
      <w:pPr>
        <w:rPr>
          <w:rFonts w:asciiTheme="minorHAnsi" w:hAnsiTheme="minorHAnsi" w:cstheme="minorHAnsi"/>
        </w:rPr>
      </w:pPr>
    </w:p>
    <w:p w14:paraId="5FD4CCA3" w14:textId="5F69EFE9" w:rsidR="00B33313" w:rsidRDefault="00B33313" w:rsidP="00A67317">
      <w:pPr>
        <w:rPr>
          <w:rFonts w:asciiTheme="minorHAnsi" w:hAnsiTheme="minorHAnsi" w:cstheme="minorHAnsi"/>
        </w:rPr>
      </w:pPr>
      <w:r w:rsidRPr="00B33313">
        <w:rPr>
          <w:rFonts w:asciiTheme="minorHAnsi" w:hAnsiTheme="minorHAnsi" w:cstheme="minorHAnsi"/>
        </w:rPr>
        <w:t xml:space="preserve">Autoritatea de </w:t>
      </w:r>
      <w:r w:rsidR="00056567">
        <w:rPr>
          <w:rFonts w:asciiTheme="minorHAnsi" w:hAnsiTheme="minorHAnsi" w:cstheme="minorHAnsi"/>
        </w:rPr>
        <w:t>M</w:t>
      </w:r>
      <w:r w:rsidRPr="00B33313">
        <w:rPr>
          <w:rFonts w:asciiTheme="minorHAnsi" w:hAnsiTheme="minorHAnsi" w:cstheme="minorHAnsi"/>
        </w:rPr>
        <w:t xml:space="preserve">anagement PR BI </w:t>
      </w:r>
      <w:r>
        <w:rPr>
          <w:rFonts w:asciiTheme="minorHAnsi" w:hAnsiTheme="minorHAnsi" w:cstheme="minorHAnsi"/>
        </w:rPr>
        <w:t>poate oține</w:t>
      </w:r>
      <w:r w:rsidRPr="00B33313">
        <w:rPr>
          <w:rFonts w:asciiTheme="minorHAnsi" w:hAnsiTheme="minorHAnsi" w:cstheme="minorHAnsi"/>
        </w:rPr>
        <w:t xml:space="preserve"> documente și informații necesare în vederea confirmării realității informațiilor din declarația unică depusă de către solicitant din bazele de date administrate de alte instituții publice, prin implementarea măsurilor de interoperabilitate/interogare a sistemelor/bazelor de date/rapoartelor prevăzute la art. 22 – 25 din OUG nr.23/2023</w:t>
      </w:r>
      <w:r>
        <w:rPr>
          <w:rFonts w:asciiTheme="minorHAnsi" w:hAnsiTheme="minorHAnsi" w:cstheme="minorHAnsi"/>
        </w:rPr>
        <w:t xml:space="preserve">, </w:t>
      </w:r>
      <w:r w:rsidRPr="00B33313">
        <w:rPr>
          <w:rFonts w:asciiTheme="minorHAnsi" w:hAnsiTheme="minorHAnsi" w:cstheme="minorHAnsi"/>
        </w:rPr>
        <w:t>dacă acestea se pot obține în mod direct, în baza consimțământului solicitanților, cu respectarea prevederilor legale privind protecția datelor cu caracter personal</w:t>
      </w:r>
      <w:bookmarkEnd w:id="180"/>
      <w:r>
        <w:rPr>
          <w:rFonts w:asciiTheme="minorHAnsi" w:hAnsiTheme="minorHAnsi" w:cstheme="minorHAnsi"/>
        </w:rPr>
        <w:t>.</w:t>
      </w:r>
    </w:p>
    <w:p w14:paraId="5D919E74" w14:textId="77777777" w:rsidR="00B33313" w:rsidRPr="00A67317" w:rsidRDefault="00B33313" w:rsidP="00A67317">
      <w:pPr>
        <w:rPr>
          <w:rFonts w:asciiTheme="minorHAnsi" w:hAnsiTheme="minorHAnsi" w:cstheme="minorHAnsi"/>
        </w:rPr>
      </w:pPr>
    </w:p>
    <w:p w14:paraId="66F3FE82" w14:textId="0E61C580" w:rsidR="0031678D" w:rsidRDefault="0031678D" w:rsidP="004B08E7">
      <w:pPr>
        <w:pStyle w:val="Heading1"/>
        <w:numPr>
          <w:ilvl w:val="0"/>
          <w:numId w:val="8"/>
        </w:numPr>
      </w:pPr>
      <w:bookmarkStart w:id="181" w:name="_Toc141974607"/>
      <w:bookmarkStart w:id="182" w:name="_Hlk133416257"/>
      <w:r w:rsidRPr="00A67317">
        <w:t>ASPECTE PRIVIND MONITORIZAREA TEHNICĂ ȘI RAPOARTELE DE PROGRES</w:t>
      </w:r>
      <w:bookmarkEnd w:id="181"/>
      <w:r w:rsidRPr="00A67317">
        <w:t xml:space="preserve">  </w:t>
      </w:r>
    </w:p>
    <w:p w14:paraId="267958EE" w14:textId="77777777" w:rsidR="00813890" w:rsidRDefault="00813890" w:rsidP="00813890">
      <w:pPr>
        <w:tabs>
          <w:tab w:val="left" w:pos="0"/>
          <w:tab w:val="left" w:pos="180"/>
        </w:tabs>
        <w:ind w:right="-2"/>
      </w:pPr>
      <w:r>
        <w:t>AM PRBI</w:t>
      </w:r>
      <w:r w:rsidRPr="005736C4">
        <w:t xml:space="preserve"> monitorizează implementarea proiectelor din punct de vedere al îndeplinirii indicatorilor, atingerii rezultatelor și a obiectivelor asumate de către Beneficiar în cererea de finanțare și anexele aferente, precum și modul în care beneficiarul respectă prevederile contractuale specifice operațiunii finanțate.</w:t>
      </w:r>
      <w:r>
        <w:t xml:space="preserve"> </w:t>
      </w:r>
      <w:r w:rsidRPr="00076E49">
        <w:t>Instrumentul principal utilizat în activităţile de monitorizare a proiectelor este reprezentant de Planul de monitorizare a proiectului, parte a contractului de finanţare/deciziei de finanţare.</w:t>
      </w:r>
    </w:p>
    <w:p w14:paraId="3977A016" w14:textId="77777777" w:rsidR="007E5522" w:rsidRPr="00A67317" w:rsidRDefault="0031678D" w:rsidP="004B08E7">
      <w:pPr>
        <w:pStyle w:val="Heading1"/>
      </w:pPr>
      <w:bookmarkStart w:id="183" w:name="_Toc141974608"/>
      <w:r w:rsidRPr="00A67317">
        <w:lastRenderedPageBreak/>
        <w:t>11.1.</w:t>
      </w:r>
      <w:r w:rsidRPr="00A67317">
        <w:tab/>
        <w:t>Rapoartele de progres</w:t>
      </w:r>
      <w:bookmarkEnd w:id="183"/>
      <w:r w:rsidRPr="00A67317">
        <w:t xml:space="preserve">  </w:t>
      </w:r>
      <w:bookmarkEnd w:id="182"/>
    </w:p>
    <w:p w14:paraId="3D45442F" w14:textId="673AD015" w:rsidR="0031678D" w:rsidRPr="00A67317" w:rsidRDefault="00813890" w:rsidP="00963B3F">
      <w:r w:rsidRPr="00813890">
        <w:rPr>
          <w:snapToGrid w:val="0"/>
          <w:lang w:eastAsia="zh-CN"/>
        </w:rPr>
        <w:t>Raportul de progres se genereaza prin sistemul informatic MySMIS2021/SMIS 2021+ de c</w:t>
      </w:r>
      <w:r w:rsidR="00056567">
        <w:rPr>
          <w:snapToGrid w:val="0"/>
          <w:lang w:eastAsia="zh-CN"/>
        </w:rPr>
        <w:t>ă</w:t>
      </w:r>
      <w:r w:rsidRPr="00813890">
        <w:rPr>
          <w:snapToGrid w:val="0"/>
          <w:lang w:eastAsia="zh-CN"/>
        </w:rPr>
        <w:t xml:space="preserve">tre beneficiari și se transmite periodic la AM PRBI, conform prevederilor prezentului ghid </w:t>
      </w:r>
      <w:r w:rsidR="00056567">
        <w:rPr>
          <w:snapToGrid w:val="0"/>
          <w:lang w:eastAsia="zh-CN"/>
        </w:rPr>
        <w:t>ș</w:t>
      </w:r>
      <w:r w:rsidRPr="00813890">
        <w:rPr>
          <w:snapToGrid w:val="0"/>
          <w:lang w:eastAsia="zh-CN"/>
        </w:rPr>
        <w:t>i ale contractului de finan</w:t>
      </w:r>
      <w:r w:rsidR="00056567">
        <w:rPr>
          <w:snapToGrid w:val="0"/>
          <w:lang w:eastAsia="zh-CN"/>
        </w:rPr>
        <w:t>ț</w:t>
      </w:r>
      <w:r w:rsidRPr="00813890">
        <w:rPr>
          <w:snapToGrid w:val="0"/>
          <w:lang w:eastAsia="zh-CN"/>
        </w:rPr>
        <w:t>are. Monitorizarea proiectului de c</w:t>
      </w:r>
      <w:r w:rsidR="00056567">
        <w:rPr>
          <w:snapToGrid w:val="0"/>
          <w:lang w:eastAsia="zh-CN"/>
        </w:rPr>
        <w:t>ă</w:t>
      </w:r>
      <w:r w:rsidRPr="00813890">
        <w:rPr>
          <w:snapToGrid w:val="0"/>
          <w:lang w:eastAsia="zh-CN"/>
        </w:rPr>
        <w:t xml:space="preserve">tre AM PRBI prin rapoartele de progres </w:t>
      </w:r>
      <w:r w:rsidR="00056567">
        <w:rPr>
          <w:snapToGrid w:val="0"/>
          <w:lang w:eastAsia="zh-CN"/>
        </w:rPr>
        <w:t>ș</w:t>
      </w:r>
      <w:r w:rsidRPr="00813890">
        <w:rPr>
          <w:snapToGrid w:val="0"/>
          <w:lang w:eastAsia="zh-CN"/>
        </w:rPr>
        <w:t>i  documentele justificative ce le insotesc are drept scop urm</w:t>
      </w:r>
      <w:r w:rsidR="00056567">
        <w:rPr>
          <w:snapToGrid w:val="0"/>
          <w:lang w:eastAsia="zh-CN"/>
        </w:rPr>
        <w:t>ă</w:t>
      </w:r>
      <w:r w:rsidRPr="00813890">
        <w:rPr>
          <w:snapToGrid w:val="0"/>
          <w:lang w:eastAsia="zh-CN"/>
        </w:rPr>
        <w:t xml:space="preserve">rirea progresului proiectului </w:t>
      </w:r>
      <w:r w:rsidR="00056567">
        <w:rPr>
          <w:snapToGrid w:val="0"/>
          <w:lang w:eastAsia="zh-CN"/>
        </w:rPr>
        <w:t>ș</w:t>
      </w:r>
      <w:r w:rsidRPr="00813890">
        <w:rPr>
          <w:snapToGrid w:val="0"/>
          <w:lang w:eastAsia="zh-CN"/>
        </w:rPr>
        <w:t xml:space="preserve">i a stadiului </w:t>
      </w:r>
      <w:r w:rsidR="00056567">
        <w:rPr>
          <w:snapToGrid w:val="0"/>
          <w:lang w:eastAsia="zh-CN"/>
        </w:rPr>
        <w:t>î</w:t>
      </w:r>
      <w:r w:rsidRPr="00813890">
        <w:rPr>
          <w:snapToGrid w:val="0"/>
          <w:lang w:eastAsia="zh-CN"/>
        </w:rPr>
        <w:t xml:space="preserve">ndeplinirii indicatorilor de realizare </w:t>
      </w:r>
      <w:r w:rsidR="00056567">
        <w:rPr>
          <w:snapToGrid w:val="0"/>
          <w:lang w:eastAsia="zh-CN"/>
        </w:rPr>
        <w:t>ș</w:t>
      </w:r>
      <w:r w:rsidRPr="00813890">
        <w:rPr>
          <w:snapToGrid w:val="0"/>
          <w:lang w:eastAsia="zh-CN"/>
        </w:rPr>
        <w:t xml:space="preserve">i rezultat ai proiectului, respectarea planului de monitorizare a proiectului </w:t>
      </w:r>
      <w:r w:rsidR="00811DE2">
        <w:rPr>
          <w:snapToGrid w:val="0"/>
          <w:lang w:eastAsia="zh-CN"/>
        </w:rPr>
        <w:t>ș</w:t>
      </w:r>
      <w:r w:rsidRPr="00813890">
        <w:rPr>
          <w:snapToGrid w:val="0"/>
          <w:lang w:eastAsia="zh-CN"/>
        </w:rPr>
        <w:t>i realizarea indicatorilor de etap</w:t>
      </w:r>
      <w:r w:rsidR="00811DE2">
        <w:rPr>
          <w:snapToGrid w:val="0"/>
          <w:lang w:eastAsia="zh-CN"/>
        </w:rPr>
        <w:t>ă</w:t>
      </w:r>
      <w:r w:rsidRPr="00813890">
        <w:rPr>
          <w:snapToGrid w:val="0"/>
          <w:lang w:eastAsia="zh-CN"/>
        </w:rPr>
        <w:t xml:space="preserve"> prev</w:t>
      </w:r>
      <w:r w:rsidR="00811DE2">
        <w:rPr>
          <w:snapToGrid w:val="0"/>
          <w:lang w:eastAsia="zh-CN"/>
        </w:rPr>
        <w:t>ă</w:t>
      </w:r>
      <w:r w:rsidRPr="00813890">
        <w:rPr>
          <w:snapToGrid w:val="0"/>
          <w:lang w:eastAsia="zh-CN"/>
        </w:rPr>
        <w:t>zu</w:t>
      </w:r>
      <w:r w:rsidR="00811DE2">
        <w:rPr>
          <w:snapToGrid w:val="0"/>
          <w:lang w:eastAsia="zh-CN"/>
        </w:rPr>
        <w:t>ț</w:t>
      </w:r>
      <w:r w:rsidRPr="00813890">
        <w:rPr>
          <w:snapToGrid w:val="0"/>
          <w:lang w:eastAsia="zh-CN"/>
        </w:rPr>
        <w:t xml:space="preserve">i </w:t>
      </w:r>
      <w:r w:rsidR="00811DE2">
        <w:rPr>
          <w:snapToGrid w:val="0"/>
          <w:lang w:eastAsia="zh-CN"/>
        </w:rPr>
        <w:t>î</w:t>
      </w:r>
      <w:r w:rsidRPr="00813890">
        <w:rPr>
          <w:snapToGrid w:val="0"/>
          <w:lang w:eastAsia="zh-CN"/>
        </w:rPr>
        <w:t>n plan.</w:t>
      </w:r>
      <w:r w:rsidR="0031678D" w:rsidRPr="00A67317">
        <w:tab/>
      </w:r>
    </w:p>
    <w:p w14:paraId="255590E6" w14:textId="7FD6BA9F" w:rsidR="007E5522" w:rsidRDefault="0031678D" w:rsidP="004B08E7">
      <w:pPr>
        <w:pStyle w:val="Heading1"/>
      </w:pPr>
      <w:bookmarkStart w:id="184" w:name="_Toc141974609"/>
      <w:bookmarkStart w:id="185" w:name="_Hlk133416277"/>
      <w:r w:rsidRPr="00A67317">
        <w:t>11.2.</w:t>
      </w:r>
      <w:r w:rsidRPr="00A67317">
        <w:tab/>
        <w:t>Vizitele pe monitorizare</w:t>
      </w:r>
      <w:bookmarkEnd w:id="184"/>
    </w:p>
    <w:p w14:paraId="2CE802FE" w14:textId="5C1D2B95" w:rsidR="00813890" w:rsidRPr="00813890" w:rsidRDefault="00813890" w:rsidP="00813890">
      <w:pPr>
        <w:autoSpaceDE w:val="0"/>
        <w:autoSpaceDN w:val="0"/>
        <w:adjustRightInd w:val="0"/>
        <w:rPr>
          <w:rFonts w:eastAsia="Times New Roman" w:cs="Times New Roman"/>
          <w:color w:val="000000"/>
          <w:lang w:eastAsia="en-US" w:bidi="ro-RO"/>
        </w:rPr>
      </w:pPr>
      <w:r w:rsidRPr="00813890">
        <w:rPr>
          <w:rFonts w:eastAsia="Times New Roman" w:cs="Times New Roman"/>
          <w:bCs/>
          <w:lang w:eastAsia="zh-CN"/>
        </w:rPr>
        <w:t xml:space="preserve">Activitatea de monitorizare a proiectelor finanțate în cadrul PR BI 2021 – 2027 vizează si efectuarea vizitelor la fața locului. </w:t>
      </w:r>
      <w:r w:rsidRPr="00813890">
        <w:rPr>
          <w:rFonts w:eastAsia="Times New Roman" w:cs="Times New Roman"/>
          <w:color w:val="000000"/>
          <w:lang w:eastAsia="en-US" w:bidi="ro-RO"/>
        </w:rPr>
        <w:t>Prin vizitele la fața locului se verifică stadiul de implementare a proiectelor, corelat cu raportul de progres transmis de beneficiar,  situația reală a proiectului la locul de implementare a acestuia.</w:t>
      </w:r>
    </w:p>
    <w:p w14:paraId="5BC78BE9" w14:textId="77777777" w:rsidR="00813890" w:rsidRPr="009A6109" w:rsidRDefault="00813890" w:rsidP="00813890">
      <w:pPr>
        <w:rPr>
          <w:rFonts w:asciiTheme="minorHAnsi" w:eastAsia="Times New Roman" w:hAnsiTheme="minorHAnsi" w:cstheme="minorHAnsi"/>
          <w:lang w:eastAsia="en-US"/>
        </w:rPr>
      </w:pPr>
      <w:r w:rsidRPr="009A6109">
        <w:rPr>
          <w:rFonts w:asciiTheme="minorHAnsi" w:eastAsia="Times New Roman" w:hAnsiTheme="minorHAnsi" w:cstheme="minorHAnsi"/>
          <w:lang w:eastAsia="en-US"/>
        </w:rPr>
        <w:t>V</w:t>
      </w:r>
      <w:r w:rsidRPr="009A6109">
        <w:rPr>
          <w:rFonts w:asciiTheme="minorHAnsi" w:eastAsia="Times New Roman" w:hAnsiTheme="minorHAnsi" w:cstheme="minorHAnsi"/>
          <w:color w:val="444444"/>
          <w:lang w:eastAsia="en-US"/>
        </w:rPr>
        <w:t>izitele de monitorizare pot fi vizite la faţa locului, speciale de tip ad-hoc, încrucişate şi ex post, vizite pe teren la beneficiarii proiectelor, atât în perioada de implementare, cât şi postimplementare, pe perioada în care beneficiarul/liderul de parteneriat are obligaţia de a asigura caracterul durabil al operaţiunilor.</w:t>
      </w:r>
    </w:p>
    <w:p w14:paraId="69161C4C" w14:textId="77777777" w:rsidR="0031678D" w:rsidRPr="00A67317" w:rsidRDefault="0031678D" w:rsidP="004B08E7">
      <w:pPr>
        <w:pStyle w:val="Heading1"/>
      </w:pPr>
      <w:bookmarkStart w:id="186" w:name="_Toc141974610"/>
      <w:bookmarkStart w:id="187" w:name="_Hlk133416288"/>
      <w:bookmarkEnd w:id="185"/>
      <w:r w:rsidRPr="00A67317">
        <w:t>11.3.</w:t>
      </w:r>
      <w:r w:rsidRPr="00A67317">
        <w:tab/>
        <w:t>Mecanismul specific indicatorilor de etapă. Planul de monitorizare</w:t>
      </w:r>
      <w:bookmarkEnd w:id="186"/>
    </w:p>
    <w:p w14:paraId="60C875F3" w14:textId="134BF43B" w:rsidR="00813890" w:rsidRPr="00076E49" w:rsidRDefault="00813890" w:rsidP="00813890">
      <w:pPr>
        <w:rPr>
          <w:rFonts w:eastAsia="Times New Roman" w:cs="Calibri"/>
          <w:lang w:eastAsia="en-US"/>
        </w:rPr>
      </w:pPr>
      <w:r w:rsidRPr="00076E49">
        <w:rPr>
          <w:rFonts w:eastAsia="Times New Roman" w:cs="Calibri"/>
          <w:lang w:eastAsia="en-US"/>
        </w:rPr>
        <w:t>Planul de monitorizare (Anexa la contractul de finanţare) este instrumentul prin care se stabilesc indicatorii de etapă care se vor monitoriza de către AM PRBI, pe parcursul implementării proiectului,  modul de verificare a acestora, precum si ţintele finale asumate pentru indicatorii de realizare şi de rezultat care vor fi atinse în urma implementării proiectului.</w:t>
      </w:r>
    </w:p>
    <w:p w14:paraId="0561C3EC" w14:textId="77777777" w:rsidR="00813890" w:rsidRPr="00076E49" w:rsidRDefault="00813890" w:rsidP="00813890">
      <w:pPr>
        <w:rPr>
          <w:rFonts w:eastAsia="Times New Roman" w:cs="Calibri"/>
          <w:lang w:eastAsia="en-US"/>
        </w:rPr>
      </w:pPr>
    </w:p>
    <w:p w14:paraId="12A5E3A5" w14:textId="2515A0AD" w:rsidR="00813890" w:rsidRPr="00076E49" w:rsidRDefault="00813890" w:rsidP="00813890">
      <w:pPr>
        <w:rPr>
          <w:rFonts w:eastAsia="Times New Roman" w:cs="Calibri"/>
          <w:lang w:eastAsia="en-US"/>
        </w:rPr>
      </w:pPr>
      <w:r w:rsidRPr="00076E49">
        <w:rPr>
          <w:rFonts w:eastAsia="Times New Roman" w:cs="Calibri"/>
          <w:lang w:eastAsia="en-US"/>
        </w:rPr>
        <w:t>Indicatorii de etap</w:t>
      </w:r>
      <w:r w:rsidR="00F349D3">
        <w:rPr>
          <w:rFonts w:eastAsia="Times New Roman" w:cs="Calibri"/>
          <w:lang w:eastAsia="en-US"/>
        </w:rPr>
        <w:t>ă</w:t>
      </w:r>
      <w:r w:rsidRPr="00076E49">
        <w:rPr>
          <w:rFonts w:eastAsia="Times New Roman" w:cs="Calibri"/>
          <w:lang w:eastAsia="en-US"/>
        </w:rPr>
        <w:t xml:space="preserve"> constituie repere cantitative, valorice sau calitative faţă de care este monitorizat şi evaluat, într-o manieră obiectivă şi transparentă, progresul implementării unui proiect; în funcţie de natura proiectelor, indicatorii de etapă pot reprezenta: realizarea unor activităţi sau subactivităţi din proiect, atingerea unor stadii de implementare sau de execuţie tehnică sau financiară prestabilite, precum şi stadii sau valori intermediare ale indicatorilor de realizare.</w:t>
      </w:r>
    </w:p>
    <w:p w14:paraId="011AD92F" w14:textId="77777777" w:rsidR="00813890" w:rsidRPr="00813890" w:rsidRDefault="00813890" w:rsidP="00813890">
      <w:pPr>
        <w:rPr>
          <w:rFonts w:eastAsia="Times New Roman" w:cs="Calibri"/>
          <w:color w:val="FF0000"/>
          <w:lang w:eastAsia="en-US"/>
        </w:rPr>
      </w:pPr>
      <w:r w:rsidRPr="00813890">
        <w:rPr>
          <w:rFonts w:eastAsia="Times New Roman" w:cs="Calibri"/>
          <w:lang w:eastAsia="en-US"/>
        </w:rPr>
        <w:t>Indicatorii de etapă se corelează cu activitatea de bază declarată de beneficiar în cererea de finanţare, precum şi cu rezultatele aşteptate ale proiectului. Primul indicator de etapă poate fi stabilit la un interval de o lună, dar nu mai mult de 6 luni, calculat din prima zi de începere a implementării proiectului, aşa cum este prevăzută în contractul de finanţare.</w:t>
      </w:r>
    </w:p>
    <w:p w14:paraId="4169E43F" w14:textId="77777777" w:rsidR="00813890" w:rsidRDefault="00813890" w:rsidP="00813890">
      <w:pPr>
        <w:rPr>
          <w:rFonts w:eastAsia="Times New Roman" w:cs="Calibri"/>
          <w:color w:val="444444"/>
          <w:lang w:eastAsia="en-US"/>
        </w:rPr>
      </w:pPr>
      <w:r w:rsidRPr="00813890">
        <w:rPr>
          <w:rFonts w:eastAsia="Times New Roman" w:cs="Calibri"/>
          <w:color w:val="444444"/>
          <w:lang w:eastAsia="en-US"/>
        </w:rPr>
        <w:t>Pe baza informaţiilor incluse în cererea de finanţare şi, dacă este cazul, a informaţiilor suplimentare solicitate beneficiarului, AM PRBI verifică şi validează indicatorii de etapă care vor fi prevăzuţi în Planul de monitorizare a proiectului</w:t>
      </w:r>
      <w:r>
        <w:rPr>
          <w:rFonts w:eastAsia="Times New Roman" w:cs="Calibri"/>
          <w:color w:val="444444"/>
          <w:lang w:eastAsia="en-US"/>
        </w:rPr>
        <w:t>.</w:t>
      </w:r>
      <w:bookmarkEnd w:id="187"/>
    </w:p>
    <w:p w14:paraId="66FA9423" w14:textId="77777777" w:rsidR="00813890" w:rsidRDefault="00813890" w:rsidP="00813890">
      <w:pPr>
        <w:rPr>
          <w:rFonts w:eastAsia="Times New Roman" w:cs="Calibri"/>
          <w:color w:val="444444"/>
          <w:lang w:eastAsia="en-US"/>
        </w:rPr>
      </w:pPr>
    </w:p>
    <w:p w14:paraId="53600CC1" w14:textId="77777777" w:rsidR="00501367" w:rsidRDefault="0031678D" w:rsidP="00501367">
      <w:pPr>
        <w:pStyle w:val="ListParagraph"/>
        <w:numPr>
          <w:ilvl w:val="0"/>
          <w:numId w:val="8"/>
        </w:numPr>
        <w:rPr>
          <w:rFonts w:asciiTheme="minorHAnsi" w:hAnsiTheme="minorHAnsi" w:cstheme="minorHAnsi"/>
          <w:b/>
          <w:bCs/>
          <w:i/>
          <w:iCs/>
          <w:kern w:val="32"/>
        </w:rPr>
      </w:pPr>
      <w:r w:rsidRPr="00813890">
        <w:rPr>
          <w:rFonts w:asciiTheme="minorHAnsi" w:hAnsiTheme="minorHAnsi" w:cstheme="minorHAnsi"/>
          <w:b/>
          <w:bCs/>
          <w:i/>
          <w:iCs/>
          <w:kern w:val="32"/>
        </w:rPr>
        <w:lastRenderedPageBreak/>
        <w:t>ASPECTE PRIVIND MANAGEMENTUL FINANCIAR</w:t>
      </w:r>
    </w:p>
    <w:p w14:paraId="01AA6AC1" w14:textId="77777777" w:rsidR="00501367" w:rsidRDefault="00501367" w:rsidP="00501367">
      <w:pPr>
        <w:pStyle w:val="ListParagraph"/>
        <w:ind w:left="786"/>
        <w:rPr>
          <w:rFonts w:asciiTheme="minorHAnsi" w:hAnsiTheme="minorHAnsi" w:cstheme="minorHAnsi"/>
          <w:b/>
          <w:bCs/>
          <w:i/>
          <w:iCs/>
          <w:kern w:val="32"/>
        </w:rPr>
      </w:pPr>
    </w:p>
    <w:p w14:paraId="603466A6" w14:textId="26D62DDE" w:rsidR="0031678D" w:rsidRPr="00501367" w:rsidRDefault="0031678D" w:rsidP="00501367">
      <w:pPr>
        <w:pStyle w:val="ListParagraph"/>
        <w:ind w:left="786"/>
        <w:rPr>
          <w:rFonts w:asciiTheme="minorHAnsi" w:hAnsiTheme="minorHAnsi" w:cstheme="minorHAnsi"/>
          <w:b/>
          <w:bCs/>
          <w:i/>
          <w:iCs/>
          <w:kern w:val="32"/>
        </w:rPr>
      </w:pPr>
      <w:r w:rsidRPr="00501367">
        <w:rPr>
          <w:rFonts w:asciiTheme="minorHAnsi" w:hAnsiTheme="minorHAnsi" w:cstheme="minorHAnsi"/>
          <w:b/>
          <w:bCs/>
          <w:i/>
          <w:iCs/>
          <w:kern w:val="32"/>
        </w:rPr>
        <w:t>12.1.</w:t>
      </w:r>
      <w:r w:rsidRPr="00501367">
        <w:rPr>
          <w:rFonts w:asciiTheme="minorHAnsi" w:hAnsiTheme="minorHAnsi" w:cstheme="minorHAnsi"/>
          <w:b/>
          <w:bCs/>
          <w:i/>
          <w:iCs/>
          <w:kern w:val="32"/>
        </w:rPr>
        <w:tab/>
        <w:t xml:space="preserve">Mecanismul cererilor de prefinanțare </w:t>
      </w:r>
      <w:r w:rsidRPr="00501367">
        <w:rPr>
          <w:rFonts w:asciiTheme="minorHAnsi" w:hAnsiTheme="minorHAnsi" w:cstheme="minorHAnsi"/>
          <w:b/>
          <w:bCs/>
          <w:i/>
          <w:iCs/>
          <w:kern w:val="32"/>
        </w:rPr>
        <w:tab/>
      </w:r>
    </w:p>
    <w:p w14:paraId="2D058F8C" w14:textId="3130E129" w:rsidR="001E2638" w:rsidRDefault="001E2638" w:rsidP="001E2638">
      <w:bookmarkStart w:id="188" w:name="_Hlk135826125"/>
      <w:r>
        <w:t>Beneficiarul are dreptul de a primi prefinanțare în condițiile legale aplicabile, cu respectarea și în conformitate cu prevederile contractului de finanțare, reglementat prin OUG nr.23/2023, cu modificările și completările ulterioare.</w:t>
      </w:r>
    </w:p>
    <w:p w14:paraId="4960B351" w14:textId="5726B4BD" w:rsidR="001E2638" w:rsidRDefault="001E2638" w:rsidP="001E2638">
      <w:r>
        <w:t xml:space="preserve">Prefinanțarea se justifică și se acordă în termenele și condițiile prevăzute la art. 18 din Ordonanța de urgență a Guvernului nr. 133/2021 </w:t>
      </w:r>
      <w:r w:rsidRPr="001E2638">
        <w:t>privind gestionarea financiară a fondurilor europene pentru perioada de programare 2021-2027 alocate României din Fondul european de dezvoltare regională, Fondul de coeziune, Fondul social european Plus, Fondul pentru o tranziție justă</w:t>
      </w:r>
      <w:r>
        <w:t>, și ale contractului de finanțare.</w:t>
      </w:r>
    </w:p>
    <w:p w14:paraId="5552C692" w14:textId="1230E6FF" w:rsidR="007E5522" w:rsidRPr="00A67317" w:rsidRDefault="001E2638" w:rsidP="001E2638">
      <w:r>
        <w:t>Recuperarea prefinanțării se realizează în conformitate cu prevederile art. 20 din Ordonanța de urgență a Guvernului nr. 133/2021 și ale prezentului contract de finanțare.</w:t>
      </w:r>
      <w:r w:rsidR="00076E49" w:rsidRPr="00076E49">
        <w:t xml:space="preserve">  </w:t>
      </w:r>
    </w:p>
    <w:p w14:paraId="6398A7D4" w14:textId="039E59A7" w:rsidR="0031678D" w:rsidRPr="00A67317" w:rsidRDefault="0031678D" w:rsidP="006360F1">
      <w:pPr>
        <w:keepNext/>
        <w:tabs>
          <w:tab w:val="left" w:pos="567"/>
          <w:tab w:val="left" w:pos="1247"/>
        </w:tabs>
        <w:spacing w:before="480" w:after="480"/>
        <w:ind w:left="1080"/>
        <w:outlineLvl w:val="0"/>
        <w:rPr>
          <w:rFonts w:asciiTheme="minorHAnsi" w:hAnsiTheme="minorHAnsi" w:cstheme="minorHAnsi"/>
          <w:b/>
          <w:bCs/>
          <w:i/>
          <w:iCs/>
          <w:kern w:val="32"/>
        </w:rPr>
      </w:pPr>
      <w:bookmarkStart w:id="189" w:name="_Toc141974611"/>
      <w:bookmarkEnd w:id="188"/>
      <w:r w:rsidRPr="00A67317">
        <w:rPr>
          <w:rFonts w:asciiTheme="minorHAnsi" w:hAnsiTheme="minorHAnsi" w:cstheme="minorHAnsi"/>
          <w:b/>
          <w:bCs/>
          <w:i/>
          <w:iCs/>
          <w:kern w:val="32"/>
        </w:rPr>
        <w:t>12.2.</w:t>
      </w:r>
      <w:r w:rsidRPr="00A67317">
        <w:rPr>
          <w:rFonts w:asciiTheme="minorHAnsi" w:hAnsiTheme="minorHAnsi" w:cstheme="minorHAnsi"/>
          <w:b/>
          <w:bCs/>
          <w:i/>
          <w:iCs/>
          <w:kern w:val="32"/>
        </w:rPr>
        <w:tab/>
        <w:t>Mecanismul cererilor de plată</w:t>
      </w:r>
      <w:bookmarkEnd w:id="189"/>
      <w:r w:rsidRPr="00A67317">
        <w:rPr>
          <w:rFonts w:asciiTheme="minorHAnsi" w:hAnsiTheme="minorHAnsi" w:cstheme="minorHAnsi"/>
          <w:b/>
          <w:bCs/>
          <w:i/>
          <w:iCs/>
          <w:kern w:val="32"/>
        </w:rPr>
        <w:tab/>
      </w:r>
    </w:p>
    <w:p w14:paraId="5CC86DBF" w14:textId="48A54E43" w:rsidR="00E06287" w:rsidRDefault="00E06287" w:rsidP="00E06287">
      <w:bookmarkStart w:id="190" w:name="_Hlk135826136"/>
      <w:r>
        <w:t xml:space="preserve">Beneficiarul are dreptul </w:t>
      </w:r>
      <w:r w:rsidR="00F349D3">
        <w:t xml:space="preserve">de a </w:t>
      </w:r>
      <w:r w:rsidR="00A8238E">
        <w:t>utiliza m</w:t>
      </w:r>
      <w:r w:rsidR="00A8238E" w:rsidRPr="00A8238E">
        <w:t xml:space="preserve">ecanismul cererilor de plată </w:t>
      </w:r>
      <w:r>
        <w:t>în condițiile legale aplicabile, cu respectarea și în conformitate cu prevederile contractului de finanțare, reglementat prin OUG nr.23/2023, cu modificările și completările ulterioare.</w:t>
      </w:r>
    </w:p>
    <w:p w14:paraId="102724F6" w14:textId="70C566B0" w:rsidR="00E06287" w:rsidRDefault="00A8238E" w:rsidP="00E06287">
      <w:r>
        <w:t xml:space="preserve">Mecanismul cererilor de plată </w:t>
      </w:r>
      <w:r w:rsidR="00E06287">
        <w:t xml:space="preserve">se justifică și se acordă în termenele și condițiile prevăzute la art. </w:t>
      </w:r>
      <w:r>
        <w:t>21, 22, 23</w:t>
      </w:r>
      <w:r w:rsidR="00E06287">
        <w:t xml:space="preserve"> din 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și ale contractului de finanțare</w:t>
      </w:r>
      <w:bookmarkEnd w:id="190"/>
      <w:r w:rsidR="00E06287">
        <w:t>.</w:t>
      </w:r>
    </w:p>
    <w:p w14:paraId="1A647811" w14:textId="77777777" w:rsidR="0031678D" w:rsidRPr="00A67317" w:rsidRDefault="0031678D" w:rsidP="006360F1">
      <w:pPr>
        <w:keepNext/>
        <w:tabs>
          <w:tab w:val="left" w:pos="567"/>
          <w:tab w:val="left" w:pos="1247"/>
        </w:tabs>
        <w:spacing w:before="480" w:after="480"/>
        <w:ind w:left="1080"/>
        <w:outlineLvl w:val="0"/>
        <w:rPr>
          <w:rFonts w:asciiTheme="minorHAnsi" w:hAnsiTheme="minorHAnsi" w:cstheme="minorHAnsi"/>
          <w:b/>
          <w:bCs/>
          <w:i/>
          <w:iCs/>
          <w:kern w:val="32"/>
        </w:rPr>
      </w:pPr>
      <w:bookmarkStart w:id="191" w:name="_Toc141974612"/>
      <w:r w:rsidRPr="00A67317">
        <w:rPr>
          <w:rFonts w:asciiTheme="minorHAnsi" w:hAnsiTheme="minorHAnsi" w:cstheme="minorHAnsi"/>
          <w:b/>
          <w:bCs/>
          <w:i/>
          <w:iCs/>
          <w:kern w:val="32"/>
        </w:rPr>
        <w:t>12.3.</w:t>
      </w:r>
      <w:r w:rsidRPr="00A67317">
        <w:rPr>
          <w:rFonts w:asciiTheme="minorHAnsi" w:hAnsiTheme="minorHAnsi" w:cstheme="minorHAnsi"/>
          <w:b/>
          <w:bCs/>
          <w:i/>
          <w:iCs/>
          <w:kern w:val="32"/>
        </w:rPr>
        <w:tab/>
        <w:t>Mecanismul cererilor de rambursare</w:t>
      </w:r>
      <w:bookmarkEnd w:id="191"/>
      <w:r w:rsidRPr="00A67317">
        <w:rPr>
          <w:rFonts w:asciiTheme="minorHAnsi" w:hAnsiTheme="minorHAnsi" w:cstheme="minorHAnsi"/>
          <w:b/>
          <w:bCs/>
          <w:i/>
          <w:iCs/>
          <w:kern w:val="32"/>
        </w:rPr>
        <w:t xml:space="preserve"> </w:t>
      </w:r>
      <w:r w:rsidRPr="00A67317">
        <w:rPr>
          <w:rFonts w:asciiTheme="minorHAnsi" w:hAnsiTheme="minorHAnsi" w:cstheme="minorHAnsi"/>
          <w:b/>
          <w:bCs/>
          <w:i/>
          <w:iCs/>
          <w:kern w:val="32"/>
        </w:rPr>
        <w:tab/>
      </w:r>
    </w:p>
    <w:p w14:paraId="68B675F7" w14:textId="15AB1280" w:rsidR="00DF6FC7" w:rsidRDefault="00DF6FC7" w:rsidP="00DF6FC7">
      <w:bookmarkStart w:id="192" w:name="_Hlk135826150"/>
      <w:r>
        <w:t>Mecanismul cererilor de rambursare pentru proiectele depuse în cadrul prezentului apel poate fi de două tipuri:</w:t>
      </w:r>
    </w:p>
    <w:p w14:paraId="34261808" w14:textId="2A35F2A3" w:rsidR="00DF6FC7" w:rsidRDefault="00DF6FC7" w:rsidP="00DF6FC7">
      <w:r>
        <w:t>-</w:t>
      </w:r>
      <w:r>
        <w:tab/>
        <w:t xml:space="preserve">cerere de rambursare depusă de către un beneficiar prin care se solicită </w:t>
      </w:r>
      <w:r w:rsidR="00C83F1D">
        <w:t>A</w:t>
      </w:r>
      <w:r>
        <w:t xml:space="preserve">utorităţii de </w:t>
      </w:r>
      <w:r w:rsidR="00C83F1D">
        <w:t>M</w:t>
      </w:r>
      <w:r>
        <w:t>anagement virarea sumelor aferente cheltuielilor eligibile efectuate conform contractului de finanţare sau prin care se justifică utilizarea prefinanţării.</w:t>
      </w:r>
    </w:p>
    <w:p w14:paraId="00DF6444" w14:textId="3311CAF1" w:rsidR="00DF6FC7" w:rsidRDefault="00DF6FC7" w:rsidP="00DF6FC7">
      <w:r>
        <w:t>-</w:t>
      </w:r>
      <w:r>
        <w:tab/>
        <w:t xml:space="preserve">cerere de rambursare aferentă cererii de plată - cererea depusă de către un beneficiar prin care se justifică utilizarea sumelor plătite de către </w:t>
      </w:r>
      <w:r w:rsidR="00C83F1D">
        <w:t>A</w:t>
      </w:r>
      <w:r>
        <w:t xml:space="preserve">utoritatea de </w:t>
      </w:r>
      <w:r w:rsidR="00C83F1D">
        <w:t>M</w:t>
      </w:r>
      <w:r>
        <w:t>anagement ca urmare a cererii de plată;</w:t>
      </w:r>
    </w:p>
    <w:p w14:paraId="12DA52D7" w14:textId="2DB4C6A8" w:rsidR="00DF6FC7" w:rsidRDefault="00DF6FC7" w:rsidP="00DF6FC7">
      <w:r>
        <w:t>În cazul în care prin cererea de rambursare se justifică utilizarea prefinanțării urmare a autorizării cheltuielilor eligibile aferente fondurilor externe nerambursabile şi cofinanţării de la bugetul de stat cuprinse în cererile de rambursare, contravaloarea acestora se deduce din valoarea prefinanţării acordate, iar sumele respective nu se mai cuvin a fi rambursate beneficiarului la cererile de rambursare (art. 19^alin 1-2, OUG nr. 133/2021, cu modificările și completarile ulterioare).</w:t>
      </w:r>
    </w:p>
    <w:p w14:paraId="5CA8C534" w14:textId="14D7722B" w:rsidR="00DF6FC7" w:rsidRDefault="00DF6FC7" w:rsidP="00DF6FC7">
      <w:r>
        <w:lastRenderedPageBreak/>
        <w:t xml:space="preserve">Beneficiarul va transmite cererile de rambursare conform secțiunii Graficului de depunere a cererilor de rambursare completată </w:t>
      </w:r>
      <w:r w:rsidR="00C83F1D">
        <w:t>î</w:t>
      </w:r>
      <w:r>
        <w:t xml:space="preserve">n </w:t>
      </w:r>
      <w:r w:rsidR="00C83F1D" w:rsidRPr="00C83F1D">
        <w:t xml:space="preserve">MySMIS2021/SMIS2021+ </w:t>
      </w:r>
      <w:r>
        <w:t xml:space="preserve">și </w:t>
      </w:r>
      <w:r w:rsidRPr="00DF6FC7">
        <w:t xml:space="preserve">generat </w:t>
      </w:r>
      <w:r>
        <w:t xml:space="preserve">ulterior </w:t>
      </w:r>
      <w:r w:rsidRPr="00DF6FC7">
        <w:t xml:space="preserve">de sistemul informatic </w:t>
      </w:r>
      <w:r>
        <w:t xml:space="preserve">ca anexa la contractul de finanțare. </w:t>
      </w:r>
    </w:p>
    <w:p w14:paraId="51A23BD6" w14:textId="2646BE41" w:rsidR="00DF6FC7" w:rsidRDefault="00DF6FC7" w:rsidP="00DF6FC7">
      <w:r>
        <w:t>Beneficiarii au obligația de a efectua plata sumelor primite prin mecanismul cererilor de plată si de a depune cererea de rambursare aferentă cererii de plată la AM PR</w:t>
      </w:r>
      <w:r w:rsidR="00FF408D">
        <w:t xml:space="preserve"> BI</w:t>
      </w:r>
      <w:r>
        <w:t xml:space="preserve"> în decurs de 10 zile lucrătoare de la momentul încasării sumelor virate.</w:t>
      </w:r>
    </w:p>
    <w:p w14:paraId="57DE5E1A" w14:textId="77777777" w:rsidR="00DF6FC7" w:rsidRDefault="00DF6FC7" w:rsidP="00DF6FC7">
      <w:r>
        <w:t>Beneficiarii au obligaţia de a achita integral contribuţia proprie aferentă cheltuielilor eligibile incluse în documentele anexate cererii de plată cel mai târziu până la data depunerii cererii de rambursare aferente cererii de plată</w:t>
      </w:r>
      <w:bookmarkEnd w:id="192"/>
      <w:r>
        <w:t>.</w:t>
      </w:r>
    </w:p>
    <w:p w14:paraId="23BFCE19" w14:textId="3F4630CC" w:rsidR="0031678D" w:rsidRPr="00A67317" w:rsidRDefault="0031678D" w:rsidP="006360F1">
      <w:pPr>
        <w:keepNext/>
        <w:tabs>
          <w:tab w:val="left" w:pos="567"/>
          <w:tab w:val="left" w:pos="1247"/>
        </w:tabs>
        <w:spacing w:before="480" w:after="480"/>
        <w:ind w:left="1080"/>
        <w:outlineLvl w:val="0"/>
        <w:rPr>
          <w:rFonts w:asciiTheme="minorHAnsi" w:hAnsiTheme="minorHAnsi" w:cstheme="minorHAnsi"/>
          <w:b/>
          <w:bCs/>
          <w:i/>
          <w:iCs/>
          <w:kern w:val="32"/>
        </w:rPr>
      </w:pPr>
      <w:bookmarkStart w:id="193" w:name="_Toc141974613"/>
      <w:r w:rsidRPr="00A67317">
        <w:rPr>
          <w:rFonts w:asciiTheme="minorHAnsi" w:hAnsiTheme="minorHAnsi" w:cstheme="minorHAnsi"/>
          <w:b/>
          <w:bCs/>
          <w:i/>
          <w:iCs/>
          <w:kern w:val="32"/>
        </w:rPr>
        <w:t>12.4.</w:t>
      </w:r>
      <w:r w:rsidRPr="00A67317">
        <w:rPr>
          <w:rFonts w:asciiTheme="minorHAnsi" w:hAnsiTheme="minorHAnsi" w:cstheme="minorHAnsi"/>
          <w:b/>
          <w:bCs/>
          <w:i/>
          <w:iCs/>
          <w:kern w:val="32"/>
        </w:rPr>
        <w:tab/>
        <w:t>Graficul cererilor de prefinan</w:t>
      </w:r>
      <w:r w:rsidR="00C61BE8">
        <w:rPr>
          <w:rFonts w:asciiTheme="minorHAnsi" w:hAnsiTheme="minorHAnsi" w:cstheme="minorHAnsi"/>
          <w:b/>
          <w:bCs/>
          <w:i/>
          <w:iCs/>
          <w:kern w:val="32"/>
        </w:rPr>
        <w:t>ț</w:t>
      </w:r>
      <w:r w:rsidRPr="00A67317">
        <w:rPr>
          <w:rFonts w:asciiTheme="minorHAnsi" w:hAnsiTheme="minorHAnsi" w:cstheme="minorHAnsi"/>
          <w:b/>
          <w:bCs/>
          <w:i/>
          <w:iCs/>
          <w:kern w:val="32"/>
        </w:rPr>
        <w:t>are/plată/rambursare</w:t>
      </w:r>
      <w:bookmarkEnd w:id="193"/>
      <w:r w:rsidRPr="00A67317">
        <w:rPr>
          <w:rFonts w:asciiTheme="minorHAnsi" w:hAnsiTheme="minorHAnsi" w:cstheme="minorHAnsi"/>
          <w:b/>
          <w:bCs/>
          <w:i/>
          <w:iCs/>
          <w:kern w:val="32"/>
        </w:rPr>
        <w:t xml:space="preserve"> </w:t>
      </w:r>
      <w:r w:rsidRPr="00A67317">
        <w:rPr>
          <w:rFonts w:asciiTheme="minorHAnsi" w:hAnsiTheme="minorHAnsi" w:cstheme="minorHAnsi"/>
          <w:b/>
          <w:bCs/>
          <w:i/>
          <w:iCs/>
          <w:kern w:val="32"/>
        </w:rPr>
        <w:tab/>
      </w:r>
    </w:p>
    <w:p w14:paraId="09CC6F9C" w14:textId="2809BCE3" w:rsidR="006524F7" w:rsidRDefault="006524F7" w:rsidP="00076E49">
      <w:bookmarkStart w:id="194" w:name="_Hlk135826163"/>
      <w:r>
        <w:t>F</w:t>
      </w:r>
      <w:r w:rsidRPr="006524F7">
        <w:t xml:space="preserve">inanțarea va fi acordată, în baza cererilor de prefinanțare/rambursare/ plată, elaborate și transmise prin sistemul </w:t>
      </w:r>
      <w:r w:rsidR="00C83F1D" w:rsidRPr="00C83F1D">
        <w:t xml:space="preserve">MySMIS2021/SMIS2021+ </w:t>
      </w:r>
      <w:r w:rsidRPr="006524F7">
        <w:t>în conformitate cu Graficul de depunere a cererilor de prefinanțare/plată/rambursare a cheltuielilor</w:t>
      </w:r>
      <w:r>
        <w:t>.</w:t>
      </w:r>
    </w:p>
    <w:p w14:paraId="1163AA37" w14:textId="02E27098" w:rsidR="00076E49" w:rsidRDefault="005B2D6A" w:rsidP="00076E49">
      <w:r>
        <w:t xml:space="preserve">Graficul cererilor de </w:t>
      </w:r>
      <w:r w:rsidRPr="005B2D6A">
        <w:t>prefinanțare/plată/rambursare</w:t>
      </w:r>
      <w:r>
        <w:t xml:space="preserve"> este o secțiune în cererea de finanțare care se va completa la momentul etapei de contractare, și s</w:t>
      </w:r>
      <w:r w:rsidRPr="005B2D6A">
        <w:t>e va corela cu calendarul de activități propus</w:t>
      </w:r>
      <w:r w:rsidR="005B1E92">
        <w:t xml:space="preserve"> al investiției</w:t>
      </w:r>
      <w:r w:rsidR="00076E49" w:rsidRPr="00076E49">
        <w:t xml:space="preserve">.  </w:t>
      </w:r>
    </w:p>
    <w:p w14:paraId="150124D6" w14:textId="79E3D7C2" w:rsidR="008847F9" w:rsidRPr="00A67317" w:rsidRDefault="008847F9" w:rsidP="00076E49">
      <w:r w:rsidRPr="008847F9">
        <w:t xml:space="preserve">Graficul cererilor de prefinanțare/plată/rambursare </w:t>
      </w:r>
      <w:r w:rsidR="006524F7" w:rsidRPr="006524F7">
        <w:t>se constituie în Anexa nr. 3 la contract</w:t>
      </w:r>
      <w:r w:rsidR="006524F7">
        <w:t>ul</w:t>
      </w:r>
      <w:r w:rsidR="006524F7" w:rsidRPr="006524F7">
        <w:t xml:space="preserve"> de finanțate, încărcat și actualizat de beneficiar în sistemul </w:t>
      </w:r>
      <w:r w:rsidR="00C83F1D" w:rsidRPr="00C83F1D">
        <w:t>MySMIS2021/SMIS2021+</w:t>
      </w:r>
      <w:r w:rsidR="006524F7" w:rsidRPr="008847F9">
        <w:t>.</w:t>
      </w:r>
      <w:r w:rsidR="006524F7">
        <w:t xml:space="preserve"> </w:t>
      </w:r>
      <w:bookmarkEnd w:id="194"/>
    </w:p>
    <w:p w14:paraId="10524A82" w14:textId="77777777" w:rsidR="007E5522" w:rsidRPr="00A67317" w:rsidRDefault="007E5522" w:rsidP="00076E49"/>
    <w:p w14:paraId="40012442" w14:textId="77777777" w:rsidR="0031678D" w:rsidRPr="00A67317" w:rsidRDefault="0031678D" w:rsidP="006360F1">
      <w:pPr>
        <w:keepNext/>
        <w:tabs>
          <w:tab w:val="left" w:pos="567"/>
          <w:tab w:val="left" w:pos="1247"/>
        </w:tabs>
        <w:spacing w:before="480" w:after="480"/>
        <w:ind w:left="1080"/>
        <w:outlineLvl w:val="0"/>
        <w:rPr>
          <w:rFonts w:asciiTheme="minorHAnsi" w:hAnsiTheme="minorHAnsi" w:cstheme="minorHAnsi"/>
          <w:b/>
          <w:bCs/>
          <w:i/>
          <w:iCs/>
          <w:kern w:val="32"/>
        </w:rPr>
      </w:pPr>
      <w:bookmarkStart w:id="195" w:name="_Toc141974614"/>
      <w:bookmarkStart w:id="196" w:name="_Hlk133416331"/>
      <w:r w:rsidRPr="00A67317">
        <w:rPr>
          <w:rFonts w:asciiTheme="minorHAnsi" w:hAnsiTheme="minorHAnsi" w:cstheme="minorHAnsi"/>
          <w:b/>
          <w:bCs/>
          <w:i/>
          <w:iCs/>
          <w:kern w:val="32"/>
        </w:rPr>
        <w:t>12.5.</w:t>
      </w:r>
      <w:r w:rsidRPr="00A67317">
        <w:rPr>
          <w:rFonts w:asciiTheme="minorHAnsi" w:hAnsiTheme="minorHAnsi" w:cstheme="minorHAnsi"/>
          <w:b/>
          <w:bCs/>
          <w:i/>
          <w:iCs/>
          <w:kern w:val="32"/>
        </w:rPr>
        <w:tab/>
        <w:t>Vizitele la fața locului</w:t>
      </w:r>
      <w:bookmarkEnd w:id="195"/>
      <w:r w:rsidRPr="00A67317">
        <w:rPr>
          <w:rFonts w:asciiTheme="minorHAnsi" w:hAnsiTheme="minorHAnsi" w:cstheme="minorHAnsi"/>
          <w:b/>
          <w:bCs/>
          <w:i/>
          <w:iCs/>
          <w:kern w:val="32"/>
        </w:rPr>
        <w:t xml:space="preserve"> </w:t>
      </w:r>
      <w:bookmarkEnd w:id="196"/>
      <w:r w:rsidRPr="00A67317">
        <w:rPr>
          <w:rFonts w:asciiTheme="minorHAnsi" w:hAnsiTheme="minorHAnsi" w:cstheme="minorHAnsi"/>
          <w:b/>
          <w:bCs/>
          <w:i/>
          <w:iCs/>
          <w:kern w:val="32"/>
        </w:rPr>
        <w:tab/>
      </w:r>
    </w:p>
    <w:p w14:paraId="316212B1" w14:textId="6336ABD2" w:rsidR="00C03FB6" w:rsidRDefault="00C03FB6" w:rsidP="00C03FB6">
      <w:r>
        <w:t>În cadrul prezentului apel de proiecte, vizitele la fața locului</w:t>
      </w:r>
      <w:r w:rsidR="008340FD">
        <w:t xml:space="preserve"> se desfășoară </w:t>
      </w:r>
      <w:r>
        <w:t>atât în perioada de implementare, cât și postimplementare, pe perioada în care beneficiarul are obligația de a asigura caracterul durabil al operațiunilor potrivit prevederilor art. 65 din Regulamentul (UE) 2021/1.060.</w:t>
      </w:r>
    </w:p>
    <w:p w14:paraId="3BB7FD82" w14:textId="767CFC3A" w:rsidR="00076E49" w:rsidRPr="00A67317" w:rsidRDefault="00C03FB6" w:rsidP="00C03FB6">
      <w:r>
        <w:t xml:space="preserve">Vizitele la fata locului </w:t>
      </w:r>
      <w:r w:rsidR="008340FD">
        <w:t>se desfășoară în vederea v</w:t>
      </w:r>
      <w:r>
        <w:t>erific</w:t>
      </w:r>
      <w:r w:rsidR="008340FD">
        <w:t>ării</w:t>
      </w:r>
      <w:r>
        <w:t xml:space="preserve"> la fața locului a progresului fizic al proiectului/stadiului de implementare </w:t>
      </w:r>
      <w:r w:rsidR="008340FD">
        <w:t>ș</w:t>
      </w:r>
      <w:r>
        <w:t>i a datelor întroduse în rapoartele de progres</w:t>
      </w:r>
      <w:r w:rsidR="008340FD">
        <w:t xml:space="preserve">, </w:t>
      </w:r>
      <w:r>
        <w:t>respectării Planului de monitorizare al proiectului, inclusiv urmărirea stadiului îndeplinirii de către Beneficiari a aspectelor specifice care trebuie monitorizate în etapele de implementare și de durabilitate a fiecărui proiect, cuprinse în contractul de finantare</w:t>
      </w:r>
      <w:r w:rsidR="008340FD">
        <w:t xml:space="preserve">, </w:t>
      </w:r>
      <w:r>
        <w:t xml:space="preserve">identificarea </w:t>
      </w:r>
      <w:r w:rsidR="008340FD">
        <w:t xml:space="preserve">unor </w:t>
      </w:r>
      <w:r>
        <w:t>problemelor care pot apărea în implementare și propunerea de măsuri de remediere</w:t>
      </w:r>
      <w:r w:rsidR="008340FD">
        <w:t xml:space="preserve">, respectiv </w:t>
      </w:r>
      <w:r>
        <w:t xml:space="preserve">evitarea blocajelor </w:t>
      </w:r>
      <w:r w:rsidR="008340FD">
        <w:t>î</w:t>
      </w:r>
      <w:r>
        <w:t>n implementarea proiectului și a oricăror dificultăți ce pot afecta implementarea proiectului.</w:t>
      </w:r>
      <w:r w:rsidR="00076E49" w:rsidRPr="00076E49">
        <w:t xml:space="preserve"> </w:t>
      </w:r>
    </w:p>
    <w:p w14:paraId="06D8D950" w14:textId="77777777" w:rsidR="007E5522" w:rsidRPr="00A67317" w:rsidRDefault="007E5522" w:rsidP="00076E49"/>
    <w:p w14:paraId="481583AA" w14:textId="77777777" w:rsidR="00822A18" w:rsidRPr="00A67317" w:rsidRDefault="00822A18" w:rsidP="004B08E7">
      <w:pPr>
        <w:pStyle w:val="Heading1"/>
      </w:pPr>
      <w:bookmarkStart w:id="197" w:name="_Toc141974615"/>
      <w:r w:rsidRPr="00A67317">
        <w:lastRenderedPageBreak/>
        <w:t>13.</w:t>
      </w:r>
      <w:r w:rsidRPr="00A67317">
        <w:tab/>
        <w:t>MODIFICAREA GHIDULUI SOLICITANTULUI</w:t>
      </w:r>
      <w:bookmarkEnd w:id="197"/>
      <w:r w:rsidRPr="00A67317">
        <w:tab/>
      </w:r>
    </w:p>
    <w:p w14:paraId="7C68F409" w14:textId="77777777" w:rsidR="00822A18" w:rsidRPr="00A67317" w:rsidRDefault="00822A18" w:rsidP="004B08E7">
      <w:pPr>
        <w:pStyle w:val="Heading1"/>
      </w:pPr>
      <w:bookmarkStart w:id="198" w:name="_Toc141974616"/>
      <w:r w:rsidRPr="00A67317">
        <w:t>13.1.</w:t>
      </w:r>
      <w:r w:rsidRPr="00A67317">
        <w:tab/>
        <w:t>Aspectele care pot face obiectul modificărilor prevederilor ghidului solicitantului</w:t>
      </w:r>
      <w:bookmarkEnd w:id="198"/>
      <w:r w:rsidRPr="00A67317">
        <w:tab/>
      </w:r>
    </w:p>
    <w:p w14:paraId="6166F0F5" w14:textId="77777777" w:rsidR="0038738D" w:rsidRPr="00076E49" w:rsidRDefault="0038738D" w:rsidP="0038738D">
      <w:pPr>
        <w:autoSpaceDE w:val="0"/>
        <w:autoSpaceDN w:val="0"/>
        <w:adjustRightInd w:val="0"/>
        <w:spacing w:before="0" w:after="0"/>
        <w:rPr>
          <w:rFonts w:asciiTheme="minorHAnsi" w:hAnsiTheme="minorHAnsi" w:cstheme="minorHAnsi"/>
          <w:color w:val="000000"/>
          <w:lang w:val="en-GB"/>
        </w:rPr>
      </w:pPr>
      <w:bookmarkStart w:id="199" w:name="_Hlk135392773"/>
      <w:proofErr w:type="spellStart"/>
      <w:r w:rsidRPr="00076E49">
        <w:rPr>
          <w:rFonts w:asciiTheme="minorHAnsi" w:hAnsiTheme="minorHAnsi" w:cstheme="minorHAnsi"/>
          <w:color w:val="000000"/>
          <w:lang w:val="en-GB"/>
        </w:rPr>
        <w:t>Informațiile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cuprinse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în</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acest</w:t>
      </w:r>
      <w:proofErr w:type="spellEnd"/>
      <w:r w:rsidRPr="00076E49">
        <w:rPr>
          <w:rFonts w:asciiTheme="minorHAnsi" w:hAnsiTheme="minorHAnsi" w:cstheme="minorHAnsi"/>
          <w:color w:val="000000"/>
          <w:lang w:val="en-GB"/>
        </w:rPr>
        <w:t xml:space="preserve"> document au la </w:t>
      </w:r>
      <w:proofErr w:type="spellStart"/>
      <w:r w:rsidRPr="00076E49">
        <w:rPr>
          <w:rFonts w:asciiTheme="minorHAnsi" w:hAnsiTheme="minorHAnsi" w:cstheme="minorHAnsi"/>
          <w:color w:val="000000"/>
          <w:lang w:val="en-GB"/>
        </w:rPr>
        <w:t>bază</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Programul</w:t>
      </w:r>
      <w:proofErr w:type="spellEnd"/>
      <w:r w:rsidRPr="00076E49">
        <w:rPr>
          <w:rFonts w:asciiTheme="minorHAnsi" w:hAnsiTheme="minorHAnsi" w:cstheme="minorHAnsi"/>
          <w:color w:val="000000"/>
          <w:lang w:val="en-GB"/>
        </w:rPr>
        <w:t xml:space="preserve"> Regional </w:t>
      </w:r>
      <w:proofErr w:type="spellStart"/>
      <w:r w:rsidRPr="00076E49">
        <w:rPr>
          <w:rFonts w:asciiTheme="minorHAnsi" w:hAnsiTheme="minorHAnsi" w:cstheme="minorHAnsi"/>
          <w:color w:val="000000"/>
          <w:lang w:val="en-GB"/>
        </w:rPr>
        <w:t>București</w:t>
      </w:r>
      <w:proofErr w:type="spellEnd"/>
      <w:r w:rsidRPr="00076E49">
        <w:rPr>
          <w:rFonts w:asciiTheme="minorHAnsi" w:hAnsiTheme="minorHAnsi" w:cstheme="minorHAnsi"/>
          <w:color w:val="000000"/>
          <w:lang w:val="en-GB"/>
        </w:rPr>
        <w:t xml:space="preserve">-Ilfov 2021-2027 </w:t>
      </w:r>
      <w:proofErr w:type="spellStart"/>
      <w:r w:rsidRPr="00076E49">
        <w:rPr>
          <w:rFonts w:asciiTheme="minorHAnsi" w:hAnsiTheme="minorHAnsi" w:cstheme="minorHAnsi"/>
          <w:color w:val="000000"/>
          <w:lang w:val="en-GB"/>
        </w:rPr>
        <w:t>iar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clarificarea</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unor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termeni</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sau</w:t>
      </w:r>
      <w:proofErr w:type="spellEnd"/>
      <w:r w:rsidRPr="00076E49">
        <w:rPr>
          <w:rFonts w:asciiTheme="minorHAnsi" w:hAnsiTheme="minorHAnsi" w:cstheme="minorHAnsi"/>
          <w:color w:val="000000"/>
          <w:lang w:val="en-GB"/>
        </w:rPr>
        <w:t xml:space="preserve"> a </w:t>
      </w:r>
      <w:proofErr w:type="spellStart"/>
      <w:r w:rsidRPr="00076E49">
        <w:rPr>
          <w:rFonts w:asciiTheme="minorHAnsi" w:hAnsiTheme="minorHAnsi" w:cstheme="minorHAnsi"/>
          <w:color w:val="000000"/>
          <w:lang w:val="en-GB"/>
        </w:rPr>
        <w:t>unor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informații</w:t>
      </w:r>
      <w:proofErr w:type="spellEnd"/>
      <w:r w:rsidRPr="00076E49">
        <w:rPr>
          <w:rFonts w:asciiTheme="minorHAnsi" w:hAnsiTheme="minorHAnsi" w:cstheme="minorHAnsi"/>
          <w:color w:val="000000"/>
          <w:lang w:val="en-GB"/>
        </w:rPr>
        <w:t xml:space="preserve"> din </w:t>
      </w:r>
      <w:proofErr w:type="spellStart"/>
      <w:r w:rsidRPr="00076E49">
        <w:rPr>
          <w:rFonts w:asciiTheme="minorHAnsi" w:hAnsiTheme="minorHAnsi" w:cstheme="minorHAnsi"/>
          <w:color w:val="000000"/>
          <w:lang w:val="en-GB"/>
        </w:rPr>
        <w:t>cuprinsul</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documentului</w:t>
      </w:r>
      <w:proofErr w:type="spellEnd"/>
      <w:r w:rsidRPr="00076E49">
        <w:rPr>
          <w:rFonts w:asciiTheme="minorHAnsi" w:hAnsiTheme="minorHAnsi" w:cstheme="minorHAnsi"/>
          <w:color w:val="000000"/>
          <w:lang w:val="en-GB"/>
        </w:rPr>
        <w:t xml:space="preserve"> se </w:t>
      </w:r>
      <w:proofErr w:type="spellStart"/>
      <w:r w:rsidRPr="00076E49">
        <w:rPr>
          <w:rFonts w:asciiTheme="minorHAnsi" w:hAnsiTheme="minorHAnsi" w:cstheme="minorHAnsi"/>
          <w:color w:val="000000"/>
          <w:lang w:val="en-GB"/>
        </w:rPr>
        <w:t>realizează</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numai</w:t>
      </w:r>
      <w:proofErr w:type="spellEnd"/>
      <w:r w:rsidRPr="00076E49">
        <w:rPr>
          <w:rFonts w:asciiTheme="minorHAnsi" w:hAnsiTheme="minorHAnsi" w:cstheme="minorHAnsi"/>
          <w:color w:val="000000"/>
          <w:lang w:val="en-GB"/>
        </w:rPr>
        <w:t xml:space="preserve"> de </w:t>
      </w:r>
      <w:proofErr w:type="spellStart"/>
      <w:r w:rsidRPr="00076E49">
        <w:rPr>
          <w:rFonts w:asciiTheme="minorHAnsi" w:hAnsiTheme="minorHAnsi" w:cstheme="minorHAnsi"/>
          <w:color w:val="000000"/>
          <w:lang w:val="en-GB"/>
        </w:rPr>
        <w:t>către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Autoritatea</w:t>
      </w:r>
      <w:proofErr w:type="spellEnd"/>
      <w:r w:rsidRPr="00076E49">
        <w:rPr>
          <w:rFonts w:asciiTheme="minorHAnsi" w:hAnsiTheme="minorHAnsi" w:cstheme="minorHAnsi"/>
          <w:color w:val="000000"/>
          <w:lang w:val="en-GB"/>
        </w:rPr>
        <w:t xml:space="preserve"> de Management (AM) a </w:t>
      </w:r>
      <w:proofErr w:type="spellStart"/>
      <w:r w:rsidRPr="00076E49">
        <w:rPr>
          <w:rFonts w:asciiTheme="minorHAnsi" w:hAnsiTheme="minorHAnsi" w:cstheme="minorHAnsi"/>
          <w:color w:val="000000"/>
          <w:lang w:val="en-GB"/>
        </w:rPr>
        <w:t>Programului</w:t>
      </w:r>
      <w:proofErr w:type="spellEnd"/>
      <w:r w:rsidRPr="00076E49">
        <w:rPr>
          <w:rFonts w:asciiTheme="minorHAnsi" w:hAnsiTheme="minorHAnsi" w:cstheme="minorHAnsi"/>
          <w:color w:val="000000"/>
          <w:lang w:val="en-GB"/>
        </w:rPr>
        <w:t xml:space="preserve"> Regional </w:t>
      </w:r>
      <w:proofErr w:type="spellStart"/>
      <w:r w:rsidRPr="00076E49">
        <w:rPr>
          <w:rFonts w:asciiTheme="minorHAnsi" w:hAnsiTheme="minorHAnsi" w:cstheme="minorHAnsi"/>
          <w:color w:val="000000"/>
          <w:lang w:val="en-GB"/>
        </w:rPr>
        <w:t>Bucureşti</w:t>
      </w:r>
      <w:proofErr w:type="spellEnd"/>
      <w:r w:rsidRPr="00076E49">
        <w:rPr>
          <w:rFonts w:asciiTheme="minorHAnsi" w:hAnsiTheme="minorHAnsi" w:cstheme="minorHAnsi"/>
          <w:color w:val="000000"/>
          <w:lang w:val="en-GB"/>
        </w:rPr>
        <w:t>-Ilfov (PR BI).</w:t>
      </w:r>
    </w:p>
    <w:p w14:paraId="4536D23A" w14:textId="77777777" w:rsidR="0038738D" w:rsidRPr="00076E49" w:rsidRDefault="0038738D" w:rsidP="0038738D">
      <w:pPr>
        <w:autoSpaceDE w:val="0"/>
        <w:autoSpaceDN w:val="0"/>
        <w:adjustRightInd w:val="0"/>
        <w:spacing w:before="0" w:after="0"/>
        <w:rPr>
          <w:rFonts w:asciiTheme="minorHAnsi" w:hAnsiTheme="minorHAnsi" w:cstheme="minorHAnsi"/>
          <w:color w:val="000000"/>
          <w:lang w:val="en-GB"/>
        </w:rPr>
      </w:pPr>
    </w:p>
    <w:p w14:paraId="632BD223" w14:textId="77777777" w:rsidR="0038738D" w:rsidRPr="00A67317" w:rsidRDefault="0038738D" w:rsidP="0038738D">
      <w:pPr>
        <w:autoSpaceDE w:val="0"/>
        <w:autoSpaceDN w:val="0"/>
        <w:adjustRightInd w:val="0"/>
        <w:spacing w:before="0" w:after="0"/>
        <w:rPr>
          <w:rFonts w:asciiTheme="minorHAnsi" w:hAnsiTheme="minorHAnsi" w:cstheme="minorHAnsi"/>
          <w:color w:val="000000"/>
          <w:lang w:val="en-GB"/>
        </w:rPr>
      </w:pPr>
      <w:proofErr w:type="spellStart"/>
      <w:r w:rsidRPr="00076E49">
        <w:rPr>
          <w:rFonts w:asciiTheme="minorHAnsi" w:hAnsiTheme="minorHAnsi" w:cstheme="minorHAnsi"/>
          <w:color w:val="000000"/>
          <w:lang w:val="en-GB"/>
        </w:rPr>
        <w:t>Oricare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modificări</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sau</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actualizări</w:t>
      </w:r>
      <w:proofErr w:type="spellEnd"/>
      <w:r w:rsidRPr="00076E49">
        <w:rPr>
          <w:rFonts w:asciiTheme="minorHAnsi" w:hAnsiTheme="minorHAnsi" w:cstheme="minorHAnsi"/>
          <w:color w:val="000000"/>
          <w:lang w:val="en-GB"/>
        </w:rPr>
        <w:t xml:space="preserve"> ale </w:t>
      </w:r>
      <w:proofErr w:type="spellStart"/>
      <w:r w:rsidRPr="00076E49">
        <w:rPr>
          <w:rFonts w:asciiTheme="minorHAnsi" w:hAnsiTheme="minorHAnsi" w:cstheme="minorHAnsi"/>
          <w:color w:val="000000"/>
          <w:lang w:val="en-GB"/>
        </w:rPr>
        <w:t>unor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documente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prezentate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în</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continuare</w:t>
      </w:r>
      <w:proofErr w:type="spellEnd"/>
      <w:r w:rsidRPr="00076E49">
        <w:rPr>
          <w:rFonts w:asciiTheme="minorHAnsi" w:hAnsiTheme="minorHAnsi" w:cstheme="minorHAnsi"/>
          <w:color w:val="000000"/>
          <w:lang w:val="en-GB"/>
        </w:rPr>
        <w:t xml:space="preserve"> care </w:t>
      </w:r>
      <w:proofErr w:type="spellStart"/>
      <w:r w:rsidRPr="00076E49">
        <w:rPr>
          <w:rFonts w:asciiTheme="minorHAnsi" w:hAnsiTheme="minorHAnsi" w:cstheme="minorHAnsi"/>
          <w:color w:val="000000"/>
          <w:lang w:val="en-GB"/>
        </w:rPr>
        <w:t>conduc</w:t>
      </w:r>
      <w:proofErr w:type="spellEnd"/>
      <w:r w:rsidRPr="00076E49">
        <w:rPr>
          <w:rFonts w:asciiTheme="minorHAnsi" w:hAnsiTheme="minorHAnsi" w:cstheme="minorHAnsi"/>
          <w:color w:val="000000"/>
          <w:lang w:val="en-GB"/>
        </w:rPr>
        <w:t xml:space="preserve"> la </w:t>
      </w:r>
      <w:proofErr w:type="spellStart"/>
      <w:r w:rsidRPr="00076E49">
        <w:rPr>
          <w:rFonts w:asciiTheme="minorHAnsi" w:hAnsiTheme="minorHAnsi" w:cstheme="minorHAnsi"/>
          <w:color w:val="000000"/>
          <w:lang w:val="en-GB"/>
        </w:rPr>
        <w:t>schimbarea</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unor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condiţii</w:t>
      </w:r>
      <w:proofErr w:type="spellEnd"/>
      <w:r w:rsidRPr="00076E49">
        <w:rPr>
          <w:rFonts w:asciiTheme="minorHAnsi" w:hAnsiTheme="minorHAnsi" w:cstheme="minorHAnsi"/>
          <w:color w:val="000000"/>
          <w:lang w:val="en-GB"/>
        </w:rPr>
        <w:t xml:space="preserve"> de </w:t>
      </w:r>
      <w:proofErr w:type="spellStart"/>
      <w:r w:rsidRPr="00076E49">
        <w:rPr>
          <w:rFonts w:asciiTheme="minorHAnsi" w:hAnsiTheme="minorHAnsi" w:cstheme="minorHAnsi"/>
          <w:color w:val="000000"/>
          <w:lang w:val="en-GB"/>
        </w:rPr>
        <w:t>accesare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şi</w:t>
      </w:r>
      <w:proofErr w:type="spellEnd"/>
      <w:r w:rsidRPr="00076E49">
        <w:rPr>
          <w:rFonts w:asciiTheme="minorHAnsi" w:hAnsiTheme="minorHAnsi" w:cstheme="minorHAnsi"/>
          <w:color w:val="000000"/>
          <w:lang w:val="en-GB"/>
        </w:rPr>
        <w:t>/</w:t>
      </w:r>
      <w:proofErr w:type="spellStart"/>
      <w:r w:rsidRPr="00076E49">
        <w:rPr>
          <w:rFonts w:asciiTheme="minorHAnsi" w:hAnsiTheme="minorHAnsi" w:cstheme="minorHAnsi"/>
          <w:color w:val="000000"/>
          <w:lang w:val="en-GB"/>
        </w:rPr>
        <w:t>sau</w:t>
      </w:r>
      <w:proofErr w:type="spellEnd"/>
      <w:r w:rsidRPr="00076E49">
        <w:rPr>
          <w:rFonts w:asciiTheme="minorHAnsi" w:hAnsiTheme="minorHAnsi" w:cstheme="minorHAnsi"/>
          <w:color w:val="000000"/>
          <w:lang w:val="en-GB"/>
        </w:rPr>
        <w:t xml:space="preserve"> de </w:t>
      </w:r>
      <w:proofErr w:type="spellStart"/>
      <w:r w:rsidRPr="00076E49">
        <w:rPr>
          <w:rFonts w:asciiTheme="minorHAnsi" w:hAnsiTheme="minorHAnsi" w:cstheme="minorHAnsi"/>
          <w:color w:val="000000"/>
          <w:lang w:val="en-GB"/>
        </w:rPr>
        <w:t>evaluare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aprobare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contractare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finanţare</w:t>
      </w:r>
      <w:proofErr w:type="spellEnd"/>
      <w:r w:rsidRPr="00076E49">
        <w:rPr>
          <w:rFonts w:asciiTheme="minorHAnsi" w:hAnsiTheme="minorHAnsi" w:cstheme="minorHAnsi"/>
          <w:color w:val="000000"/>
          <w:lang w:val="en-GB"/>
        </w:rPr>
        <w:t xml:space="preserve">, etc. </w:t>
      </w:r>
      <w:proofErr w:type="spellStart"/>
      <w:r w:rsidRPr="00076E49">
        <w:rPr>
          <w:rFonts w:asciiTheme="minorHAnsi" w:hAnsiTheme="minorHAnsi" w:cstheme="minorHAnsi"/>
          <w:color w:val="000000"/>
          <w:lang w:val="en-GB"/>
        </w:rPr>
        <w:t>vor</w:t>
      </w:r>
      <w:proofErr w:type="spellEnd"/>
      <w:r w:rsidRPr="00076E49">
        <w:rPr>
          <w:rFonts w:asciiTheme="minorHAnsi" w:hAnsiTheme="minorHAnsi" w:cstheme="minorHAnsi"/>
          <w:color w:val="000000"/>
          <w:lang w:val="en-GB"/>
        </w:rPr>
        <w:t xml:space="preserve"> fi </w:t>
      </w:r>
      <w:proofErr w:type="spellStart"/>
      <w:r w:rsidRPr="00076E49">
        <w:rPr>
          <w:rFonts w:asciiTheme="minorHAnsi" w:hAnsiTheme="minorHAnsi" w:cstheme="minorHAnsi"/>
          <w:color w:val="000000"/>
          <w:lang w:val="en-GB"/>
        </w:rPr>
        <w:t>aduse</w:t>
      </w:r>
      <w:proofErr w:type="spellEnd"/>
      <w:r w:rsidRPr="00076E49">
        <w:rPr>
          <w:rFonts w:asciiTheme="minorHAnsi" w:hAnsiTheme="minorHAnsi" w:cstheme="minorHAnsi"/>
          <w:color w:val="000000"/>
          <w:lang w:val="en-GB"/>
        </w:rPr>
        <w:t xml:space="preserve"> la </w:t>
      </w:r>
      <w:proofErr w:type="spellStart"/>
      <w:r w:rsidRPr="00076E49">
        <w:rPr>
          <w:rFonts w:asciiTheme="minorHAnsi" w:hAnsiTheme="minorHAnsi" w:cstheme="minorHAnsi"/>
          <w:color w:val="000000"/>
          <w:lang w:val="en-GB"/>
        </w:rPr>
        <w:t>cunoştinţa</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solicitanţilor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beneficiarilor</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prin</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publicare</w:t>
      </w:r>
      <w:proofErr w:type="spellEnd"/>
      <w:r w:rsidRPr="00076E49">
        <w:rPr>
          <w:rFonts w:asciiTheme="minorHAnsi" w:hAnsiTheme="minorHAnsi" w:cstheme="minorHAnsi"/>
          <w:color w:val="000000"/>
          <w:lang w:val="en-GB"/>
        </w:rPr>
        <w:t xml:space="preserve"> pe site-ul </w:t>
      </w:r>
      <w:proofErr w:type="spellStart"/>
      <w:r w:rsidRPr="00076E49">
        <w:rPr>
          <w:rFonts w:asciiTheme="minorHAnsi" w:hAnsiTheme="minorHAnsi" w:cstheme="minorHAnsi"/>
          <w:color w:val="000000"/>
          <w:lang w:val="en-GB"/>
        </w:rPr>
        <w:t>Autorităţii</w:t>
      </w:r>
      <w:proofErr w:type="spellEnd"/>
      <w:r w:rsidRPr="00076E49">
        <w:rPr>
          <w:rFonts w:asciiTheme="minorHAnsi" w:hAnsiTheme="minorHAnsi" w:cstheme="minorHAnsi"/>
          <w:color w:val="000000"/>
          <w:lang w:val="en-GB"/>
        </w:rPr>
        <w:t xml:space="preserve"> de Management al </w:t>
      </w:r>
      <w:proofErr w:type="spellStart"/>
      <w:r w:rsidRPr="00076E49">
        <w:rPr>
          <w:rFonts w:asciiTheme="minorHAnsi" w:hAnsiTheme="minorHAnsi" w:cstheme="minorHAnsi"/>
          <w:color w:val="000000"/>
          <w:lang w:val="en-GB"/>
        </w:rPr>
        <w:t>Programului</w:t>
      </w:r>
      <w:proofErr w:type="spellEnd"/>
      <w:r w:rsidRPr="00076E49">
        <w:rPr>
          <w:rFonts w:asciiTheme="minorHAnsi" w:hAnsiTheme="minorHAnsi" w:cstheme="minorHAnsi"/>
          <w:color w:val="000000"/>
          <w:lang w:val="en-GB"/>
        </w:rPr>
        <w:t xml:space="preserve"> Regional </w:t>
      </w:r>
      <w:proofErr w:type="spellStart"/>
      <w:r w:rsidRPr="00076E49">
        <w:rPr>
          <w:rFonts w:asciiTheme="minorHAnsi" w:hAnsiTheme="minorHAnsi" w:cstheme="minorHAnsi"/>
          <w:color w:val="000000"/>
          <w:lang w:val="en-GB"/>
        </w:rPr>
        <w:t>Bucureşti</w:t>
      </w:r>
      <w:proofErr w:type="spellEnd"/>
      <w:r w:rsidRPr="00076E49">
        <w:rPr>
          <w:rFonts w:asciiTheme="minorHAnsi" w:hAnsiTheme="minorHAnsi" w:cstheme="minorHAnsi"/>
          <w:color w:val="000000"/>
          <w:lang w:val="en-GB"/>
        </w:rPr>
        <w:t xml:space="preserve">-Ilfov 2021-2027/ </w:t>
      </w:r>
      <w:proofErr w:type="spellStart"/>
      <w:r w:rsidRPr="00076E49">
        <w:rPr>
          <w:rFonts w:asciiTheme="minorHAnsi" w:hAnsiTheme="minorHAnsi" w:cstheme="minorHAnsi"/>
          <w:color w:val="000000"/>
          <w:lang w:val="en-GB"/>
        </w:rPr>
        <w:t>Agenţiei</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pentru</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Dezvoltare</w:t>
      </w:r>
      <w:proofErr w:type="spellEnd"/>
      <w:r w:rsidRPr="00076E49">
        <w:rPr>
          <w:rFonts w:asciiTheme="minorHAnsi" w:hAnsiTheme="minorHAnsi" w:cstheme="minorHAnsi"/>
          <w:color w:val="000000"/>
          <w:lang w:val="en-GB"/>
        </w:rPr>
        <w:t xml:space="preserve"> </w:t>
      </w:r>
      <w:proofErr w:type="spellStart"/>
      <w:r w:rsidRPr="00076E49">
        <w:rPr>
          <w:rFonts w:asciiTheme="minorHAnsi" w:hAnsiTheme="minorHAnsi" w:cstheme="minorHAnsi"/>
          <w:color w:val="000000"/>
          <w:lang w:val="en-GB"/>
        </w:rPr>
        <w:t>Regională</w:t>
      </w:r>
      <w:proofErr w:type="spellEnd"/>
      <w:r w:rsidRPr="00076E49">
        <w:rPr>
          <w:rFonts w:asciiTheme="minorHAnsi" w:hAnsiTheme="minorHAnsi" w:cstheme="minorHAnsi"/>
          <w:color w:val="000000"/>
          <w:lang w:val="en-GB"/>
        </w:rPr>
        <w:t xml:space="preserve"> </w:t>
      </w:r>
      <w:bookmarkStart w:id="200" w:name="_Hlk133313564"/>
      <w:proofErr w:type="spellStart"/>
      <w:r w:rsidRPr="00076E49">
        <w:rPr>
          <w:rFonts w:asciiTheme="minorHAnsi" w:hAnsiTheme="minorHAnsi" w:cstheme="minorHAnsi"/>
          <w:color w:val="000000"/>
          <w:lang w:val="en-GB"/>
        </w:rPr>
        <w:t>Bucureşti</w:t>
      </w:r>
      <w:proofErr w:type="spellEnd"/>
      <w:r w:rsidRPr="00076E49">
        <w:rPr>
          <w:rFonts w:asciiTheme="minorHAnsi" w:hAnsiTheme="minorHAnsi" w:cstheme="minorHAnsi"/>
          <w:color w:val="000000"/>
          <w:lang w:val="en-GB"/>
        </w:rPr>
        <w:t>-Ilfov</w:t>
      </w:r>
      <w:bookmarkEnd w:id="200"/>
      <w:r w:rsidRPr="00076E49">
        <w:rPr>
          <w:rFonts w:asciiTheme="minorHAnsi" w:hAnsiTheme="minorHAnsi" w:cstheme="minorHAnsi"/>
          <w:color w:val="000000"/>
          <w:lang w:val="en-GB"/>
        </w:rPr>
        <w:t>.</w:t>
      </w:r>
    </w:p>
    <w:bookmarkEnd w:id="199"/>
    <w:p w14:paraId="2329651A"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Aspectele prevăzute în cadrul prezentului ghid se raportează la legislația în vigoare. Modificarea prevederilor legale în vigoare poate determina AM PRBI să solicite documente suplimentare și/sau reaspectarea unor condiții suplimentare față de prevederile prezentului ghid, pentru conformarea cu modificările legislative intervenite.</w:t>
      </w:r>
    </w:p>
    <w:p w14:paraId="06186EDD"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Solicitanții de finanțare au obligația de a respecta legislația în vigoare la nivel național și european, inclusiv a modificărilor intervenite pe parcursul procesului de evaluare, selecție și contractare a proiectelor, modificărilor intervenite ulterior lansării prezentului apel de proiecte.</w:t>
      </w:r>
    </w:p>
    <w:p w14:paraId="7261D4A5"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Identificarea unor aspecte ce pot îmbunătăți procesul de evaluare, selecție și contractare poate determina solicitări de documente suplimentare din partea AM PRBI, solicitări la care potențialii beneficiari au obligația de a răspunde, în caz contrar cererea de finanțare putând fi respinsă din procesul de evaluare, selecție și contractare.</w:t>
      </w:r>
    </w:p>
    <w:p w14:paraId="2E27BF45" w14:textId="77777777" w:rsidR="0031678D" w:rsidRPr="00A67317" w:rsidRDefault="0031678D" w:rsidP="006360F1">
      <w:pPr>
        <w:rPr>
          <w:rFonts w:asciiTheme="minorHAnsi" w:hAnsiTheme="minorHAnsi" w:cstheme="minorHAnsi"/>
        </w:rPr>
      </w:pPr>
    </w:p>
    <w:p w14:paraId="45E18153" w14:textId="77777777" w:rsidR="00822A18" w:rsidRPr="00A67317" w:rsidRDefault="00822A18" w:rsidP="004B08E7">
      <w:pPr>
        <w:pStyle w:val="Heading1"/>
      </w:pPr>
      <w:bookmarkStart w:id="201" w:name="_Toc141974617"/>
      <w:r w:rsidRPr="00A67317">
        <w:t>13.2.</w:t>
      </w:r>
      <w:r w:rsidRPr="00A67317">
        <w:tab/>
        <w:t>Condiții privind aplicarea modificărilor pentru cererile de finanțare aflate în procesul de selecție (condiții tranzitorii)</w:t>
      </w:r>
      <w:bookmarkEnd w:id="201"/>
      <w:r w:rsidRPr="00A67317">
        <w:tab/>
      </w:r>
    </w:p>
    <w:p w14:paraId="772B1D06"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 xml:space="preserve">Pentru aplicarea celor menționate la secțiunea 13.1 AM PRBI poate emite ordine de modificare/completare a prevederilor prezentului ghid, corrigenda, cu mențiunea că în cadrul acestora vor fi precizate dispozițiile tranzitorii cu privire la proiectele aflate în procesul de evaluare, selecție și contractare. </w:t>
      </w:r>
    </w:p>
    <w:p w14:paraId="4C056125"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 xml:space="preserve">AM PRBI poate emite clarificări/interpretări a prevederilor prezentului ghid cu condiția ca acestea să nu modifice sau să completeză prevederile prezentului ghid. </w:t>
      </w:r>
    </w:p>
    <w:p w14:paraId="056CACED" w14:textId="77777777" w:rsidR="0031678D" w:rsidRPr="00A67317" w:rsidRDefault="0031678D" w:rsidP="006360F1">
      <w:pPr>
        <w:rPr>
          <w:rFonts w:asciiTheme="minorHAnsi" w:hAnsiTheme="minorHAnsi" w:cstheme="minorHAnsi"/>
        </w:rPr>
      </w:pPr>
      <w:r w:rsidRPr="00A67317">
        <w:rPr>
          <w:rFonts w:asciiTheme="minorHAnsi" w:hAnsiTheme="minorHAnsi" w:cstheme="minorHAnsi"/>
        </w:rPr>
        <w:t>În funcție de modificările intervenite, AM PRBI se va asigura de respectarea privind tratamentul nedescriminatoriu al tuturor solicitanților de finanțare, asigurând totodată și transparența sistemului de evaluare și selecție prin publicarea tuturor modificărilor și condițiilor suplimentare intervenite ulterior publicării prezentului ghid.</w:t>
      </w:r>
    </w:p>
    <w:p w14:paraId="3532A377" w14:textId="77777777" w:rsidR="00BA26DB" w:rsidRPr="00A67317" w:rsidRDefault="00BA26DB" w:rsidP="004B08E7">
      <w:pPr>
        <w:pStyle w:val="Heading1"/>
      </w:pPr>
      <w:bookmarkStart w:id="202" w:name="_Toc141974618"/>
      <w:r w:rsidRPr="00A67317">
        <w:lastRenderedPageBreak/>
        <w:t>14.</w:t>
      </w:r>
      <w:r w:rsidRPr="00A67317">
        <w:tab/>
        <w:t>ANEXE</w:t>
      </w:r>
      <w:bookmarkEnd w:id="202"/>
      <w:r w:rsidRPr="00A67317">
        <w:tab/>
      </w:r>
    </w:p>
    <w:p w14:paraId="0E5CA67B" w14:textId="0C2A2D68" w:rsidR="008163A6" w:rsidRDefault="008163A6" w:rsidP="006360F1">
      <w:pPr>
        <w:rPr>
          <w:rFonts w:asciiTheme="minorHAnsi" w:hAnsiTheme="minorHAnsi" w:cstheme="minorHAnsi"/>
        </w:rPr>
      </w:pPr>
      <w:bookmarkStart w:id="203" w:name="_Hlk130977773"/>
      <w:r w:rsidRPr="008163A6">
        <w:rPr>
          <w:rFonts w:asciiTheme="minorHAnsi" w:hAnsiTheme="minorHAnsi" w:cstheme="minorHAnsi"/>
        </w:rPr>
        <w:t xml:space="preserve">Anexa </w:t>
      </w:r>
      <w:r w:rsidR="00995776">
        <w:rPr>
          <w:rFonts w:asciiTheme="minorHAnsi" w:hAnsiTheme="minorHAnsi" w:cstheme="minorHAnsi"/>
        </w:rPr>
        <w:t>1</w:t>
      </w:r>
      <w:r w:rsidRPr="008163A6">
        <w:rPr>
          <w:rFonts w:asciiTheme="minorHAnsi" w:hAnsiTheme="minorHAnsi" w:cstheme="minorHAnsi"/>
        </w:rPr>
        <w:t>. Cererea de  Finan</w:t>
      </w:r>
      <w:r w:rsidR="00C83F1D">
        <w:rPr>
          <w:rFonts w:asciiTheme="minorHAnsi" w:hAnsiTheme="minorHAnsi" w:cstheme="minorHAnsi"/>
        </w:rPr>
        <w:t>ț</w:t>
      </w:r>
      <w:r w:rsidRPr="008163A6">
        <w:rPr>
          <w:rFonts w:asciiTheme="minorHAnsi" w:hAnsiTheme="minorHAnsi" w:cstheme="minorHAnsi"/>
        </w:rPr>
        <w:t>are</w:t>
      </w:r>
    </w:p>
    <w:p w14:paraId="10A9E33B" w14:textId="2415FC84" w:rsidR="008163A6" w:rsidRDefault="008163A6" w:rsidP="006360F1">
      <w:pPr>
        <w:rPr>
          <w:rFonts w:asciiTheme="minorHAnsi" w:hAnsiTheme="minorHAnsi" w:cstheme="minorHAnsi"/>
        </w:rPr>
      </w:pPr>
      <w:r w:rsidRPr="008163A6">
        <w:rPr>
          <w:rFonts w:asciiTheme="minorHAnsi" w:hAnsiTheme="minorHAnsi" w:cstheme="minorHAnsi"/>
        </w:rPr>
        <w:t>Anexa</w:t>
      </w:r>
      <w:r>
        <w:rPr>
          <w:rFonts w:asciiTheme="minorHAnsi" w:hAnsiTheme="minorHAnsi" w:cstheme="minorHAnsi"/>
        </w:rPr>
        <w:t xml:space="preserve"> </w:t>
      </w:r>
      <w:r w:rsidR="00995776">
        <w:rPr>
          <w:rFonts w:asciiTheme="minorHAnsi" w:hAnsiTheme="minorHAnsi" w:cstheme="minorHAnsi"/>
        </w:rPr>
        <w:t>2</w:t>
      </w:r>
      <w:r>
        <w:rPr>
          <w:rFonts w:asciiTheme="minorHAnsi" w:hAnsiTheme="minorHAnsi" w:cstheme="minorHAnsi"/>
        </w:rPr>
        <w:t xml:space="preserve">. </w:t>
      </w:r>
      <w:r w:rsidRPr="008163A6">
        <w:rPr>
          <w:rFonts w:asciiTheme="minorHAnsi" w:hAnsiTheme="minorHAnsi" w:cstheme="minorHAnsi"/>
        </w:rPr>
        <w:t>Declarația unică</w:t>
      </w:r>
    </w:p>
    <w:p w14:paraId="64C74667" w14:textId="5E74C1DF" w:rsidR="008163A6" w:rsidRDefault="008163A6" w:rsidP="006360F1">
      <w:pPr>
        <w:rPr>
          <w:rFonts w:asciiTheme="minorHAnsi" w:hAnsiTheme="minorHAnsi" w:cstheme="minorHAnsi"/>
        </w:rPr>
      </w:pPr>
      <w:r>
        <w:rPr>
          <w:rFonts w:asciiTheme="minorHAnsi" w:hAnsiTheme="minorHAnsi" w:cstheme="minorHAnsi"/>
        </w:rPr>
        <w:t xml:space="preserve">Anexa </w:t>
      </w:r>
      <w:r w:rsidR="00995776">
        <w:rPr>
          <w:rFonts w:asciiTheme="minorHAnsi" w:hAnsiTheme="minorHAnsi" w:cstheme="minorHAnsi"/>
        </w:rPr>
        <w:t>3</w:t>
      </w:r>
      <w:r>
        <w:rPr>
          <w:rFonts w:asciiTheme="minorHAnsi" w:hAnsiTheme="minorHAnsi" w:cstheme="minorHAnsi"/>
        </w:rPr>
        <w:t>. Bugetul proiectului</w:t>
      </w:r>
    </w:p>
    <w:p w14:paraId="0F565D96" w14:textId="491CB25E" w:rsidR="008163A6" w:rsidRDefault="008163A6" w:rsidP="006360F1">
      <w:pPr>
        <w:rPr>
          <w:rFonts w:asciiTheme="minorHAnsi" w:hAnsiTheme="minorHAnsi" w:cstheme="minorHAnsi"/>
        </w:rPr>
      </w:pPr>
      <w:r>
        <w:rPr>
          <w:rFonts w:asciiTheme="minorHAnsi" w:hAnsiTheme="minorHAnsi" w:cstheme="minorHAnsi"/>
        </w:rPr>
        <w:t xml:space="preserve">Anexa </w:t>
      </w:r>
      <w:r w:rsidR="00995776">
        <w:rPr>
          <w:rFonts w:asciiTheme="minorHAnsi" w:hAnsiTheme="minorHAnsi" w:cstheme="minorHAnsi"/>
        </w:rPr>
        <w:t>4</w:t>
      </w:r>
      <w:r>
        <w:rPr>
          <w:rFonts w:asciiTheme="minorHAnsi" w:hAnsiTheme="minorHAnsi" w:cstheme="minorHAnsi"/>
        </w:rPr>
        <w:t>. Indicatori suplimentari specifici</w:t>
      </w:r>
    </w:p>
    <w:p w14:paraId="2F459A9F" w14:textId="43A33DC8" w:rsidR="008163A6" w:rsidRDefault="008163A6" w:rsidP="006360F1">
      <w:pPr>
        <w:rPr>
          <w:rFonts w:asciiTheme="minorHAnsi" w:hAnsiTheme="minorHAnsi" w:cstheme="minorHAnsi"/>
        </w:rPr>
      </w:pPr>
      <w:r>
        <w:rPr>
          <w:rFonts w:asciiTheme="minorHAnsi" w:hAnsiTheme="minorHAnsi" w:cstheme="minorHAnsi"/>
        </w:rPr>
        <w:t xml:space="preserve">Anexa </w:t>
      </w:r>
      <w:r w:rsidR="00995776">
        <w:rPr>
          <w:rFonts w:asciiTheme="minorHAnsi" w:hAnsiTheme="minorHAnsi" w:cstheme="minorHAnsi"/>
        </w:rPr>
        <w:t>5</w:t>
      </w:r>
      <w:r>
        <w:rPr>
          <w:rFonts w:asciiTheme="minorHAnsi" w:hAnsiTheme="minorHAnsi" w:cstheme="minorHAnsi"/>
        </w:rPr>
        <w:t>. Activități eligibile</w:t>
      </w:r>
    </w:p>
    <w:p w14:paraId="67C9EE1D" w14:textId="74B823B5" w:rsidR="00BA26DB" w:rsidRPr="00A67317" w:rsidRDefault="008163A6" w:rsidP="006360F1">
      <w:pPr>
        <w:rPr>
          <w:rFonts w:asciiTheme="minorHAnsi" w:hAnsiTheme="minorHAnsi" w:cstheme="minorHAnsi"/>
        </w:rPr>
      </w:pPr>
      <w:r>
        <w:rPr>
          <w:rFonts w:asciiTheme="minorHAnsi" w:hAnsiTheme="minorHAnsi" w:cstheme="minorHAnsi"/>
        </w:rPr>
        <w:t xml:space="preserve">Anexa </w:t>
      </w:r>
      <w:r w:rsidR="00995776">
        <w:rPr>
          <w:rFonts w:asciiTheme="minorHAnsi" w:hAnsiTheme="minorHAnsi" w:cstheme="minorHAnsi"/>
        </w:rPr>
        <w:t>6</w:t>
      </w:r>
      <w:r>
        <w:rPr>
          <w:rFonts w:asciiTheme="minorHAnsi" w:hAnsiTheme="minorHAnsi" w:cstheme="minorHAnsi"/>
        </w:rPr>
        <w:t xml:space="preserve">. </w:t>
      </w:r>
      <w:r w:rsidR="00BA26DB" w:rsidRPr="00A67317">
        <w:rPr>
          <w:rFonts w:asciiTheme="minorHAnsi" w:hAnsiTheme="minorHAnsi" w:cstheme="minorHAnsi"/>
        </w:rPr>
        <w:t>Grila  de verificare privind conformitatea continutului documentelor depuse</w:t>
      </w:r>
    </w:p>
    <w:p w14:paraId="48C0CAFE" w14:textId="562BE1E6" w:rsidR="00BA26DB" w:rsidRPr="00A67317" w:rsidRDefault="00BA26DB" w:rsidP="006360F1">
      <w:pPr>
        <w:rPr>
          <w:rFonts w:asciiTheme="minorHAnsi" w:hAnsiTheme="minorHAnsi" w:cstheme="minorHAnsi"/>
        </w:rPr>
      </w:pPr>
      <w:r w:rsidRPr="00A67317">
        <w:rPr>
          <w:rFonts w:asciiTheme="minorHAnsi" w:hAnsiTheme="minorHAnsi" w:cstheme="minorHAnsi"/>
        </w:rPr>
        <w:t xml:space="preserve">Anexa </w:t>
      </w:r>
      <w:r w:rsidR="00995776">
        <w:rPr>
          <w:rFonts w:asciiTheme="minorHAnsi" w:hAnsiTheme="minorHAnsi" w:cstheme="minorHAnsi"/>
        </w:rPr>
        <w:t>7</w:t>
      </w:r>
      <w:r w:rsidR="008163A6">
        <w:rPr>
          <w:rFonts w:asciiTheme="minorHAnsi" w:hAnsiTheme="minorHAnsi" w:cstheme="minorHAnsi"/>
        </w:rPr>
        <w:t xml:space="preserve">. </w:t>
      </w:r>
      <w:r w:rsidRPr="00A67317">
        <w:rPr>
          <w:rFonts w:asciiTheme="minorHAnsi" w:hAnsiTheme="minorHAnsi" w:cstheme="minorHAnsi"/>
        </w:rPr>
        <w:t xml:space="preserve">Grila   privind conformitatea </w:t>
      </w:r>
      <w:r w:rsidR="00C83F1D">
        <w:rPr>
          <w:rFonts w:asciiTheme="minorHAnsi" w:hAnsiTheme="minorHAnsi" w:cstheme="minorHAnsi"/>
        </w:rPr>
        <w:t>ș</w:t>
      </w:r>
      <w:r w:rsidRPr="00A67317">
        <w:rPr>
          <w:rFonts w:asciiTheme="minorHAnsi" w:hAnsiTheme="minorHAnsi" w:cstheme="minorHAnsi"/>
        </w:rPr>
        <w:t>i con</w:t>
      </w:r>
      <w:r w:rsidR="00C83F1D">
        <w:rPr>
          <w:rFonts w:asciiTheme="minorHAnsi" w:hAnsiTheme="minorHAnsi" w:cstheme="minorHAnsi"/>
        </w:rPr>
        <w:t>ț</w:t>
      </w:r>
      <w:r w:rsidRPr="00A67317">
        <w:rPr>
          <w:rFonts w:asciiTheme="minorHAnsi" w:hAnsiTheme="minorHAnsi" w:cstheme="minorHAnsi"/>
        </w:rPr>
        <w:t>inutul documenta</w:t>
      </w:r>
      <w:r w:rsidR="00C83F1D">
        <w:rPr>
          <w:rFonts w:asciiTheme="minorHAnsi" w:hAnsiTheme="minorHAnsi" w:cstheme="minorHAnsi"/>
        </w:rPr>
        <w:t>ț</w:t>
      </w:r>
      <w:r w:rsidRPr="00A67317">
        <w:rPr>
          <w:rFonts w:asciiTheme="minorHAnsi" w:hAnsiTheme="minorHAnsi" w:cstheme="minorHAnsi"/>
        </w:rPr>
        <w:t>iei tehnice la faza DALI/faza PT</w:t>
      </w:r>
      <w:r w:rsidR="008A311C">
        <w:rPr>
          <w:rFonts w:asciiTheme="minorHAnsi" w:hAnsiTheme="minorHAnsi" w:cstheme="minorHAnsi"/>
        </w:rPr>
        <w:t>E</w:t>
      </w:r>
      <w:r w:rsidRPr="00A67317">
        <w:rPr>
          <w:rFonts w:asciiTheme="minorHAnsi" w:hAnsiTheme="minorHAnsi" w:cstheme="minorHAnsi"/>
        </w:rPr>
        <w:t>/ (H.G. nr. 907/2016)</w:t>
      </w:r>
    </w:p>
    <w:p w14:paraId="273840CD" w14:textId="7C00B861" w:rsidR="00BA26DB" w:rsidRDefault="00BA26DB" w:rsidP="006360F1">
      <w:pPr>
        <w:rPr>
          <w:rFonts w:asciiTheme="minorHAnsi" w:hAnsiTheme="minorHAnsi" w:cstheme="minorHAnsi"/>
        </w:rPr>
      </w:pPr>
      <w:r w:rsidRPr="00A67317">
        <w:rPr>
          <w:rFonts w:asciiTheme="minorHAnsi" w:hAnsiTheme="minorHAnsi" w:cstheme="minorHAnsi"/>
        </w:rPr>
        <w:t xml:space="preserve">Anexa </w:t>
      </w:r>
      <w:r w:rsidR="00995776">
        <w:rPr>
          <w:rFonts w:asciiTheme="minorHAnsi" w:hAnsiTheme="minorHAnsi" w:cstheme="minorHAnsi"/>
        </w:rPr>
        <w:t>8</w:t>
      </w:r>
      <w:r w:rsidR="008163A6">
        <w:rPr>
          <w:rFonts w:asciiTheme="minorHAnsi" w:hAnsiTheme="minorHAnsi" w:cstheme="minorHAnsi"/>
        </w:rPr>
        <w:t xml:space="preserve">. </w:t>
      </w:r>
      <w:r w:rsidRPr="00A67317">
        <w:rPr>
          <w:rFonts w:asciiTheme="minorHAnsi" w:hAnsiTheme="minorHAnsi" w:cstheme="minorHAnsi"/>
        </w:rPr>
        <w:t xml:space="preserve">Grila </w:t>
      </w:r>
      <w:r w:rsidR="002264F4" w:rsidRPr="00A67317">
        <w:rPr>
          <w:rFonts w:asciiTheme="minorHAnsi" w:hAnsiTheme="minorHAnsi" w:cstheme="minorHAnsi"/>
        </w:rPr>
        <w:t xml:space="preserve">de verificare a modului de </w:t>
      </w:r>
      <w:r w:rsidR="00C83F1D">
        <w:rPr>
          <w:rFonts w:asciiTheme="minorHAnsi" w:hAnsiTheme="minorHAnsi" w:cstheme="minorHAnsi"/>
        </w:rPr>
        <w:t>î</w:t>
      </w:r>
      <w:r w:rsidR="002264F4" w:rsidRPr="00A67317">
        <w:rPr>
          <w:rFonts w:asciiTheme="minorHAnsi" w:hAnsiTheme="minorHAnsi" w:cstheme="minorHAnsi"/>
        </w:rPr>
        <w:t>ndeplinire a condi</w:t>
      </w:r>
      <w:r w:rsidR="00C83F1D">
        <w:rPr>
          <w:rFonts w:asciiTheme="minorHAnsi" w:hAnsiTheme="minorHAnsi" w:cstheme="minorHAnsi"/>
        </w:rPr>
        <w:t>ț</w:t>
      </w:r>
      <w:r w:rsidR="002264F4" w:rsidRPr="00A67317">
        <w:rPr>
          <w:rFonts w:asciiTheme="minorHAnsi" w:hAnsiTheme="minorHAnsi" w:cstheme="minorHAnsi"/>
        </w:rPr>
        <w:t>iilor de eligibilitate</w:t>
      </w:r>
    </w:p>
    <w:p w14:paraId="341AB9BC" w14:textId="6D543E10" w:rsidR="00BA26DB" w:rsidRDefault="008163A6" w:rsidP="006360F1">
      <w:pPr>
        <w:rPr>
          <w:rFonts w:asciiTheme="minorHAnsi" w:hAnsiTheme="minorHAnsi" w:cstheme="minorHAnsi"/>
        </w:rPr>
      </w:pPr>
      <w:r>
        <w:rPr>
          <w:rFonts w:asciiTheme="minorHAnsi" w:hAnsiTheme="minorHAnsi" w:cstheme="minorHAnsi"/>
        </w:rPr>
        <w:t xml:space="preserve">Anexa </w:t>
      </w:r>
      <w:r w:rsidR="00995776">
        <w:rPr>
          <w:rFonts w:asciiTheme="minorHAnsi" w:hAnsiTheme="minorHAnsi" w:cstheme="minorHAnsi"/>
        </w:rPr>
        <w:t>9</w:t>
      </w:r>
      <w:r>
        <w:rPr>
          <w:rFonts w:asciiTheme="minorHAnsi" w:hAnsiTheme="minorHAnsi" w:cstheme="minorHAnsi"/>
        </w:rPr>
        <w:t xml:space="preserve">. Grila </w:t>
      </w:r>
      <w:r w:rsidR="00F42F1C">
        <w:rPr>
          <w:rFonts w:asciiTheme="minorHAnsi" w:hAnsiTheme="minorHAnsi" w:cstheme="minorHAnsi"/>
        </w:rPr>
        <w:t xml:space="preserve">de </w:t>
      </w:r>
      <w:r w:rsidR="002264F4" w:rsidRPr="00A67317">
        <w:rPr>
          <w:rFonts w:asciiTheme="minorHAnsi" w:hAnsiTheme="minorHAnsi" w:cstheme="minorHAnsi"/>
        </w:rPr>
        <w:t>verificare</w:t>
      </w:r>
      <w:r w:rsidR="00F42F1C">
        <w:rPr>
          <w:rFonts w:asciiTheme="minorHAnsi" w:hAnsiTheme="minorHAnsi" w:cstheme="minorHAnsi"/>
        </w:rPr>
        <w:t xml:space="preserve"> </w:t>
      </w:r>
      <w:r w:rsidR="002264F4" w:rsidRPr="00A67317">
        <w:rPr>
          <w:rFonts w:asciiTheme="minorHAnsi" w:hAnsiTheme="minorHAnsi" w:cstheme="minorHAnsi"/>
        </w:rPr>
        <w:t xml:space="preserve">a </w:t>
      </w:r>
      <w:r w:rsidR="00C83F1D">
        <w:rPr>
          <w:rFonts w:asciiTheme="minorHAnsi" w:hAnsiTheme="minorHAnsi" w:cstheme="minorHAnsi"/>
        </w:rPr>
        <w:t>î</w:t>
      </w:r>
      <w:r w:rsidR="002264F4" w:rsidRPr="00A67317">
        <w:rPr>
          <w:rFonts w:asciiTheme="minorHAnsi" w:hAnsiTheme="minorHAnsi" w:cstheme="minorHAnsi"/>
        </w:rPr>
        <w:t>ndeplinirii criteriilor și procedurilor nediscriminatorii și transparente</w:t>
      </w:r>
    </w:p>
    <w:p w14:paraId="1DFA0783" w14:textId="6A8CFAD9" w:rsidR="008163A6" w:rsidRDefault="008163A6" w:rsidP="008163A6">
      <w:pPr>
        <w:rPr>
          <w:rFonts w:asciiTheme="minorHAnsi" w:hAnsiTheme="minorHAnsi" w:cstheme="minorHAnsi"/>
        </w:rPr>
      </w:pPr>
      <w:r>
        <w:rPr>
          <w:rFonts w:asciiTheme="minorHAnsi" w:hAnsiTheme="minorHAnsi" w:cstheme="minorHAnsi"/>
        </w:rPr>
        <w:t>Anexa 1</w:t>
      </w:r>
      <w:r w:rsidR="00995776">
        <w:rPr>
          <w:rFonts w:asciiTheme="minorHAnsi" w:hAnsiTheme="minorHAnsi" w:cstheme="minorHAnsi"/>
        </w:rPr>
        <w:t>0</w:t>
      </w:r>
      <w:r>
        <w:rPr>
          <w:rFonts w:asciiTheme="minorHAnsi" w:hAnsiTheme="minorHAnsi" w:cstheme="minorHAnsi"/>
        </w:rPr>
        <w:t xml:space="preserve">. </w:t>
      </w:r>
      <w:r w:rsidR="00BA26DB" w:rsidRPr="00A67317">
        <w:rPr>
          <w:rFonts w:asciiTheme="minorHAnsi" w:hAnsiTheme="minorHAnsi" w:cstheme="minorHAnsi"/>
        </w:rPr>
        <w:t>Grila</w:t>
      </w:r>
      <w:r w:rsidR="00015FED" w:rsidRPr="00A67317">
        <w:rPr>
          <w:rFonts w:asciiTheme="minorHAnsi" w:hAnsiTheme="minorHAnsi" w:cstheme="minorHAnsi"/>
        </w:rPr>
        <w:t xml:space="preserve"> </w:t>
      </w:r>
      <w:r w:rsidR="002264F4" w:rsidRPr="00A67317">
        <w:rPr>
          <w:rFonts w:asciiTheme="minorHAnsi" w:hAnsiTheme="minorHAnsi" w:cstheme="minorHAnsi"/>
        </w:rPr>
        <w:t>de evaluare tehnic</w:t>
      </w:r>
      <w:r w:rsidR="00C83F1D">
        <w:rPr>
          <w:rFonts w:asciiTheme="minorHAnsi" w:hAnsiTheme="minorHAnsi" w:cstheme="minorHAnsi"/>
        </w:rPr>
        <w:t>ă</w:t>
      </w:r>
      <w:r w:rsidR="002264F4" w:rsidRPr="00A67317">
        <w:rPr>
          <w:rFonts w:asciiTheme="minorHAnsi" w:hAnsiTheme="minorHAnsi" w:cstheme="minorHAnsi"/>
        </w:rPr>
        <w:t xml:space="preserve"> </w:t>
      </w:r>
      <w:r w:rsidR="00C83F1D">
        <w:rPr>
          <w:rFonts w:asciiTheme="minorHAnsi" w:hAnsiTheme="minorHAnsi" w:cstheme="minorHAnsi"/>
        </w:rPr>
        <w:t>ș</w:t>
      </w:r>
      <w:r w:rsidR="002264F4" w:rsidRPr="00A67317">
        <w:rPr>
          <w:rFonts w:asciiTheme="minorHAnsi" w:hAnsiTheme="minorHAnsi" w:cstheme="minorHAnsi"/>
        </w:rPr>
        <w:t>i financiară</w:t>
      </w:r>
      <w:r w:rsidR="00BA26DB" w:rsidRPr="00A67317">
        <w:rPr>
          <w:rFonts w:asciiTheme="minorHAnsi" w:hAnsiTheme="minorHAnsi" w:cstheme="minorHAnsi"/>
        </w:rPr>
        <w:t xml:space="preserve"> </w:t>
      </w:r>
    </w:p>
    <w:p w14:paraId="117DA0BB" w14:textId="552EE8C6" w:rsidR="008163A6" w:rsidRPr="00A67317" w:rsidRDefault="008163A6" w:rsidP="008163A6">
      <w:pPr>
        <w:rPr>
          <w:rFonts w:asciiTheme="minorHAnsi" w:hAnsiTheme="minorHAnsi" w:cstheme="minorHAnsi"/>
        </w:rPr>
      </w:pPr>
      <w:r w:rsidRPr="00A67317">
        <w:rPr>
          <w:rFonts w:asciiTheme="minorHAnsi" w:hAnsiTheme="minorHAnsi" w:cstheme="minorHAnsi"/>
        </w:rPr>
        <w:t xml:space="preserve">Anexa </w:t>
      </w:r>
      <w:r>
        <w:rPr>
          <w:rFonts w:asciiTheme="minorHAnsi" w:hAnsiTheme="minorHAnsi" w:cstheme="minorHAnsi"/>
        </w:rPr>
        <w:t>1</w:t>
      </w:r>
      <w:r w:rsidR="00995776">
        <w:rPr>
          <w:rFonts w:asciiTheme="minorHAnsi" w:hAnsiTheme="minorHAnsi" w:cstheme="minorHAnsi"/>
        </w:rPr>
        <w:t>1</w:t>
      </w:r>
      <w:r>
        <w:rPr>
          <w:rFonts w:asciiTheme="minorHAnsi" w:hAnsiTheme="minorHAnsi" w:cstheme="minorHAnsi"/>
        </w:rPr>
        <w:t xml:space="preserve">. </w:t>
      </w:r>
      <w:r w:rsidRPr="00A67317">
        <w:rPr>
          <w:rFonts w:asciiTheme="minorHAnsi" w:hAnsiTheme="minorHAnsi" w:cstheme="minorHAnsi"/>
        </w:rPr>
        <w:t xml:space="preserve">Lista de echipamente, lucrări sau servicii </w:t>
      </w:r>
    </w:p>
    <w:p w14:paraId="64F418E1" w14:textId="7A848065" w:rsidR="008163A6" w:rsidRDefault="008163A6" w:rsidP="006360F1">
      <w:pPr>
        <w:rPr>
          <w:rFonts w:asciiTheme="minorHAnsi" w:hAnsiTheme="minorHAnsi" w:cstheme="minorHAnsi"/>
        </w:rPr>
      </w:pPr>
      <w:r>
        <w:rPr>
          <w:rFonts w:asciiTheme="minorHAnsi" w:hAnsiTheme="minorHAnsi" w:cstheme="minorHAnsi"/>
        </w:rPr>
        <w:t>Anexa 1</w:t>
      </w:r>
      <w:r w:rsidR="00995776">
        <w:rPr>
          <w:rFonts w:asciiTheme="minorHAnsi" w:hAnsiTheme="minorHAnsi" w:cstheme="minorHAnsi"/>
        </w:rPr>
        <w:t>2</w:t>
      </w:r>
      <w:r>
        <w:rPr>
          <w:rFonts w:asciiTheme="minorHAnsi" w:hAnsiTheme="minorHAnsi" w:cstheme="minorHAnsi"/>
        </w:rPr>
        <w:t xml:space="preserve">. </w:t>
      </w:r>
      <w:r w:rsidRPr="008163A6">
        <w:rPr>
          <w:rFonts w:asciiTheme="minorHAnsi" w:hAnsiTheme="minorHAnsi" w:cstheme="minorHAnsi"/>
        </w:rPr>
        <w:t>Raportul privind stadiul fizic al investi</w:t>
      </w:r>
      <w:r w:rsidR="00C83F1D">
        <w:rPr>
          <w:rFonts w:asciiTheme="minorHAnsi" w:hAnsiTheme="minorHAnsi" w:cstheme="minorHAnsi"/>
        </w:rPr>
        <w:t>ț</w:t>
      </w:r>
      <w:r w:rsidRPr="008163A6">
        <w:rPr>
          <w:rFonts w:asciiTheme="minorHAnsi" w:hAnsiTheme="minorHAnsi" w:cstheme="minorHAnsi"/>
        </w:rPr>
        <w:t>iei</w:t>
      </w:r>
    </w:p>
    <w:p w14:paraId="2D2B14A8" w14:textId="378B4AAC" w:rsidR="00BA26DB" w:rsidRDefault="00BA26DB" w:rsidP="006360F1">
      <w:pPr>
        <w:rPr>
          <w:rFonts w:asciiTheme="minorHAnsi" w:hAnsiTheme="minorHAnsi" w:cstheme="minorHAnsi"/>
        </w:rPr>
      </w:pPr>
      <w:r w:rsidRPr="00A67317">
        <w:rPr>
          <w:rFonts w:asciiTheme="minorHAnsi" w:hAnsiTheme="minorHAnsi" w:cstheme="minorHAnsi"/>
        </w:rPr>
        <w:t>Anexa</w:t>
      </w:r>
      <w:r w:rsidR="008163A6">
        <w:rPr>
          <w:rFonts w:asciiTheme="minorHAnsi" w:hAnsiTheme="minorHAnsi" w:cstheme="minorHAnsi"/>
        </w:rPr>
        <w:t xml:space="preserve"> 1</w:t>
      </w:r>
      <w:r w:rsidR="00995776">
        <w:rPr>
          <w:rFonts w:asciiTheme="minorHAnsi" w:hAnsiTheme="minorHAnsi" w:cstheme="minorHAnsi"/>
        </w:rPr>
        <w:t>3</w:t>
      </w:r>
      <w:r w:rsidR="008163A6">
        <w:rPr>
          <w:rFonts w:asciiTheme="minorHAnsi" w:hAnsiTheme="minorHAnsi" w:cstheme="minorHAnsi"/>
        </w:rPr>
        <w:t>.</w:t>
      </w:r>
      <w:r w:rsidRPr="00A67317">
        <w:rPr>
          <w:rFonts w:asciiTheme="minorHAnsi" w:hAnsiTheme="minorHAnsi" w:cstheme="minorHAnsi"/>
        </w:rPr>
        <w:t xml:space="preserve"> Forma</w:t>
      </w:r>
      <w:r w:rsidR="002264F4" w:rsidRPr="00A67317">
        <w:rPr>
          <w:rFonts w:asciiTheme="minorHAnsi" w:hAnsiTheme="minorHAnsi" w:cstheme="minorHAnsi"/>
        </w:rPr>
        <w:t xml:space="preserve"> </w:t>
      </w:r>
      <w:r w:rsidRPr="00A67317">
        <w:rPr>
          <w:rFonts w:asciiTheme="minorHAnsi" w:hAnsiTheme="minorHAnsi" w:cstheme="minorHAnsi"/>
        </w:rPr>
        <w:t>de contract de finanțare</w:t>
      </w:r>
    </w:p>
    <w:p w14:paraId="75BC69BE" w14:textId="17ED6C85" w:rsidR="002F2B0F" w:rsidRDefault="002F2B0F" w:rsidP="006360F1">
      <w:pPr>
        <w:rPr>
          <w:rFonts w:asciiTheme="minorHAnsi" w:hAnsiTheme="minorHAnsi" w:cstheme="minorHAnsi"/>
        </w:rPr>
      </w:pPr>
      <w:r w:rsidRPr="002F2B0F">
        <w:rPr>
          <w:rFonts w:asciiTheme="minorHAnsi" w:hAnsiTheme="minorHAnsi" w:cstheme="minorHAnsi"/>
        </w:rPr>
        <w:t>Anexa 14. Tabel date, informa</w:t>
      </w:r>
      <w:r w:rsidR="00C83F1D">
        <w:rPr>
          <w:rFonts w:asciiTheme="minorHAnsi" w:hAnsiTheme="minorHAnsi" w:cstheme="minorHAnsi"/>
        </w:rPr>
        <w:t>ț</w:t>
      </w:r>
      <w:r w:rsidRPr="002F2B0F">
        <w:rPr>
          <w:rFonts w:asciiTheme="minorHAnsi" w:hAnsiTheme="minorHAnsi" w:cstheme="minorHAnsi"/>
        </w:rPr>
        <w:t>ii cl</w:t>
      </w:r>
      <w:r w:rsidR="00C83F1D">
        <w:rPr>
          <w:rFonts w:asciiTheme="minorHAnsi" w:hAnsiTheme="minorHAnsi" w:cstheme="minorHAnsi"/>
        </w:rPr>
        <w:t>ă</w:t>
      </w:r>
      <w:r w:rsidRPr="002F2B0F">
        <w:rPr>
          <w:rFonts w:asciiTheme="minorHAnsi" w:hAnsiTheme="minorHAnsi" w:cstheme="minorHAnsi"/>
        </w:rPr>
        <w:t>diri propuse</w:t>
      </w:r>
    </w:p>
    <w:p w14:paraId="21BFDF22" w14:textId="556C5DC0" w:rsidR="002F2B0F" w:rsidRDefault="002F2B0F" w:rsidP="006360F1">
      <w:pPr>
        <w:rPr>
          <w:rFonts w:asciiTheme="minorHAnsi" w:hAnsiTheme="minorHAnsi" w:cstheme="minorHAnsi"/>
        </w:rPr>
      </w:pPr>
      <w:r w:rsidRPr="002F2B0F">
        <w:rPr>
          <w:rFonts w:asciiTheme="minorHAnsi" w:hAnsiTheme="minorHAnsi" w:cstheme="minorHAnsi"/>
        </w:rPr>
        <w:t>Anexa 15. Metodologia de calcul a costului investițional</w:t>
      </w:r>
    </w:p>
    <w:p w14:paraId="39556166" w14:textId="2875F2C0" w:rsidR="008A311C" w:rsidRDefault="008A311C" w:rsidP="006360F1">
      <w:pPr>
        <w:rPr>
          <w:rFonts w:asciiTheme="minorHAnsi" w:hAnsiTheme="minorHAnsi" w:cstheme="minorHAnsi"/>
        </w:rPr>
      </w:pPr>
      <w:r>
        <w:rPr>
          <w:rFonts w:asciiTheme="minorHAnsi" w:hAnsiTheme="minorHAnsi" w:cstheme="minorHAnsi"/>
        </w:rPr>
        <w:t xml:space="preserve">Anexa 16. Metodologie de calcul </w:t>
      </w:r>
      <w:r w:rsidR="00C83F1D">
        <w:rPr>
          <w:rFonts w:asciiTheme="minorHAnsi" w:hAnsiTheme="minorHAnsi" w:cstheme="minorHAnsi"/>
        </w:rPr>
        <w:t xml:space="preserve">pentru </w:t>
      </w:r>
      <w:r>
        <w:rPr>
          <w:rFonts w:asciiTheme="minorHAnsi" w:hAnsiTheme="minorHAnsi" w:cstheme="minorHAnsi"/>
        </w:rPr>
        <w:t>formul</w:t>
      </w:r>
      <w:r w:rsidR="00C83F1D">
        <w:rPr>
          <w:rFonts w:asciiTheme="minorHAnsi" w:hAnsiTheme="minorHAnsi" w:cstheme="minorHAnsi"/>
        </w:rPr>
        <w:t xml:space="preserve">a de </w:t>
      </w:r>
      <w:r>
        <w:rPr>
          <w:rFonts w:asciiTheme="minorHAnsi" w:hAnsiTheme="minorHAnsi" w:cstheme="minorHAnsi"/>
        </w:rPr>
        <w:t>interpolare liniară</w:t>
      </w:r>
    </w:p>
    <w:p w14:paraId="047BF0A6" w14:textId="0F345A67" w:rsidR="000415BC" w:rsidRDefault="000415BC" w:rsidP="006360F1">
      <w:pPr>
        <w:rPr>
          <w:rFonts w:asciiTheme="minorHAnsi" w:hAnsiTheme="minorHAnsi" w:cstheme="minorHAnsi"/>
        </w:rPr>
      </w:pPr>
      <w:r>
        <w:rPr>
          <w:rFonts w:asciiTheme="minorHAnsi" w:hAnsiTheme="minorHAnsi" w:cstheme="minorHAnsi"/>
        </w:rPr>
        <w:t xml:space="preserve">Anexa 17. </w:t>
      </w:r>
      <w:r w:rsidRPr="000415BC">
        <w:rPr>
          <w:rFonts w:asciiTheme="minorHAnsi" w:hAnsiTheme="minorHAnsi" w:cstheme="minorHAnsi"/>
        </w:rPr>
        <w:t>Raport de  progres</w:t>
      </w:r>
    </w:p>
    <w:p w14:paraId="667CC7EE" w14:textId="65D9EADF" w:rsidR="000415BC" w:rsidRDefault="000415BC" w:rsidP="006360F1">
      <w:pPr>
        <w:rPr>
          <w:rFonts w:asciiTheme="minorHAnsi" w:hAnsiTheme="minorHAnsi" w:cstheme="minorHAnsi"/>
        </w:rPr>
      </w:pPr>
      <w:r>
        <w:rPr>
          <w:rFonts w:asciiTheme="minorHAnsi" w:hAnsiTheme="minorHAnsi" w:cstheme="minorHAnsi"/>
        </w:rPr>
        <w:t>Anexa 18. Raport de vizită</w:t>
      </w:r>
    </w:p>
    <w:p w14:paraId="74145070" w14:textId="0196BD4F" w:rsidR="000415BC" w:rsidRDefault="000415BC" w:rsidP="006360F1">
      <w:pPr>
        <w:rPr>
          <w:rFonts w:asciiTheme="minorHAnsi" w:hAnsiTheme="minorHAnsi" w:cstheme="minorHAnsi"/>
        </w:rPr>
      </w:pPr>
      <w:r>
        <w:rPr>
          <w:rFonts w:asciiTheme="minorHAnsi" w:hAnsiTheme="minorHAnsi" w:cstheme="minorHAnsi"/>
        </w:rPr>
        <w:t>Anexa 19. Plan de monitorizare</w:t>
      </w:r>
    </w:p>
    <w:p w14:paraId="0EE930C8" w14:textId="53DDCB7F" w:rsidR="000C5ED3" w:rsidRDefault="000C5ED3" w:rsidP="006360F1">
      <w:pPr>
        <w:rPr>
          <w:rFonts w:asciiTheme="minorHAnsi" w:hAnsiTheme="minorHAnsi" w:cstheme="minorHAnsi"/>
        </w:rPr>
      </w:pPr>
      <w:r w:rsidRPr="000C5ED3">
        <w:rPr>
          <w:rFonts w:asciiTheme="minorHAnsi" w:hAnsiTheme="minorHAnsi" w:cstheme="minorHAnsi"/>
        </w:rPr>
        <w:t>Anexa 20. Declara</w:t>
      </w:r>
      <w:r>
        <w:rPr>
          <w:rFonts w:asciiTheme="minorHAnsi" w:hAnsiTheme="minorHAnsi" w:cstheme="minorHAnsi"/>
        </w:rPr>
        <w:t>ț</w:t>
      </w:r>
      <w:r w:rsidRPr="000C5ED3">
        <w:rPr>
          <w:rFonts w:asciiTheme="minorHAnsi" w:hAnsiTheme="minorHAnsi" w:cstheme="minorHAnsi"/>
        </w:rPr>
        <w:t>ia privind realizarea de modific</w:t>
      </w:r>
      <w:r>
        <w:rPr>
          <w:rFonts w:asciiTheme="minorHAnsi" w:hAnsiTheme="minorHAnsi" w:cstheme="minorHAnsi"/>
        </w:rPr>
        <w:t>ă</w:t>
      </w:r>
      <w:r w:rsidRPr="000C5ED3">
        <w:rPr>
          <w:rFonts w:asciiTheme="minorHAnsi" w:hAnsiTheme="minorHAnsi" w:cstheme="minorHAnsi"/>
        </w:rPr>
        <w:t xml:space="preserve">ri </w:t>
      </w:r>
      <w:r>
        <w:rPr>
          <w:rFonts w:asciiTheme="minorHAnsi" w:hAnsiTheme="minorHAnsi" w:cstheme="minorHAnsi"/>
        </w:rPr>
        <w:t>a condițiilor de eligibilitate</w:t>
      </w:r>
    </w:p>
    <w:p w14:paraId="7ED49F53" w14:textId="2B02F2DF" w:rsidR="00F42F1C" w:rsidRPr="00A67317" w:rsidRDefault="00F42F1C" w:rsidP="006360F1">
      <w:pPr>
        <w:rPr>
          <w:rFonts w:asciiTheme="minorHAnsi" w:hAnsiTheme="minorHAnsi" w:cstheme="minorHAnsi"/>
        </w:rPr>
      </w:pPr>
      <w:r>
        <w:rPr>
          <w:rFonts w:asciiTheme="minorHAnsi" w:hAnsiTheme="minorHAnsi" w:cstheme="minorHAnsi"/>
        </w:rPr>
        <w:t>Anexa 21. Grila imunizare și DNSH</w:t>
      </w:r>
    </w:p>
    <w:bookmarkEnd w:id="203"/>
    <w:p w14:paraId="079D3BCF" w14:textId="5C5A7076" w:rsidR="008163A6" w:rsidRPr="00A67317" w:rsidRDefault="008163A6">
      <w:pPr>
        <w:rPr>
          <w:rFonts w:asciiTheme="minorHAnsi" w:hAnsiTheme="minorHAnsi" w:cstheme="minorHAnsi"/>
        </w:rPr>
      </w:pPr>
    </w:p>
    <w:sectPr w:rsidR="008163A6" w:rsidRPr="00A67317" w:rsidSect="00EA39D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560" w:left="1077" w:header="284"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5B27" w14:textId="77777777" w:rsidR="0037123B" w:rsidRDefault="0037123B">
      <w:pPr>
        <w:spacing w:before="0" w:after="0"/>
      </w:pPr>
      <w:r>
        <w:separator/>
      </w:r>
    </w:p>
  </w:endnote>
  <w:endnote w:type="continuationSeparator" w:id="0">
    <w:p w14:paraId="08E2A243" w14:textId="77777777" w:rsidR="0037123B" w:rsidRDefault="003712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Regular">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16376730"/>
      <w:docPartObj>
        <w:docPartGallery w:val="Page Numbers (Bottom of Page)"/>
        <w:docPartUnique/>
      </w:docPartObj>
    </w:sdtPr>
    <w:sdtEndPr/>
    <w:sdtContent>
      <w:sdt>
        <w:sdtPr>
          <w:rPr>
            <w:sz w:val="20"/>
            <w:szCs w:val="20"/>
          </w:rPr>
          <w:id w:val="-433361507"/>
          <w:docPartObj>
            <w:docPartGallery w:val="Page Numbers (Top of Page)"/>
            <w:docPartUnique/>
          </w:docPartObj>
        </w:sdtPr>
        <w:sdtEndPr/>
        <w:sdtContent>
          <w:p w14:paraId="5F43F24A" w14:textId="04EA3AA1" w:rsidR="00B349E6" w:rsidRDefault="00B349E6">
            <w:pPr>
              <w:pStyle w:val="Footer"/>
              <w:jc w:val="center"/>
              <w:rPr>
                <w:b/>
                <w:bCs/>
                <w:sz w:val="20"/>
                <w:szCs w:val="20"/>
              </w:rPr>
            </w:pPr>
            <w:r>
              <w:rPr>
                <w:noProof/>
                <w:sz w:val="20"/>
                <w:szCs w:val="20"/>
                <w:lang w:val="en-US" w:eastAsia="en-US"/>
              </w:rPr>
              <w:drawing>
                <wp:anchor distT="0" distB="0" distL="114300" distR="114300" simplePos="0" relativeHeight="251676672" behindDoc="1" locked="0" layoutInCell="1" allowOverlap="1" wp14:anchorId="554D2212" wp14:editId="3E1538B9">
                  <wp:simplePos x="0" y="0"/>
                  <wp:positionH relativeFrom="page">
                    <wp:align>center</wp:align>
                  </wp:positionH>
                  <wp:positionV relativeFrom="paragraph">
                    <wp:posOffset>-12383</wp:posOffset>
                  </wp:positionV>
                  <wp:extent cx="5648325" cy="676275"/>
                  <wp:effectExtent l="0" t="0" r="9525" b="9525"/>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sol ghid PR BI.png"/>
                          <pic:cNvPicPr/>
                        </pic:nvPicPr>
                        <pic:blipFill>
                          <a:blip r:embed="rId1">
                            <a:extLst>
                              <a:ext uri="{28A0092B-C50C-407E-A947-70E740481C1C}">
                                <a14:useLocalDpi xmlns:a14="http://schemas.microsoft.com/office/drawing/2010/main" val="0"/>
                              </a:ext>
                            </a:extLst>
                          </a:blip>
                          <a:stretch>
                            <a:fillRect/>
                          </a:stretch>
                        </pic:blipFill>
                        <pic:spPr>
                          <a:xfrm>
                            <a:off x="0" y="0"/>
                            <a:ext cx="5648325" cy="676275"/>
                          </a:xfrm>
                          <a:prstGeom prst="rect">
                            <a:avLst/>
                          </a:prstGeom>
                        </pic:spPr>
                      </pic:pic>
                    </a:graphicData>
                  </a:graphic>
                  <wp14:sizeRelH relativeFrom="page">
                    <wp14:pctWidth>0</wp14:pctWidth>
                  </wp14:sizeRelH>
                  <wp14:sizeRelV relativeFrom="page">
                    <wp14:pctHeight>0</wp14:pctHeight>
                  </wp14:sizeRelV>
                </wp:anchor>
              </w:drawing>
            </w:r>
          </w:p>
          <w:p w14:paraId="0AD6FCD0" w14:textId="2E547E93" w:rsidR="00B349E6" w:rsidRPr="005C4391" w:rsidRDefault="00D34E6B">
            <w:pPr>
              <w:pStyle w:val="Footer"/>
              <w:jc w:val="center"/>
              <w:rPr>
                <w:sz w:val="20"/>
                <w:szCs w:val="20"/>
              </w:rPr>
            </w:pPr>
          </w:p>
        </w:sdtContent>
      </w:sdt>
    </w:sdtContent>
  </w:sdt>
  <w:p w14:paraId="74AD5C20" w14:textId="77777777" w:rsidR="00B349E6" w:rsidRDefault="00B349E6">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3745148"/>
      <w:docPartObj>
        <w:docPartGallery w:val="Page Numbers (Bottom of Page)"/>
        <w:docPartUnique/>
      </w:docPartObj>
    </w:sdtPr>
    <w:sdtEndPr/>
    <w:sdtContent>
      <w:sdt>
        <w:sdtPr>
          <w:rPr>
            <w:sz w:val="20"/>
            <w:szCs w:val="20"/>
          </w:rPr>
          <w:id w:val="-549542443"/>
          <w:docPartObj>
            <w:docPartGallery w:val="Page Numbers (Top of Page)"/>
            <w:docPartUnique/>
          </w:docPartObj>
        </w:sdtPr>
        <w:sdtEndPr/>
        <w:sdtContent>
          <w:p w14:paraId="269C323B" w14:textId="67A9CA4E" w:rsidR="00B349E6" w:rsidRDefault="00B349E6">
            <w:pPr>
              <w:pStyle w:val="Footer"/>
              <w:jc w:val="center"/>
              <w:rPr>
                <w:sz w:val="20"/>
                <w:szCs w:val="20"/>
              </w:rPr>
            </w:pPr>
            <w:r>
              <w:rPr>
                <w:noProof/>
                <w:sz w:val="20"/>
                <w:szCs w:val="20"/>
                <w:lang w:val="en-US" w:eastAsia="en-US"/>
              </w:rPr>
              <w:drawing>
                <wp:anchor distT="0" distB="0" distL="114300" distR="114300" simplePos="0" relativeHeight="251673600" behindDoc="1" locked="0" layoutInCell="1" allowOverlap="1" wp14:anchorId="54E76DD2" wp14:editId="37F8D9A7">
                  <wp:simplePos x="0" y="0"/>
                  <wp:positionH relativeFrom="margin">
                    <wp:align>center</wp:align>
                  </wp:positionH>
                  <wp:positionV relativeFrom="paragraph">
                    <wp:posOffset>-14287</wp:posOffset>
                  </wp:positionV>
                  <wp:extent cx="5648400" cy="676800"/>
                  <wp:effectExtent l="0" t="0" r="0" b="9525"/>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sol ghid PR BI.png"/>
                          <pic:cNvPicPr/>
                        </pic:nvPicPr>
                        <pic:blipFill>
                          <a:blip r:embed="rId1">
                            <a:extLst>
                              <a:ext uri="{28A0092B-C50C-407E-A947-70E740481C1C}">
                                <a14:useLocalDpi xmlns:a14="http://schemas.microsoft.com/office/drawing/2010/main" val="0"/>
                              </a:ext>
                            </a:extLst>
                          </a:blip>
                          <a:stretch>
                            <a:fillRect/>
                          </a:stretch>
                        </pic:blipFill>
                        <pic:spPr>
                          <a:xfrm>
                            <a:off x="0" y="0"/>
                            <a:ext cx="5648400" cy="676800"/>
                          </a:xfrm>
                          <a:prstGeom prst="rect">
                            <a:avLst/>
                          </a:prstGeom>
                        </pic:spPr>
                      </pic:pic>
                    </a:graphicData>
                  </a:graphic>
                  <wp14:sizeRelH relativeFrom="page">
                    <wp14:pctWidth>0</wp14:pctWidth>
                  </wp14:sizeRelH>
                  <wp14:sizeRelV relativeFrom="page">
                    <wp14:pctHeight>0</wp14:pctHeight>
                  </wp14:sizeRelV>
                </wp:anchor>
              </w:drawing>
            </w:r>
          </w:p>
          <w:p w14:paraId="4FBDA98F" w14:textId="747FD8B7" w:rsidR="00B349E6" w:rsidRPr="005C4391" w:rsidRDefault="00D34E6B">
            <w:pPr>
              <w:pStyle w:val="Footer"/>
              <w:jc w:val="center"/>
              <w:rPr>
                <w:sz w:val="20"/>
                <w:szCs w:val="20"/>
              </w:rPr>
            </w:pPr>
          </w:p>
        </w:sdtContent>
      </w:sdt>
    </w:sdtContent>
  </w:sdt>
  <w:p w14:paraId="3A1EAA51" w14:textId="77777777" w:rsidR="00B349E6" w:rsidRDefault="00B349E6">
    <w:pPr>
      <w:pBdr>
        <w:top w:val="nil"/>
        <w:left w:val="nil"/>
        <w:bottom w:val="nil"/>
        <w:right w:val="nil"/>
        <w:between w:val="nil"/>
      </w:pBdr>
      <w:tabs>
        <w:tab w:val="center" w:pos="4320"/>
        <w:tab w:val="right" w:pos="8640"/>
      </w:tabs>
      <w:ind w:right="360" w:firstLin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F491" w14:textId="14BE7799" w:rsidR="00B349E6" w:rsidRDefault="00B349E6">
    <w:pPr>
      <w:pBdr>
        <w:top w:val="nil"/>
        <w:left w:val="nil"/>
        <w:bottom w:val="nil"/>
        <w:right w:val="nil"/>
        <w:between w:val="nil"/>
      </w:pBdr>
      <w:tabs>
        <w:tab w:val="center" w:pos="4320"/>
        <w:tab w:val="right" w:pos="864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p w14:paraId="3A7F2C9A" w14:textId="77777777" w:rsidR="00B349E6" w:rsidRDefault="00B349E6">
    <w:pPr>
      <w:pBdr>
        <w:top w:val="nil"/>
        <w:left w:val="nil"/>
        <w:bottom w:val="nil"/>
        <w:right w:val="nil"/>
        <w:between w:val="nil"/>
      </w:pBdr>
      <w:tabs>
        <w:tab w:val="center" w:pos="4320"/>
        <w:tab w:val="right" w:pos="8640"/>
      </w:tabs>
      <w:ind w:left="-1797" w:right="-161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E606" w14:textId="77777777" w:rsidR="0037123B" w:rsidRDefault="0037123B">
      <w:pPr>
        <w:spacing w:before="0" w:after="0"/>
      </w:pPr>
      <w:r>
        <w:separator/>
      </w:r>
    </w:p>
  </w:footnote>
  <w:footnote w:type="continuationSeparator" w:id="0">
    <w:p w14:paraId="734B83E1" w14:textId="77777777" w:rsidR="0037123B" w:rsidRDefault="0037123B">
      <w:pPr>
        <w:spacing w:before="0" w:after="0"/>
      </w:pPr>
      <w:r>
        <w:continuationSeparator/>
      </w:r>
    </w:p>
  </w:footnote>
  <w:footnote w:id="1">
    <w:p w14:paraId="709C59A5" w14:textId="76313802" w:rsidR="00B349E6" w:rsidRPr="002202FA" w:rsidRDefault="00B349E6" w:rsidP="0078603C">
      <w:pPr>
        <w:pStyle w:val="FootnoteText"/>
        <w:rPr>
          <w:rFonts w:asciiTheme="minorHAnsi" w:hAnsiTheme="minorHAnsi" w:cstheme="minorHAnsi"/>
          <w:szCs w:val="16"/>
        </w:rPr>
      </w:pPr>
      <w:r>
        <w:rPr>
          <w:rStyle w:val="FootnoteReference"/>
          <w:rFonts w:asciiTheme="minorHAnsi" w:hAnsiTheme="minorHAnsi" w:cstheme="minorHAnsi"/>
          <w:szCs w:val="16"/>
        </w:rPr>
        <w:t>4</w:t>
      </w:r>
      <w:r w:rsidRPr="002202FA">
        <w:rPr>
          <w:rFonts w:asciiTheme="minorHAnsi" w:hAnsiTheme="minorHAnsi" w:cstheme="minorHAnsi"/>
          <w:szCs w:val="16"/>
        </w:rPr>
        <w:t xml:space="preserve"> Se vor respecta prevederile legale actualizate, modificate și completate în acest sens: Legea nr. 448/2006 privind protecția și promovarea drepturilor persoanelor cu handicap (și Legea nr. 96 din 2023)</w:t>
      </w:r>
    </w:p>
  </w:footnote>
  <w:footnote w:id="2">
    <w:p w14:paraId="3927FA77" w14:textId="77777777" w:rsidR="00B349E6" w:rsidRPr="002202FA" w:rsidRDefault="00B349E6" w:rsidP="00BA6B97">
      <w:pPr>
        <w:pStyle w:val="FootnoteText"/>
        <w:rPr>
          <w:rFonts w:asciiTheme="minorHAnsi" w:hAnsiTheme="minorHAnsi" w:cstheme="minorHAnsi"/>
          <w:szCs w:val="16"/>
        </w:rPr>
      </w:pPr>
      <w:r w:rsidRPr="002202FA">
        <w:rPr>
          <w:rStyle w:val="FootnoteReference"/>
          <w:rFonts w:asciiTheme="minorHAnsi" w:hAnsiTheme="minorHAnsi" w:cstheme="minorHAnsi"/>
          <w:szCs w:val="16"/>
        </w:rPr>
        <w:footnoteRef/>
      </w:r>
      <w:r w:rsidRPr="002202FA">
        <w:rPr>
          <w:rFonts w:asciiTheme="minorHAnsi" w:hAnsiTheme="minorHAnsi" w:cstheme="minorHAnsi"/>
          <w:szCs w:val="16"/>
        </w:rPr>
        <w:t xml:space="preserve"> Legea 292/2018 </w:t>
      </w:r>
      <w:r w:rsidRPr="002202FA">
        <w:rPr>
          <w:rFonts w:asciiTheme="minorHAnsi" w:eastAsia="Times New Roman" w:hAnsiTheme="minorHAnsi" w:cstheme="minorHAnsi"/>
          <w:noProof/>
          <w:szCs w:val="16"/>
          <w:lang w:eastAsia="ro-RO"/>
        </w:rPr>
        <w:t>privind evaluarea impactului anumitor proiecte publice și private asupra mediului, procedurile de evaluare a impactului asupra mediului pentru anumite proiecte publice și private, precum și reglementările în vigoare, aplicabile</w:t>
      </w:r>
    </w:p>
  </w:footnote>
  <w:footnote w:id="3">
    <w:p w14:paraId="4DC073E2" w14:textId="77777777" w:rsidR="00B349E6" w:rsidRPr="00BA6B97" w:rsidRDefault="00B349E6" w:rsidP="00BA6B97">
      <w:pPr>
        <w:spacing w:before="0" w:after="0"/>
        <w:rPr>
          <w:rFonts w:asciiTheme="minorHAnsi" w:hAnsiTheme="minorHAnsi" w:cstheme="minorHAnsi"/>
          <w:sz w:val="16"/>
          <w:szCs w:val="16"/>
        </w:rPr>
      </w:pPr>
      <w:r w:rsidRPr="00BA6B97">
        <w:rPr>
          <w:rStyle w:val="FootnoteReference"/>
          <w:sz w:val="16"/>
          <w:szCs w:val="16"/>
        </w:rPr>
        <w:footnoteRef/>
      </w:r>
      <w:r w:rsidRPr="00BA6B97">
        <w:rPr>
          <w:sz w:val="16"/>
          <w:szCs w:val="16"/>
        </w:rPr>
        <w:t xml:space="preserve"> </w:t>
      </w:r>
      <w:r>
        <w:rPr>
          <w:rFonts w:asciiTheme="minorHAnsi" w:hAnsiTheme="minorHAnsi" w:cstheme="minorHAnsi"/>
          <w:sz w:val="16"/>
          <w:szCs w:val="16"/>
        </w:rPr>
        <w:t>Î</w:t>
      </w:r>
      <w:r w:rsidRPr="00BA6B97">
        <w:rPr>
          <w:rFonts w:asciiTheme="minorHAnsi" w:hAnsiTheme="minorHAnsi" w:cstheme="minorHAnsi"/>
          <w:sz w:val="16"/>
          <w:szCs w:val="16"/>
        </w:rPr>
        <w:t xml:space="preserve">n situatia </w:t>
      </w:r>
      <w:r>
        <w:rPr>
          <w:rFonts w:asciiTheme="minorHAnsi" w:hAnsiTheme="minorHAnsi" w:cstheme="minorHAnsi"/>
          <w:sz w:val="16"/>
          <w:szCs w:val="16"/>
        </w:rPr>
        <w:t xml:space="preserve">în care </w:t>
      </w:r>
      <w:r w:rsidRPr="00BA6B97">
        <w:rPr>
          <w:rFonts w:asciiTheme="minorHAnsi" w:hAnsiTheme="minorHAnsi" w:cstheme="minorHAnsi"/>
          <w:sz w:val="16"/>
          <w:szCs w:val="16"/>
        </w:rPr>
        <w:t>documenta</w:t>
      </w:r>
      <w:r>
        <w:rPr>
          <w:rFonts w:asciiTheme="minorHAnsi" w:hAnsiTheme="minorHAnsi" w:cstheme="minorHAnsi"/>
          <w:sz w:val="16"/>
          <w:szCs w:val="16"/>
        </w:rPr>
        <w:t>țiile</w:t>
      </w:r>
      <w:r w:rsidRPr="00BA6B97">
        <w:rPr>
          <w:rFonts w:asciiTheme="minorHAnsi" w:hAnsiTheme="minorHAnsi" w:cstheme="minorHAnsi"/>
          <w:sz w:val="16"/>
          <w:szCs w:val="16"/>
        </w:rPr>
        <w:t xml:space="preserve"> tehnico</w:t>
      </w:r>
      <w:r>
        <w:rPr>
          <w:rFonts w:asciiTheme="minorHAnsi" w:hAnsiTheme="minorHAnsi" w:cstheme="minorHAnsi"/>
          <w:sz w:val="16"/>
          <w:szCs w:val="16"/>
        </w:rPr>
        <w:t xml:space="preserve"> </w:t>
      </w:r>
      <w:r w:rsidRPr="00BA6B97">
        <w:rPr>
          <w:rFonts w:asciiTheme="minorHAnsi" w:hAnsiTheme="minorHAnsi" w:cstheme="minorHAnsi"/>
          <w:sz w:val="16"/>
          <w:szCs w:val="16"/>
        </w:rPr>
        <w:t>- economi</w:t>
      </w:r>
      <w:r>
        <w:rPr>
          <w:rFonts w:asciiTheme="minorHAnsi" w:hAnsiTheme="minorHAnsi" w:cstheme="minorHAnsi"/>
          <w:sz w:val="16"/>
          <w:szCs w:val="16"/>
        </w:rPr>
        <w:t>ce</w:t>
      </w:r>
      <w:r w:rsidRPr="00BA6B97">
        <w:rPr>
          <w:rFonts w:asciiTheme="minorHAnsi" w:hAnsiTheme="minorHAnsi" w:cstheme="minorHAnsi"/>
          <w:sz w:val="16"/>
          <w:szCs w:val="16"/>
        </w:rPr>
        <w:t xml:space="preserve"> a</w:t>
      </w:r>
      <w:r>
        <w:rPr>
          <w:rFonts w:asciiTheme="minorHAnsi" w:hAnsiTheme="minorHAnsi" w:cstheme="minorHAnsi"/>
          <w:sz w:val="16"/>
          <w:szCs w:val="16"/>
        </w:rPr>
        <w:t>u</w:t>
      </w:r>
      <w:r w:rsidRPr="00BA6B97">
        <w:rPr>
          <w:rFonts w:asciiTheme="minorHAnsi" w:hAnsiTheme="minorHAnsi" w:cstheme="minorHAnsi"/>
          <w:sz w:val="16"/>
          <w:szCs w:val="16"/>
        </w:rPr>
        <w:t xml:space="preserve"> fost </w:t>
      </w:r>
      <w:r>
        <w:rPr>
          <w:rFonts w:asciiTheme="minorHAnsi" w:hAnsiTheme="minorHAnsi" w:cstheme="minorHAnsi"/>
          <w:sz w:val="16"/>
          <w:szCs w:val="16"/>
        </w:rPr>
        <w:t>elaborate</w:t>
      </w:r>
      <w:r w:rsidRPr="00BA6B97">
        <w:rPr>
          <w:rFonts w:asciiTheme="minorHAnsi" w:hAnsiTheme="minorHAnsi" w:cstheme="minorHAnsi"/>
          <w:sz w:val="16"/>
          <w:szCs w:val="16"/>
        </w:rPr>
        <w:t xml:space="preserve"> </w:t>
      </w:r>
      <w:r>
        <w:rPr>
          <w:rFonts w:asciiTheme="minorHAnsi" w:hAnsiTheme="minorHAnsi" w:cstheme="minorHAnsi"/>
          <w:sz w:val="16"/>
          <w:szCs w:val="16"/>
        </w:rPr>
        <w:t>și aprobate î</w:t>
      </w:r>
      <w:r w:rsidRPr="00BA6B97">
        <w:rPr>
          <w:rFonts w:asciiTheme="minorHAnsi" w:hAnsiTheme="minorHAnsi" w:cstheme="minorHAnsi"/>
          <w:sz w:val="16"/>
          <w:szCs w:val="16"/>
        </w:rPr>
        <w:t xml:space="preserve">nainte de lansarea apelului, modul de respectare a principiilor </w:t>
      </w:r>
      <w:r>
        <w:rPr>
          <w:rFonts w:asciiTheme="minorHAnsi" w:hAnsiTheme="minorHAnsi" w:cstheme="minorHAnsi"/>
          <w:sz w:val="16"/>
          <w:szCs w:val="16"/>
        </w:rPr>
        <w:t>ș</w:t>
      </w:r>
      <w:r w:rsidRPr="00BA6B97">
        <w:rPr>
          <w:rFonts w:asciiTheme="minorHAnsi" w:hAnsiTheme="minorHAnsi" w:cstheme="minorHAnsi"/>
          <w:sz w:val="16"/>
          <w:szCs w:val="16"/>
        </w:rPr>
        <w:t>i descrierea m</w:t>
      </w:r>
      <w:r>
        <w:rPr>
          <w:rFonts w:asciiTheme="minorHAnsi" w:hAnsiTheme="minorHAnsi" w:cstheme="minorHAnsi"/>
          <w:sz w:val="16"/>
          <w:szCs w:val="16"/>
        </w:rPr>
        <w:t>ă</w:t>
      </w:r>
      <w:r w:rsidRPr="00BA6B97">
        <w:rPr>
          <w:rFonts w:asciiTheme="minorHAnsi" w:hAnsiTheme="minorHAnsi" w:cstheme="minorHAnsi"/>
          <w:sz w:val="16"/>
          <w:szCs w:val="16"/>
        </w:rPr>
        <w:t xml:space="preserve">surilor </w:t>
      </w:r>
      <w:r>
        <w:rPr>
          <w:rFonts w:asciiTheme="minorHAnsi" w:hAnsiTheme="minorHAnsi" w:cstheme="minorHAnsi"/>
          <w:sz w:val="16"/>
          <w:szCs w:val="16"/>
        </w:rPr>
        <w:t>vor</w:t>
      </w:r>
      <w:r w:rsidRPr="00BA6B97">
        <w:rPr>
          <w:rFonts w:asciiTheme="minorHAnsi" w:hAnsiTheme="minorHAnsi" w:cstheme="minorHAnsi"/>
          <w:sz w:val="16"/>
          <w:szCs w:val="16"/>
        </w:rPr>
        <w:t xml:space="preserve"> face obiect al unui document separat </w:t>
      </w:r>
      <w:r>
        <w:rPr>
          <w:rFonts w:asciiTheme="minorHAnsi" w:hAnsiTheme="minorHAnsi" w:cstheme="minorHAnsi"/>
          <w:sz w:val="16"/>
          <w:szCs w:val="16"/>
        </w:rPr>
        <w:t>î</w:t>
      </w:r>
      <w:r w:rsidRPr="00BA6B97">
        <w:rPr>
          <w:rFonts w:asciiTheme="minorHAnsi" w:hAnsiTheme="minorHAnsi" w:cstheme="minorHAnsi"/>
          <w:sz w:val="16"/>
          <w:szCs w:val="16"/>
        </w:rPr>
        <w:t xml:space="preserve">ntocmit </w:t>
      </w:r>
      <w:r>
        <w:rPr>
          <w:rFonts w:asciiTheme="minorHAnsi" w:hAnsiTheme="minorHAnsi" w:cstheme="minorHAnsi"/>
          <w:sz w:val="16"/>
          <w:szCs w:val="16"/>
        </w:rPr>
        <w:t>î</w:t>
      </w:r>
      <w:r w:rsidRPr="00BA6B97">
        <w:rPr>
          <w:rFonts w:asciiTheme="minorHAnsi" w:hAnsiTheme="minorHAnsi" w:cstheme="minorHAnsi"/>
          <w:sz w:val="16"/>
          <w:szCs w:val="16"/>
        </w:rPr>
        <w:t xml:space="preserve">n acest scop </w:t>
      </w:r>
      <w:r>
        <w:rPr>
          <w:rFonts w:asciiTheme="minorHAnsi" w:hAnsiTheme="minorHAnsi" w:cstheme="minorHAnsi"/>
          <w:sz w:val="16"/>
          <w:szCs w:val="16"/>
        </w:rPr>
        <w:t>ș</w:t>
      </w:r>
      <w:r w:rsidRPr="00BA6B97">
        <w:rPr>
          <w:rFonts w:asciiTheme="minorHAnsi" w:hAnsiTheme="minorHAnsi" w:cstheme="minorHAnsi"/>
          <w:sz w:val="16"/>
          <w:szCs w:val="16"/>
        </w:rPr>
        <w:t>i depus odat</w:t>
      </w:r>
      <w:r>
        <w:rPr>
          <w:rFonts w:asciiTheme="minorHAnsi" w:hAnsiTheme="minorHAnsi" w:cstheme="minorHAnsi"/>
          <w:sz w:val="16"/>
          <w:szCs w:val="16"/>
        </w:rPr>
        <w:t>ă</w:t>
      </w:r>
      <w:r w:rsidRPr="00BA6B97">
        <w:rPr>
          <w:rFonts w:asciiTheme="minorHAnsi" w:hAnsiTheme="minorHAnsi" w:cstheme="minorHAnsi"/>
          <w:sz w:val="16"/>
          <w:szCs w:val="16"/>
        </w:rPr>
        <w:t xml:space="preserve"> cu </w:t>
      </w:r>
      <w:r>
        <w:rPr>
          <w:rFonts w:asciiTheme="minorHAnsi" w:hAnsiTheme="minorHAnsi" w:cstheme="minorHAnsi"/>
          <w:sz w:val="16"/>
          <w:szCs w:val="16"/>
        </w:rPr>
        <w:t>Cererea de finanțare</w:t>
      </w:r>
      <w:r w:rsidRPr="00BA6B97">
        <w:rPr>
          <w:rFonts w:asciiTheme="minorHAnsi" w:hAnsiTheme="minorHAnsi" w:cstheme="minorHAnsi"/>
          <w:sz w:val="16"/>
          <w:szCs w:val="16"/>
        </w:rPr>
        <w:t xml:space="preserve">. </w:t>
      </w:r>
    </w:p>
    <w:p w14:paraId="6B2A77F8" w14:textId="77777777" w:rsidR="00B349E6" w:rsidRDefault="00B349E6">
      <w:pPr>
        <w:pStyle w:val="FootnoteText"/>
      </w:pPr>
    </w:p>
  </w:footnote>
  <w:footnote w:id="4">
    <w:p w14:paraId="57496140" w14:textId="77777777" w:rsidR="00B349E6" w:rsidRPr="003A4A51" w:rsidRDefault="00B349E6">
      <w:pPr>
        <w:pStyle w:val="FootnoteText"/>
        <w:rPr>
          <w:sz w:val="18"/>
          <w:szCs w:val="18"/>
        </w:rPr>
      </w:pPr>
      <w:r w:rsidRPr="003A4A51">
        <w:rPr>
          <w:rStyle w:val="FootnoteReference"/>
          <w:sz w:val="18"/>
          <w:szCs w:val="18"/>
        </w:rPr>
        <w:footnoteRef/>
      </w:r>
      <w:r w:rsidRPr="003A4A51">
        <w:rPr>
          <w:sz w:val="18"/>
          <w:szCs w:val="18"/>
        </w:rPr>
        <w:t xml:space="preserve"> Persoane juridice pot fi: societăți comerciale, ONG-uri, instituții publice, etc. conform Normelor metodologice de aplicare ale OUG nr. 18-2009 cu modificările și completările ulterioare </w:t>
      </w:r>
    </w:p>
  </w:footnote>
  <w:footnote w:id="5">
    <w:p w14:paraId="2B911507" w14:textId="77777777" w:rsidR="00B349E6" w:rsidRPr="002058C0" w:rsidRDefault="00B349E6" w:rsidP="00A040DF">
      <w:pPr>
        <w:pStyle w:val="FootnoteText"/>
        <w:rPr>
          <w:sz w:val="18"/>
          <w:szCs w:val="18"/>
        </w:rPr>
      </w:pPr>
      <w:r w:rsidRPr="002058C0">
        <w:rPr>
          <w:rStyle w:val="FootnoteReference"/>
          <w:sz w:val="18"/>
          <w:szCs w:val="18"/>
        </w:rPr>
        <w:footnoteRef/>
      </w:r>
      <w:r w:rsidRPr="002058C0">
        <w:rPr>
          <w:sz w:val="18"/>
          <w:szCs w:val="18"/>
        </w:rPr>
        <w:t xml:space="preserve"> Ministerul Dezvoltării, Lucrărilor Publice și Adminstrației </w:t>
      </w:r>
      <w:r>
        <w:rPr>
          <w:sz w:val="18"/>
          <w:szCs w:val="18"/>
        </w:rPr>
        <w:t>cu</w:t>
      </w:r>
      <w:r w:rsidRPr="002058C0">
        <w:rPr>
          <w:sz w:val="18"/>
          <w:szCs w:val="18"/>
        </w:rPr>
        <w:t xml:space="preserve"> Listele complete ale: expertilor tehnici, auditorilor energetici si verificatorilor autorizați: </w:t>
      </w:r>
      <w:hyperlink r:id="rId1" w:history="1">
        <w:r w:rsidRPr="002058C0">
          <w:rPr>
            <w:rStyle w:val="Hyperlink"/>
            <w:sz w:val="18"/>
            <w:szCs w:val="18"/>
          </w:rPr>
          <w:t>https://www.mdlpa.ro/pages/expertitehnici</w:t>
        </w:r>
      </w:hyperlink>
    </w:p>
  </w:footnote>
  <w:footnote w:id="6">
    <w:p w14:paraId="77E07805" w14:textId="77777777" w:rsidR="00B349E6" w:rsidRDefault="00B349E6" w:rsidP="00A040DF">
      <w:pPr>
        <w:pStyle w:val="FootnoteText"/>
      </w:pPr>
      <w:r>
        <w:rPr>
          <w:rStyle w:val="FootnoteReference"/>
        </w:rPr>
        <w:footnoteRef/>
      </w:r>
      <w:r>
        <w:t xml:space="preserve"> Conform OUG 92 din 2021 privind Regimul deșeurilor, OG 2 din 2021 privind depozitarea deșeurilor</w:t>
      </w:r>
    </w:p>
  </w:footnote>
  <w:footnote w:id="7">
    <w:p w14:paraId="3708D970" w14:textId="77777777" w:rsidR="00B349E6" w:rsidRPr="003A4A51" w:rsidRDefault="00B349E6" w:rsidP="00E12C50">
      <w:pPr>
        <w:pStyle w:val="FootnoteText"/>
        <w:rPr>
          <w:sz w:val="18"/>
          <w:szCs w:val="18"/>
        </w:rPr>
      </w:pPr>
      <w:r w:rsidRPr="003A4A51">
        <w:rPr>
          <w:rStyle w:val="FootnoteReference"/>
          <w:sz w:val="18"/>
          <w:szCs w:val="18"/>
        </w:rPr>
        <w:footnoteRef/>
      </w:r>
      <w:r w:rsidRPr="003A4A51">
        <w:rPr>
          <w:sz w:val="18"/>
          <w:szCs w:val="18"/>
        </w:rPr>
        <w:t xml:space="preserve"> Persoane juridice pot fi: societăți comerciale, ONG-uri, instituții publice, etc. conform Normelor metodologice de aplicare ale OUG nr. 18-2009 cu modificările și completările ulterioare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4" w:name="_Hlk134775594"/>
  <w:bookmarkStart w:id="205" w:name="_Hlk134775175"/>
  <w:p w14:paraId="3B8358F4" w14:textId="0AD31E24" w:rsidR="00B349E6" w:rsidRDefault="00D34E6B">
    <w:pPr>
      <w:widowControl w:val="0"/>
      <w:pBdr>
        <w:top w:val="nil"/>
        <w:left w:val="nil"/>
        <w:bottom w:val="nil"/>
        <w:right w:val="nil"/>
        <w:between w:val="nil"/>
      </w:pBdr>
      <w:spacing w:before="0" w:after="0" w:line="276" w:lineRule="auto"/>
      <w:jc w:val="left"/>
      <w:rPr>
        <w:sz w:val="16"/>
        <w:szCs w:val="16"/>
      </w:rPr>
    </w:pPr>
    <w:sdt>
      <w:sdtPr>
        <w:rPr>
          <w:sz w:val="16"/>
          <w:szCs w:val="16"/>
        </w:rPr>
        <w:id w:val="-1066417345"/>
        <w:docPartObj>
          <w:docPartGallery w:val="Page Numbers (Margins)"/>
          <w:docPartUnique/>
        </w:docPartObj>
      </w:sdtPr>
      <w:sdtEndPr/>
      <w:sdtContent>
        <w:r w:rsidR="00B349E6" w:rsidRPr="00EA39D0">
          <w:rPr>
            <w:noProof/>
            <w:sz w:val="16"/>
            <w:szCs w:val="16"/>
            <w:lang w:val="en-US" w:eastAsia="en-US"/>
          </w:rPr>
          <mc:AlternateContent>
            <mc:Choice Requires="wps">
              <w:drawing>
                <wp:anchor distT="0" distB="0" distL="114300" distR="114300" simplePos="0" relativeHeight="251678720" behindDoc="0" locked="0" layoutInCell="0" allowOverlap="1" wp14:anchorId="5AE78B8B" wp14:editId="7F8E81D3">
                  <wp:simplePos x="0" y="0"/>
                  <wp:positionH relativeFrom="rightMargin">
                    <wp:align>center</wp:align>
                  </wp:positionH>
                  <wp:positionV relativeFrom="margin">
                    <wp:align>bottom</wp:align>
                  </wp:positionV>
                  <wp:extent cx="510540" cy="2183130"/>
                  <wp:effectExtent l="0" t="0" r="3810" b="0"/>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381F" w14:textId="01BD4213" w:rsidR="00B349E6" w:rsidRDefault="00B349E6">
                              <w:pPr>
                                <w:pStyle w:val="Footer"/>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F6F0A" w:rsidRPr="006F6F0A">
                                <w:rPr>
                                  <w:rFonts w:asciiTheme="majorHAnsi" w:eastAsiaTheme="majorEastAsia" w:hAnsiTheme="majorHAnsi" w:cstheme="majorBidi"/>
                                  <w:noProof/>
                                  <w:sz w:val="44"/>
                                  <w:szCs w:val="44"/>
                                </w:rPr>
                                <w:t>72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E78B8B" id="Rectangle 373" o:spid="_x0000_s1026" style="position:absolute;margin-left:0;margin-top:0;width:40.2pt;height:171.9pt;z-index:25167872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G8gEAAMY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Pj9jEbyAQAAxg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7FE1381F" w14:textId="01BD4213" w:rsidR="00B349E6" w:rsidRDefault="00B349E6">
                        <w:pPr>
                          <w:pStyle w:val="Footer"/>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F6F0A" w:rsidRPr="006F6F0A">
                          <w:rPr>
                            <w:rFonts w:asciiTheme="majorHAnsi" w:eastAsiaTheme="majorEastAsia" w:hAnsiTheme="majorHAnsi" w:cstheme="majorBidi"/>
                            <w:noProof/>
                            <w:sz w:val="44"/>
                            <w:szCs w:val="44"/>
                          </w:rPr>
                          <w:t>72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349E6">
      <w:rPr>
        <w:b/>
        <w:noProof/>
        <w:sz w:val="28"/>
        <w:szCs w:val="28"/>
        <w:lang w:val="en-US" w:eastAsia="en-US"/>
      </w:rPr>
      <w:drawing>
        <wp:anchor distT="0" distB="0" distL="114300" distR="114300" simplePos="0" relativeHeight="251674624" behindDoc="0" locked="0" layoutInCell="1" allowOverlap="1" wp14:anchorId="33C6B7C9" wp14:editId="62734115">
          <wp:simplePos x="0" y="0"/>
          <wp:positionH relativeFrom="page">
            <wp:align>center</wp:align>
          </wp:positionH>
          <wp:positionV relativeFrom="paragraph">
            <wp:posOffset>5397</wp:posOffset>
          </wp:positionV>
          <wp:extent cx="5760000" cy="54000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antet ghid PR BI.png"/>
                  <pic:cNvPicPr/>
                </pic:nvPicPr>
                <pic:blipFill>
                  <a:blip r:embed="rId1">
                    <a:extLst>
                      <a:ext uri="{28A0092B-C50C-407E-A947-70E740481C1C}">
                        <a14:useLocalDpi xmlns:a14="http://schemas.microsoft.com/office/drawing/2010/main" val="0"/>
                      </a:ext>
                    </a:extLst>
                  </a:blip>
                  <a:stretch>
                    <a:fillRect/>
                  </a:stretch>
                </pic:blipFill>
                <pic:spPr>
                  <a:xfrm>
                    <a:off x="0" y="0"/>
                    <a:ext cx="5760000" cy="540000"/>
                  </a:xfrm>
                  <a:prstGeom prst="rect">
                    <a:avLst/>
                  </a:prstGeom>
                </pic:spPr>
              </pic:pic>
            </a:graphicData>
          </a:graphic>
          <wp14:sizeRelH relativeFrom="margin">
            <wp14:pctWidth>0</wp14:pctWidth>
          </wp14:sizeRelH>
          <wp14:sizeRelV relativeFrom="margin">
            <wp14:pctHeight>0</wp14:pctHeight>
          </wp14:sizeRelV>
        </wp:anchor>
      </w:drawing>
    </w:r>
  </w:p>
  <w:p w14:paraId="38F855D1" w14:textId="2EB401D8" w:rsidR="00B349E6" w:rsidRDefault="00B349E6" w:rsidP="002A12BA">
    <w:pPr>
      <w:pBdr>
        <w:top w:val="nil"/>
        <w:left w:val="nil"/>
        <w:bottom w:val="nil"/>
        <w:right w:val="nil"/>
        <w:between w:val="nil"/>
      </w:pBdr>
      <w:tabs>
        <w:tab w:val="center" w:pos="4536"/>
        <w:tab w:val="right" w:pos="8640"/>
      </w:tabs>
      <w:jc w:val="center"/>
      <w:rPr>
        <w:color w:val="000000"/>
        <w:szCs w:val="20"/>
      </w:rPr>
    </w:pPr>
  </w:p>
  <w:p w14:paraId="2A011037" w14:textId="1DF5BD91" w:rsidR="00B349E6" w:rsidRDefault="00B349E6" w:rsidP="00D506B9">
    <w:pPr>
      <w:spacing w:before="0" w:after="0"/>
      <w:ind w:right="425"/>
      <w:jc w:val="center"/>
      <w:rPr>
        <w:rFonts w:asciiTheme="minorHAnsi" w:eastAsia="Trebuchet MS" w:hAnsiTheme="minorHAnsi" w:cstheme="minorHAnsi"/>
        <w:b/>
        <w:color w:val="2F5496"/>
      </w:rPr>
    </w:pPr>
  </w:p>
  <w:bookmarkEnd w:id="204"/>
  <w:bookmarkEnd w:id="205"/>
  <w:p w14:paraId="05D7C6EE" w14:textId="14B90F65" w:rsidR="00B349E6" w:rsidRPr="00D506B9" w:rsidRDefault="00B349E6" w:rsidP="00936214">
    <w:pPr>
      <w:spacing w:before="0" w:after="0"/>
      <w:ind w:right="425"/>
      <w:jc w:val="center"/>
      <w:rPr>
        <w:rFonts w:asciiTheme="minorHAnsi" w:eastAsia="Trebuchet MS" w:hAnsiTheme="minorHAnsi" w:cstheme="minorHAnsi"/>
        <w:b/>
        <w:color w:val="2F549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04C1" w14:textId="48EB30E9" w:rsidR="00B349E6" w:rsidRDefault="00B349E6" w:rsidP="002A12BA">
    <w:pPr>
      <w:spacing w:before="0" w:after="0"/>
      <w:jc w:val="center"/>
      <w:rPr>
        <w:sz w:val="16"/>
        <w:szCs w:val="16"/>
      </w:rPr>
    </w:pPr>
    <w:bookmarkStart w:id="206" w:name="_Hlk133315199"/>
    <w:bookmarkStart w:id="207" w:name="_Hlk133315200"/>
    <w:bookmarkStart w:id="208" w:name="_Hlk133315201"/>
    <w:bookmarkStart w:id="209" w:name="_Hlk133315202"/>
    <w:r>
      <w:rPr>
        <w:b/>
        <w:noProof/>
        <w:sz w:val="28"/>
        <w:szCs w:val="28"/>
        <w:lang w:val="en-US" w:eastAsia="en-US"/>
      </w:rPr>
      <w:drawing>
        <wp:inline distT="0" distB="0" distL="0" distR="0" wp14:anchorId="01C03430" wp14:editId="459ECB3C">
          <wp:extent cx="5760720" cy="539859"/>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antet ghid PR BI.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39859"/>
                  </a:xfrm>
                  <a:prstGeom prst="rect">
                    <a:avLst/>
                  </a:prstGeom>
                </pic:spPr>
              </pic:pic>
            </a:graphicData>
          </a:graphic>
        </wp:inline>
      </w:drawing>
    </w:r>
  </w:p>
  <w:p w14:paraId="62B949AF" w14:textId="77777777" w:rsidR="00B349E6" w:rsidRDefault="00B349E6" w:rsidP="000C398F">
    <w:pPr>
      <w:spacing w:before="0" w:after="0"/>
      <w:jc w:val="left"/>
      <w:rPr>
        <w:sz w:val="16"/>
        <w:szCs w:val="16"/>
      </w:rPr>
    </w:pPr>
  </w:p>
  <w:bookmarkEnd w:id="206"/>
  <w:bookmarkEnd w:id="207"/>
  <w:bookmarkEnd w:id="208"/>
  <w:bookmarkEnd w:id="209"/>
  <w:p w14:paraId="4380EBA4" w14:textId="112C90CB" w:rsidR="00B349E6" w:rsidRDefault="00B349E6" w:rsidP="000C398F">
    <w:pPr>
      <w:spacing w:before="0" w:after="0"/>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B315" w14:textId="71C61626" w:rsidR="00B349E6" w:rsidRDefault="00B349E6">
    <w:pPr>
      <w:widowControl w:val="0"/>
      <w:pBdr>
        <w:top w:val="nil"/>
        <w:left w:val="nil"/>
        <w:bottom w:val="nil"/>
        <w:right w:val="nil"/>
        <w:between w:val="nil"/>
      </w:pBdr>
      <w:spacing w:before="0" w:after="0" w:line="276" w:lineRule="auto"/>
      <w:jc w:val="left"/>
      <w:rPr>
        <w:color w:val="000000"/>
        <w:szCs w:val="20"/>
      </w:rPr>
    </w:pPr>
  </w:p>
  <w:tbl>
    <w:tblPr>
      <w:tblStyle w:val="4"/>
      <w:tblW w:w="11435" w:type="dxa"/>
      <w:tblLayout w:type="fixed"/>
      <w:tblLook w:val="0000" w:firstRow="0" w:lastRow="0" w:firstColumn="0" w:lastColumn="0" w:noHBand="0" w:noVBand="0"/>
    </w:tblPr>
    <w:tblGrid>
      <w:gridCol w:w="9671"/>
      <w:gridCol w:w="882"/>
      <w:gridCol w:w="882"/>
    </w:tblGrid>
    <w:tr w:rsidR="00B349E6" w14:paraId="23E4F371" w14:textId="77777777">
      <w:tc>
        <w:tcPr>
          <w:tcW w:w="9671" w:type="dxa"/>
        </w:tcPr>
        <w:p w14:paraId="656C14DA" w14:textId="77777777" w:rsidR="00B349E6" w:rsidRDefault="00B349E6"/>
      </w:tc>
      <w:tc>
        <w:tcPr>
          <w:tcW w:w="882" w:type="dxa"/>
        </w:tcPr>
        <w:p w14:paraId="7E68E26E" w14:textId="77777777" w:rsidR="00B349E6" w:rsidRDefault="00B349E6">
          <w:pPr>
            <w:widowControl w:val="0"/>
            <w:pBdr>
              <w:top w:val="nil"/>
              <w:left w:val="nil"/>
              <w:bottom w:val="nil"/>
              <w:right w:val="nil"/>
              <w:between w:val="nil"/>
            </w:pBdr>
            <w:spacing w:before="0" w:after="0" w:line="276" w:lineRule="auto"/>
            <w:jc w:val="left"/>
          </w:pPr>
        </w:p>
        <w:tbl>
          <w:tblPr>
            <w:tblStyle w:val="3"/>
            <w:tblW w:w="666" w:type="dxa"/>
            <w:tblLayout w:type="fixed"/>
            <w:tblLook w:val="0000" w:firstRow="0" w:lastRow="0" w:firstColumn="0" w:lastColumn="0" w:noHBand="0" w:noVBand="0"/>
          </w:tblPr>
          <w:tblGrid>
            <w:gridCol w:w="250"/>
            <w:gridCol w:w="250"/>
            <w:gridCol w:w="250"/>
          </w:tblGrid>
          <w:tr w:rsidR="00B349E6" w14:paraId="2FA6AA07" w14:textId="77777777">
            <w:tc>
              <w:tcPr>
                <w:tcW w:w="222" w:type="dxa"/>
                <w:vAlign w:val="center"/>
              </w:tcPr>
              <w:p w14:paraId="18C3A41A" w14:textId="77777777" w:rsidR="00B349E6" w:rsidRDefault="00B349E6">
                <w:pPr>
                  <w:pBdr>
                    <w:top w:val="nil"/>
                    <w:left w:val="nil"/>
                    <w:bottom w:val="nil"/>
                    <w:right w:val="nil"/>
                    <w:between w:val="nil"/>
                  </w:pBdr>
                  <w:tabs>
                    <w:tab w:val="center" w:pos="4320"/>
                    <w:tab w:val="right" w:pos="8640"/>
                  </w:tabs>
                  <w:jc w:val="right"/>
                  <w:rPr>
                    <w:color w:val="000000"/>
                  </w:rPr>
                </w:pPr>
              </w:p>
            </w:tc>
            <w:tc>
              <w:tcPr>
                <w:tcW w:w="222" w:type="dxa"/>
                <w:vAlign w:val="center"/>
              </w:tcPr>
              <w:p w14:paraId="247B42F4" w14:textId="77777777" w:rsidR="00B349E6" w:rsidRDefault="00B349E6">
                <w:pPr>
                  <w:spacing w:before="0" w:after="0"/>
                  <w:jc w:val="center"/>
                </w:pPr>
              </w:p>
            </w:tc>
            <w:tc>
              <w:tcPr>
                <w:tcW w:w="222" w:type="dxa"/>
                <w:vAlign w:val="center"/>
              </w:tcPr>
              <w:p w14:paraId="27C44563" w14:textId="77777777" w:rsidR="00B349E6" w:rsidRDefault="00B349E6">
                <w:pPr>
                  <w:spacing w:before="0" w:after="0"/>
                  <w:jc w:val="right"/>
                </w:pPr>
              </w:p>
            </w:tc>
          </w:tr>
        </w:tbl>
        <w:p w14:paraId="27D597D3" w14:textId="77777777" w:rsidR="00B349E6" w:rsidRDefault="00B349E6"/>
      </w:tc>
      <w:tc>
        <w:tcPr>
          <w:tcW w:w="882" w:type="dxa"/>
        </w:tcPr>
        <w:p w14:paraId="482E45DB" w14:textId="77777777" w:rsidR="00B349E6" w:rsidRDefault="00B349E6">
          <w:pPr>
            <w:widowControl w:val="0"/>
            <w:pBdr>
              <w:top w:val="nil"/>
              <w:left w:val="nil"/>
              <w:bottom w:val="nil"/>
              <w:right w:val="nil"/>
              <w:between w:val="nil"/>
            </w:pBdr>
            <w:spacing w:before="0" w:after="0" w:line="276" w:lineRule="auto"/>
            <w:jc w:val="left"/>
          </w:pPr>
        </w:p>
        <w:tbl>
          <w:tblPr>
            <w:tblStyle w:val="2"/>
            <w:tblW w:w="666" w:type="dxa"/>
            <w:tblLayout w:type="fixed"/>
            <w:tblLook w:val="0000" w:firstRow="0" w:lastRow="0" w:firstColumn="0" w:lastColumn="0" w:noHBand="0" w:noVBand="0"/>
          </w:tblPr>
          <w:tblGrid>
            <w:gridCol w:w="250"/>
            <w:gridCol w:w="250"/>
            <w:gridCol w:w="250"/>
          </w:tblGrid>
          <w:tr w:rsidR="00B349E6" w14:paraId="7A250D68" w14:textId="77777777">
            <w:tc>
              <w:tcPr>
                <w:tcW w:w="222" w:type="dxa"/>
                <w:vAlign w:val="center"/>
              </w:tcPr>
              <w:p w14:paraId="323AB1FC" w14:textId="77777777" w:rsidR="00B349E6" w:rsidRDefault="00B349E6">
                <w:pPr>
                  <w:pBdr>
                    <w:top w:val="nil"/>
                    <w:left w:val="nil"/>
                    <w:bottom w:val="nil"/>
                    <w:right w:val="nil"/>
                    <w:between w:val="nil"/>
                  </w:pBdr>
                  <w:tabs>
                    <w:tab w:val="center" w:pos="4320"/>
                    <w:tab w:val="right" w:pos="8640"/>
                  </w:tabs>
                  <w:jc w:val="right"/>
                  <w:rPr>
                    <w:color w:val="000000"/>
                  </w:rPr>
                </w:pPr>
              </w:p>
            </w:tc>
            <w:tc>
              <w:tcPr>
                <w:tcW w:w="222" w:type="dxa"/>
                <w:vAlign w:val="center"/>
              </w:tcPr>
              <w:p w14:paraId="10CAD8B5" w14:textId="77777777" w:rsidR="00B349E6" w:rsidRDefault="00B349E6">
                <w:pPr>
                  <w:spacing w:before="0" w:after="0"/>
                  <w:jc w:val="center"/>
                </w:pPr>
              </w:p>
            </w:tc>
            <w:tc>
              <w:tcPr>
                <w:tcW w:w="222" w:type="dxa"/>
                <w:vAlign w:val="center"/>
              </w:tcPr>
              <w:p w14:paraId="50E84828" w14:textId="77777777" w:rsidR="00B349E6" w:rsidRDefault="00B349E6">
                <w:pPr>
                  <w:spacing w:before="0" w:after="0"/>
                  <w:jc w:val="right"/>
                </w:pPr>
              </w:p>
            </w:tc>
          </w:tr>
        </w:tbl>
        <w:p w14:paraId="7A8037AD" w14:textId="77777777" w:rsidR="00B349E6" w:rsidRDefault="00B349E6"/>
      </w:tc>
    </w:tr>
  </w:tbl>
  <w:p w14:paraId="215BF8D0" w14:textId="77777777" w:rsidR="00B349E6" w:rsidRDefault="00B349E6">
    <w:pPr>
      <w:pBdr>
        <w:top w:val="nil"/>
        <w:left w:val="nil"/>
        <w:bottom w:val="nil"/>
        <w:right w:val="nil"/>
        <w:between w:val="nil"/>
      </w:pBdr>
      <w:tabs>
        <w:tab w:val="center" w:pos="4320"/>
        <w:tab w:val="right" w:pos="8640"/>
      </w:tabs>
      <w:rPr>
        <w:b/>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F4B"/>
      </v:shape>
    </w:pict>
  </w:numPicBullet>
  <w:abstractNum w:abstractNumId="0" w15:restartNumberingAfterBreak="0">
    <w:nsid w:val="034639F6"/>
    <w:multiLevelType w:val="hybridMultilevel"/>
    <w:tmpl w:val="F33E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D43"/>
    <w:multiLevelType w:val="hybridMultilevel"/>
    <w:tmpl w:val="A78AEF92"/>
    <w:lvl w:ilvl="0" w:tplc="817E2FEA">
      <w:start w:val="3"/>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6649B3"/>
    <w:multiLevelType w:val="multilevel"/>
    <w:tmpl w:val="94806816"/>
    <w:lvl w:ilvl="0">
      <w:start w:val="1"/>
      <w:numFmt w:val="decimal"/>
      <w:pStyle w:val="bullet"/>
      <w:lvlText w:val="%1."/>
      <w:lvlJc w:val="left"/>
      <w:pPr>
        <w:tabs>
          <w:tab w:val="num" w:pos="720"/>
        </w:tabs>
        <w:ind w:left="720" w:hanging="720"/>
      </w:pPr>
      <w:rPr>
        <w:rFonts w:hint="default"/>
      </w:rPr>
    </w:lvl>
    <w:lvl w:ilvl="1">
      <w:start w:val="1"/>
      <w:numFmt w:val="decimal"/>
      <w:pStyle w:val="NumPar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asciiTheme="minorHAnsi" w:hAnsiTheme="minorHAnsi" w:cstheme="minorHAnsi"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3" w15:restartNumberingAfterBreak="0">
    <w:nsid w:val="0DBC0C27"/>
    <w:multiLevelType w:val="hybridMultilevel"/>
    <w:tmpl w:val="93D8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53FDC"/>
    <w:multiLevelType w:val="hybridMultilevel"/>
    <w:tmpl w:val="03065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07EDE"/>
    <w:multiLevelType w:val="multilevel"/>
    <w:tmpl w:val="AEA45C52"/>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84514A"/>
    <w:multiLevelType w:val="hybridMultilevel"/>
    <w:tmpl w:val="494C5C3C"/>
    <w:lvl w:ilvl="0" w:tplc="04180017">
      <w:start w:val="1"/>
      <w:numFmt w:val="lowerLetter"/>
      <w:lvlText w:val="%1)"/>
      <w:lvlJc w:val="left"/>
      <w:pPr>
        <w:ind w:left="720" w:hanging="360"/>
      </w:pPr>
    </w:lvl>
    <w:lvl w:ilvl="1" w:tplc="0418001B">
      <w:start w:val="1"/>
      <w:numFmt w:val="lowerRoman"/>
      <w:lvlText w:val="%2."/>
      <w:lvlJc w:val="righ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5645ECA"/>
    <w:multiLevelType w:val="multilevel"/>
    <w:tmpl w:val="45BA7F44"/>
    <w:lvl w:ilvl="0">
      <w:start w:val="1"/>
      <w:numFmt w:val="decimal"/>
      <w:lvlText w:val="%1."/>
      <w:lvlJc w:val="left"/>
      <w:pPr>
        <w:ind w:left="786" w:hanging="360"/>
      </w:pPr>
      <w:rPr>
        <w:rFonts w:hint="default"/>
        <w:color w:val="auto"/>
        <w:sz w:val="20"/>
        <w:szCs w:val="16"/>
      </w:rPr>
    </w:lvl>
    <w:lvl w:ilvl="1">
      <w:start w:val="6"/>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19E521D5"/>
    <w:multiLevelType w:val="hybridMultilevel"/>
    <w:tmpl w:val="7262755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8726C2"/>
    <w:multiLevelType w:val="hybridMultilevel"/>
    <w:tmpl w:val="5D48EDF0"/>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CE4C52"/>
    <w:multiLevelType w:val="hybridMultilevel"/>
    <w:tmpl w:val="5E92A33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1E817BFD"/>
    <w:multiLevelType w:val="hybridMultilevel"/>
    <w:tmpl w:val="01206150"/>
    <w:lvl w:ilvl="0" w:tplc="49688CA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D601A0"/>
    <w:multiLevelType w:val="hybridMultilevel"/>
    <w:tmpl w:val="1642370E"/>
    <w:lvl w:ilvl="0" w:tplc="94EC9F9E">
      <w:start w:val="3"/>
      <w:numFmt w:val="bullet"/>
      <w:lvlText w:val="-"/>
      <w:lvlJc w:val="left"/>
      <w:pPr>
        <w:ind w:left="720" w:hanging="360"/>
      </w:pPr>
      <w:rPr>
        <w:rFonts w:ascii="Calibri" w:eastAsia="Trebuchet MS"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B81531"/>
    <w:multiLevelType w:val="multilevel"/>
    <w:tmpl w:val="17CEB7F0"/>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245A4D27"/>
    <w:multiLevelType w:val="hybridMultilevel"/>
    <w:tmpl w:val="0F101C1E"/>
    <w:lvl w:ilvl="0" w:tplc="0409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DFC87BC2">
      <w:numFmt w:val="bullet"/>
      <w:lvlText w:val="-"/>
      <w:lvlJc w:val="left"/>
      <w:pPr>
        <w:ind w:left="2340" w:hanging="360"/>
      </w:pPr>
      <w:rPr>
        <w:rFonts w:ascii="Calibri" w:eastAsiaTheme="minorHAns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6D33477"/>
    <w:multiLevelType w:val="hybridMultilevel"/>
    <w:tmpl w:val="3F3C4BF0"/>
    <w:lvl w:ilvl="0" w:tplc="A18A985A">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5F6EC1"/>
    <w:multiLevelType w:val="hybridMultilevel"/>
    <w:tmpl w:val="59E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72900"/>
    <w:multiLevelType w:val="multilevel"/>
    <w:tmpl w:val="556A5EEC"/>
    <w:lvl w:ilvl="0">
      <w:numFmt w:val="bullet"/>
      <w:pStyle w:val="ListNumber2"/>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C439C3"/>
    <w:multiLevelType w:val="hybridMultilevel"/>
    <w:tmpl w:val="F8CEAF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2FE6D22"/>
    <w:multiLevelType w:val="hybridMultilevel"/>
    <w:tmpl w:val="E552F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D07D19"/>
    <w:multiLevelType w:val="hybridMultilevel"/>
    <w:tmpl w:val="EB908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F55175"/>
    <w:multiLevelType w:val="hybridMultilevel"/>
    <w:tmpl w:val="70A28240"/>
    <w:lvl w:ilvl="0" w:tplc="0418001B">
      <w:start w:val="1"/>
      <w:numFmt w:val="low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2" w15:restartNumberingAfterBreak="0">
    <w:nsid w:val="400B1B5E"/>
    <w:multiLevelType w:val="hybridMultilevel"/>
    <w:tmpl w:val="F8A2191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1FE7733"/>
    <w:multiLevelType w:val="hybridMultilevel"/>
    <w:tmpl w:val="3AAC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A444F"/>
    <w:multiLevelType w:val="hybridMultilevel"/>
    <w:tmpl w:val="4268DC60"/>
    <w:lvl w:ilvl="0" w:tplc="9AFC2BCA">
      <w:start w:val="3"/>
      <w:numFmt w:val="bullet"/>
      <w:lvlText w:val="-"/>
      <w:lvlJc w:val="left"/>
      <w:pPr>
        <w:ind w:left="720" w:hanging="360"/>
      </w:pPr>
      <w:rPr>
        <w:rFonts w:ascii="Calibri" w:eastAsia="Candar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E5ED3"/>
    <w:multiLevelType w:val="hybridMultilevel"/>
    <w:tmpl w:val="0908C44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46380EBE"/>
    <w:multiLevelType w:val="hybridMultilevel"/>
    <w:tmpl w:val="2A6CF244"/>
    <w:lvl w:ilvl="0" w:tplc="0418000F">
      <w:start w:val="1"/>
      <w:numFmt w:val="decimal"/>
      <w:lvlText w:val="%1."/>
      <w:lvlJc w:val="left"/>
      <w:pPr>
        <w:ind w:left="720" w:hanging="360"/>
      </w:pPr>
      <w:rPr>
        <w:rFonts w:hint="default"/>
      </w:rPr>
    </w:lvl>
    <w:lvl w:ilvl="1" w:tplc="4E24466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292E0F"/>
    <w:multiLevelType w:val="multilevel"/>
    <w:tmpl w:val="6BA4CB86"/>
    <w:lvl w:ilvl="0">
      <w:start w:val="1"/>
      <w:numFmt w:val="bullet"/>
      <w:pStyle w:val="bullet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01616F"/>
    <w:multiLevelType w:val="hybridMultilevel"/>
    <w:tmpl w:val="35988632"/>
    <w:lvl w:ilvl="0" w:tplc="8B162BE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171403"/>
    <w:multiLevelType w:val="hybridMultilevel"/>
    <w:tmpl w:val="D3FCEBD2"/>
    <w:lvl w:ilvl="0" w:tplc="041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ED45001"/>
    <w:multiLevelType w:val="hybridMultilevel"/>
    <w:tmpl w:val="9F52AB5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06B69A4"/>
    <w:multiLevelType w:val="hybridMultilevel"/>
    <w:tmpl w:val="F22E67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E843B0"/>
    <w:multiLevelType w:val="multilevel"/>
    <w:tmpl w:val="C72EAE06"/>
    <w:lvl w:ilvl="0">
      <w:start w:val="1"/>
      <w:numFmt w:val="decimal"/>
      <w:lvlText w:val="%1."/>
      <w:lvlJc w:val="left"/>
      <w:pPr>
        <w:ind w:left="1065" w:hanging="705"/>
      </w:pPr>
      <w:rPr>
        <w:rFonts w:hint="default"/>
      </w:rPr>
    </w:lvl>
    <w:lvl w:ilvl="1">
      <w:start w:val="2"/>
      <w:numFmt w:val="decimal"/>
      <w:pStyle w:val="Style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39F4611"/>
    <w:multiLevelType w:val="hybridMultilevel"/>
    <w:tmpl w:val="9A1A6920"/>
    <w:lvl w:ilvl="0" w:tplc="9AFC2BCA">
      <w:start w:val="3"/>
      <w:numFmt w:val="bullet"/>
      <w:lvlText w:val="-"/>
      <w:lvlJc w:val="left"/>
      <w:pPr>
        <w:ind w:left="720" w:hanging="360"/>
      </w:pPr>
      <w:rPr>
        <w:rFonts w:ascii="Calibri" w:eastAsia="Candar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F61B6"/>
    <w:multiLevelType w:val="hybridMultilevel"/>
    <w:tmpl w:val="8598A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247F6A"/>
    <w:multiLevelType w:val="hybridMultilevel"/>
    <w:tmpl w:val="C534F1DC"/>
    <w:lvl w:ilvl="0" w:tplc="A18A985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52735"/>
    <w:multiLevelType w:val="hybridMultilevel"/>
    <w:tmpl w:val="9620CFD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96C541F"/>
    <w:multiLevelType w:val="hybridMultilevel"/>
    <w:tmpl w:val="F014F3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AEE134C"/>
    <w:multiLevelType w:val="hybridMultilevel"/>
    <w:tmpl w:val="1DE08A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BA93394"/>
    <w:multiLevelType w:val="multilevel"/>
    <w:tmpl w:val="D2DA6DD8"/>
    <w:lvl w:ilvl="0">
      <w:start w:val="1"/>
      <w:numFmt w:val="upperRoman"/>
      <w:lvlText w:val="%1."/>
      <w:lvlJc w:val="right"/>
      <w:pPr>
        <w:ind w:left="1440" w:hanging="360"/>
      </w:pPr>
    </w:lvl>
    <w:lvl w:ilvl="1">
      <w:start w:val="2"/>
      <w:numFmt w:val="decimal"/>
      <w:lvlText w:val="%1.%2"/>
      <w:lvlJc w:val="left"/>
      <w:pPr>
        <w:ind w:left="2421" w:hanging="720"/>
      </w:pPr>
      <w:rPr>
        <w:rFonts w:ascii="Trebuchet MS" w:eastAsia="Trebuchet MS" w:hAnsi="Trebuchet MS" w:cs="Trebuchet MS"/>
      </w:rPr>
    </w:lvl>
    <w:lvl w:ilvl="2">
      <w:start w:val="1"/>
      <w:numFmt w:val="decimal"/>
      <w:pStyle w:val="211"/>
      <w:lvlText w:val="%1.%2.%3"/>
      <w:lvlJc w:val="left"/>
      <w:pPr>
        <w:ind w:left="1800" w:hanging="720"/>
      </w:pPr>
    </w:lvl>
    <w:lvl w:ilvl="3">
      <w:start w:val="1"/>
      <w:numFmt w:val="decimal"/>
      <w:lvlText w:val="%1.%2.%3.%4"/>
      <w:lvlJc w:val="left"/>
      <w:pPr>
        <w:ind w:left="2160" w:hanging="1080"/>
      </w:pPr>
    </w:lvl>
    <w:lvl w:ilvl="4">
      <w:start w:val="1"/>
      <w:numFmt w:val="decimal"/>
      <w:pStyle w:val="ev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40" w15:restartNumberingAfterBreak="0">
    <w:nsid w:val="5EC14F67"/>
    <w:multiLevelType w:val="hybridMultilevel"/>
    <w:tmpl w:val="EEE2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48447F"/>
    <w:multiLevelType w:val="hybridMultilevel"/>
    <w:tmpl w:val="47029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D646DC4"/>
    <w:multiLevelType w:val="hybridMultilevel"/>
    <w:tmpl w:val="49A48AC4"/>
    <w:lvl w:ilvl="0" w:tplc="3B42C73E">
      <w:start w:val="4"/>
      <w:numFmt w:val="bullet"/>
      <w:lvlText w:val="-"/>
      <w:lvlJc w:val="left"/>
      <w:pPr>
        <w:ind w:left="1080" w:hanging="360"/>
      </w:pPr>
      <w:rPr>
        <w:rFonts w:ascii="Trebuchet MS" w:eastAsia="Trebuchet MS"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A56DDF"/>
    <w:multiLevelType w:val="hybridMultilevel"/>
    <w:tmpl w:val="9222A04A"/>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F5D0027"/>
    <w:multiLevelType w:val="hybridMultilevel"/>
    <w:tmpl w:val="CC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E4D48"/>
    <w:multiLevelType w:val="hybridMultilevel"/>
    <w:tmpl w:val="C9F2C422"/>
    <w:lvl w:ilvl="0" w:tplc="003E8C54">
      <w:start w:val="1"/>
      <w:numFmt w:val="lowerLetter"/>
      <w:lvlText w:val="%1)"/>
      <w:lvlJc w:val="left"/>
      <w:pPr>
        <w:ind w:left="720" w:hanging="360"/>
      </w:pPr>
    </w:lvl>
    <w:lvl w:ilvl="1" w:tplc="0418001B">
      <w:start w:val="1"/>
      <w:numFmt w:val="lowerRoman"/>
      <w:lvlText w:val="%2."/>
      <w:lvlJc w:val="righ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6" w15:restartNumberingAfterBreak="0">
    <w:nsid w:val="746C16CA"/>
    <w:multiLevelType w:val="hybridMultilevel"/>
    <w:tmpl w:val="C53E9396"/>
    <w:lvl w:ilvl="0" w:tplc="85383572">
      <w:start w:val="1"/>
      <w:numFmt w:val="decimal"/>
      <w:lvlText w:val="%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7B4649"/>
    <w:multiLevelType w:val="hybridMultilevel"/>
    <w:tmpl w:val="2F14787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A8771C9"/>
    <w:multiLevelType w:val="hybridMultilevel"/>
    <w:tmpl w:val="FD12388A"/>
    <w:lvl w:ilvl="0" w:tplc="063A401C">
      <w:numFmt w:val="bullet"/>
      <w:lvlText w:val="•"/>
      <w:lvlJc w:val="left"/>
      <w:pPr>
        <w:ind w:left="72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D1610EF"/>
    <w:multiLevelType w:val="hybridMultilevel"/>
    <w:tmpl w:val="53F078F6"/>
    <w:lvl w:ilvl="0" w:tplc="063A40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DE05743"/>
    <w:multiLevelType w:val="hybridMultilevel"/>
    <w:tmpl w:val="3948F7CE"/>
    <w:lvl w:ilvl="0" w:tplc="04180005">
      <w:start w:val="1"/>
      <w:numFmt w:val="bullet"/>
      <w:lvlText w:val=""/>
      <w:lvlJc w:val="left"/>
      <w:pPr>
        <w:ind w:left="720" w:hanging="360"/>
      </w:pPr>
      <w:rPr>
        <w:rFonts w:ascii="Wingdings" w:hAnsi="Wingdings" w:hint="default"/>
      </w:rPr>
    </w:lvl>
    <w:lvl w:ilvl="1" w:tplc="1A603DA0">
      <w:numFmt w:val="bullet"/>
      <w:lvlText w:val="•"/>
      <w:lvlJc w:val="left"/>
      <w:pPr>
        <w:ind w:left="1908" w:hanging="828"/>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E461EB0"/>
    <w:multiLevelType w:val="hybridMultilevel"/>
    <w:tmpl w:val="ECF865EA"/>
    <w:lvl w:ilvl="0" w:tplc="063A40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17"/>
  </w:num>
  <w:num w:numId="4">
    <w:abstractNumId w:val="5"/>
  </w:num>
  <w:num w:numId="5">
    <w:abstractNumId w:val="2"/>
  </w:num>
  <w:num w:numId="6">
    <w:abstractNumId w:val="46"/>
  </w:num>
  <w:num w:numId="7">
    <w:abstractNumId w:val="42"/>
  </w:num>
  <w:num w:numId="8">
    <w:abstractNumId w:val="7"/>
  </w:num>
  <w:num w:numId="9">
    <w:abstractNumId w:val="32"/>
  </w:num>
  <w:num w:numId="10">
    <w:abstractNumId w:val="44"/>
  </w:num>
  <w:num w:numId="11">
    <w:abstractNumId w:val="3"/>
  </w:num>
  <w:num w:numId="12">
    <w:abstractNumId w:val="15"/>
  </w:num>
  <w:num w:numId="13">
    <w:abstractNumId w:val="10"/>
  </w:num>
  <w:num w:numId="14">
    <w:abstractNumId w:val="28"/>
  </w:num>
  <w:num w:numId="15">
    <w:abstractNumId w:val="31"/>
  </w:num>
  <w:num w:numId="16">
    <w:abstractNumId w:val="36"/>
  </w:num>
  <w:num w:numId="17">
    <w:abstractNumId w:val="4"/>
  </w:num>
  <w:num w:numId="18">
    <w:abstractNumId w:val="14"/>
  </w:num>
  <w:num w:numId="19">
    <w:abstractNumId w:val="0"/>
  </w:num>
  <w:num w:numId="20">
    <w:abstractNumId w:val="49"/>
  </w:num>
  <w:num w:numId="21">
    <w:abstractNumId w:val="37"/>
  </w:num>
  <w:num w:numId="22">
    <w:abstractNumId w:val="41"/>
  </w:num>
  <w:num w:numId="23">
    <w:abstractNumId w:val="13"/>
  </w:num>
  <w:num w:numId="24">
    <w:abstractNumId w:val="6"/>
  </w:num>
  <w:num w:numId="25">
    <w:abstractNumId w:val="45"/>
  </w:num>
  <w:num w:numId="26">
    <w:abstractNumId w:val="21"/>
  </w:num>
  <w:num w:numId="27">
    <w:abstractNumId w:val="30"/>
  </w:num>
  <w:num w:numId="28">
    <w:abstractNumId w:val="12"/>
  </w:num>
  <w:num w:numId="29">
    <w:abstractNumId w:val="43"/>
  </w:num>
  <w:num w:numId="30">
    <w:abstractNumId w:val="38"/>
  </w:num>
  <w:num w:numId="31">
    <w:abstractNumId w:val="47"/>
  </w:num>
  <w:num w:numId="32">
    <w:abstractNumId w:val="22"/>
  </w:num>
  <w:num w:numId="33">
    <w:abstractNumId w:val="50"/>
  </w:num>
  <w:num w:numId="34">
    <w:abstractNumId w:val="9"/>
  </w:num>
  <w:num w:numId="35">
    <w:abstractNumId w:val="8"/>
  </w:num>
  <w:num w:numId="36">
    <w:abstractNumId w:val="25"/>
  </w:num>
  <w:num w:numId="37">
    <w:abstractNumId w:val="18"/>
  </w:num>
  <w:num w:numId="38">
    <w:abstractNumId w:val="26"/>
  </w:num>
  <w:num w:numId="39">
    <w:abstractNumId w:val="23"/>
  </w:num>
  <w:num w:numId="40">
    <w:abstractNumId w:val="40"/>
  </w:num>
  <w:num w:numId="41">
    <w:abstractNumId w:val="34"/>
  </w:num>
  <w:num w:numId="42">
    <w:abstractNumId w:val="29"/>
  </w:num>
  <w:num w:numId="43">
    <w:abstractNumId w:val="1"/>
  </w:num>
  <w:num w:numId="44">
    <w:abstractNumId w:val="16"/>
  </w:num>
  <w:num w:numId="45">
    <w:abstractNumId w:val="19"/>
  </w:num>
  <w:num w:numId="46">
    <w:abstractNumId w:val="48"/>
  </w:num>
  <w:num w:numId="47">
    <w:abstractNumId w:val="11"/>
  </w:num>
  <w:num w:numId="48">
    <w:abstractNumId w:val="24"/>
  </w:num>
  <w:num w:numId="49">
    <w:abstractNumId w:val="33"/>
  </w:num>
  <w:num w:numId="50">
    <w:abstractNumId w:val="51"/>
  </w:num>
  <w:num w:numId="51">
    <w:abstractNumId w:val="20"/>
  </w:num>
  <w:num w:numId="5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C5"/>
    <w:rsid w:val="000013F7"/>
    <w:rsid w:val="00003E75"/>
    <w:rsid w:val="00006E0D"/>
    <w:rsid w:val="000104CB"/>
    <w:rsid w:val="000110AF"/>
    <w:rsid w:val="00011135"/>
    <w:rsid w:val="00012FBC"/>
    <w:rsid w:val="00015FED"/>
    <w:rsid w:val="00016C74"/>
    <w:rsid w:val="00020009"/>
    <w:rsid w:val="0002055E"/>
    <w:rsid w:val="00020681"/>
    <w:rsid w:val="00021AC2"/>
    <w:rsid w:val="00025093"/>
    <w:rsid w:val="00026B37"/>
    <w:rsid w:val="00026C59"/>
    <w:rsid w:val="00027F8F"/>
    <w:rsid w:val="00031824"/>
    <w:rsid w:val="000358D8"/>
    <w:rsid w:val="00037F0D"/>
    <w:rsid w:val="00040B06"/>
    <w:rsid w:val="000415BC"/>
    <w:rsid w:val="00044A79"/>
    <w:rsid w:val="000509F2"/>
    <w:rsid w:val="00050ABE"/>
    <w:rsid w:val="00050C9F"/>
    <w:rsid w:val="00055F68"/>
    <w:rsid w:val="00056567"/>
    <w:rsid w:val="0006150B"/>
    <w:rsid w:val="00062896"/>
    <w:rsid w:val="00066064"/>
    <w:rsid w:val="00066E05"/>
    <w:rsid w:val="00071755"/>
    <w:rsid w:val="00071E41"/>
    <w:rsid w:val="00074820"/>
    <w:rsid w:val="00076E49"/>
    <w:rsid w:val="00087879"/>
    <w:rsid w:val="00090DB1"/>
    <w:rsid w:val="0009342F"/>
    <w:rsid w:val="0009743B"/>
    <w:rsid w:val="000A3578"/>
    <w:rsid w:val="000A35F1"/>
    <w:rsid w:val="000B04F9"/>
    <w:rsid w:val="000B0EB1"/>
    <w:rsid w:val="000B2805"/>
    <w:rsid w:val="000B283F"/>
    <w:rsid w:val="000B4B17"/>
    <w:rsid w:val="000C398F"/>
    <w:rsid w:val="000C5ED3"/>
    <w:rsid w:val="000D012A"/>
    <w:rsid w:val="000D0347"/>
    <w:rsid w:val="000D2583"/>
    <w:rsid w:val="000D6085"/>
    <w:rsid w:val="000E0585"/>
    <w:rsid w:val="000E36FB"/>
    <w:rsid w:val="000F1A6F"/>
    <w:rsid w:val="000F3C2B"/>
    <w:rsid w:val="000F43E9"/>
    <w:rsid w:val="00100707"/>
    <w:rsid w:val="00102A84"/>
    <w:rsid w:val="00106DA6"/>
    <w:rsid w:val="00115343"/>
    <w:rsid w:val="001209A1"/>
    <w:rsid w:val="00121C86"/>
    <w:rsid w:val="001233CE"/>
    <w:rsid w:val="0012479D"/>
    <w:rsid w:val="00127D89"/>
    <w:rsid w:val="00130C6E"/>
    <w:rsid w:val="0013184E"/>
    <w:rsid w:val="00131D17"/>
    <w:rsid w:val="00137CFE"/>
    <w:rsid w:val="00147BA2"/>
    <w:rsid w:val="00155248"/>
    <w:rsid w:val="00156758"/>
    <w:rsid w:val="001571FB"/>
    <w:rsid w:val="00160FB2"/>
    <w:rsid w:val="001616C3"/>
    <w:rsid w:val="00167D63"/>
    <w:rsid w:val="001761BD"/>
    <w:rsid w:val="00177FD1"/>
    <w:rsid w:val="00182850"/>
    <w:rsid w:val="00184D15"/>
    <w:rsid w:val="00185653"/>
    <w:rsid w:val="00190556"/>
    <w:rsid w:val="001946A8"/>
    <w:rsid w:val="001946F8"/>
    <w:rsid w:val="00194FFE"/>
    <w:rsid w:val="001A1E7D"/>
    <w:rsid w:val="001A219D"/>
    <w:rsid w:val="001A3DD4"/>
    <w:rsid w:val="001B3592"/>
    <w:rsid w:val="001C2D08"/>
    <w:rsid w:val="001C5CC9"/>
    <w:rsid w:val="001C7475"/>
    <w:rsid w:val="001D1C0E"/>
    <w:rsid w:val="001D52C6"/>
    <w:rsid w:val="001E01ED"/>
    <w:rsid w:val="001E1501"/>
    <w:rsid w:val="001E2638"/>
    <w:rsid w:val="001E4F6E"/>
    <w:rsid w:val="001F126B"/>
    <w:rsid w:val="001F5A83"/>
    <w:rsid w:val="00202655"/>
    <w:rsid w:val="00204C3D"/>
    <w:rsid w:val="00211AF0"/>
    <w:rsid w:val="00213D2A"/>
    <w:rsid w:val="00215F20"/>
    <w:rsid w:val="002202FA"/>
    <w:rsid w:val="0022039F"/>
    <w:rsid w:val="00225E1B"/>
    <w:rsid w:val="002264F4"/>
    <w:rsid w:val="00227989"/>
    <w:rsid w:val="0023150A"/>
    <w:rsid w:val="00236435"/>
    <w:rsid w:val="00236BCD"/>
    <w:rsid w:val="00244BB2"/>
    <w:rsid w:val="0024623D"/>
    <w:rsid w:val="00250CC4"/>
    <w:rsid w:val="00251B06"/>
    <w:rsid w:val="00256F1A"/>
    <w:rsid w:val="00257355"/>
    <w:rsid w:val="00266B15"/>
    <w:rsid w:val="00271FAC"/>
    <w:rsid w:val="00273B59"/>
    <w:rsid w:val="0028458F"/>
    <w:rsid w:val="0029118E"/>
    <w:rsid w:val="00291C67"/>
    <w:rsid w:val="00293F16"/>
    <w:rsid w:val="002962BD"/>
    <w:rsid w:val="002A12BA"/>
    <w:rsid w:val="002A3D58"/>
    <w:rsid w:val="002A499E"/>
    <w:rsid w:val="002B4F83"/>
    <w:rsid w:val="002B5E58"/>
    <w:rsid w:val="002B73A6"/>
    <w:rsid w:val="002C023F"/>
    <w:rsid w:val="002C414B"/>
    <w:rsid w:val="002C5D45"/>
    <w:rsid w:val="002D6D39"/>
    <w:rsid w:val="002E0AB7"/>
    <w:rsid w:val="002E26D3"/>
    <w:rsid w:val="002E2D9F"/>
    <w:rsid w:val="002E4075"/>
    <w:rsid w:val="002E4C5F"/>
    <w:rsid w:val="002E68BF"/>
    <w:rsid w:val="002F2B0F"/>
    <w:rsid w:val="002F3F01"/>
    <w:rsid w:val="00300020"/>
    <w:rsid w:val="003022D2"/>
    <w:rsid w:val="00302BFC"/>
    <w:rsid w:val="00303345"/>
    <w:rsid w:val="00305F7C"/>
    <w:rsid w:val="003127DD"/>
    <w:rsid w:val="0031678D"/>
    <w:rsid w:val="00321D3A"/>
    <w:rsid w:val="003227B5"/>
    <w:rsid w:val="0032321E"/>
    <w:rsid w:val="00323C05"/>
    <w:rsid w:val="00326CE1"/>
    <w:rsid w:val="003317F7"/>
    <w:rsid w:val="003318FA"/>
    <w:rsid w:val="00333D64"/>
    <w:rsid w:val="003451F7"/>
    <w:rsid w:val="0035263C"/>
    <w:rsid w:val="00355DBE"/>
    <w:rsid w:val="00357121"/>
    <w:rsid w:val="00357370"/>
    <w:rsid w:val="0035768E"/>
    <w:rsid w:val="00360A6B"/>
    <w:rsid w:val="00361774"/>
    <w:rsid w:val="003658AF"/>
    <w:rsid w:val="00367A05"/>
    <w:rsid w:val="0037123B"/>
    <w:rsid w:val="00372788"/>
    <w:rsid w:val="00376BD9"/>
    <w:rsid w:val="00381E01"/>
    <w:rsid w:val="00384801"/>
    <w:rsid w:val="00385D47"/>
    <w:rsid w:val="0038738D"/>
    <w:rsid w:val="003946FE"/>
    <w:rsid w:val="00397E77"/>
    <w:rsid w:val="003A3140"/>
    <w:rsid w:val="003A4A51"/>
    <w:rsid w:val="003A5962"/>
    <w:rsid w:val="003B427B"/>
    <w:rsid w:val="003C5713"/>
    <w:rsid w:val="003D50DF"/>
    <w:rsid w:val="003E2322"/>
    <w:rsid w:val="003E3A55"/>
    <w:rsid w:val="003E473C"/>
    <w:rsid w:val="003F7346"/>
    <w:rsid w:val="00400F71"/>
    <w:rsid w:val="00401D70"/>
    <w:rsid w:val="00403E12"/>
    <w:rsid w:val="00410016"/>
    <w:rsid w:val="00411DBD"/>
    <w:rsid w:val="004127CB"/>
    <w:rsid w:val="00415C35"/>
    <w:rsid w:val="0043235A"/>
    <w:rsid w:val="00440105"/>
    <w:rsid w:val="00445B29"/>
    <w:rsid w:val="00447563"/>
    <w:rsid w:val="00457AF5"/>
    <w:rsid w:val="004629B3"/>
    <w:rsid w:val="00474E71"/>
    <w:rsid w:val="00481C8A"/>
    <w:rsid w:val="00483B35"/>
    <w:rsid w:val="00487AED"/>
    <w:rsid w:val="00491D49"/>
    <w:rsid w:val="004937B4"/>
    <w:rsid w:val="00493952"/>
    <w:rsid w:val="004A5842"/>
    <w:rsid w:val="004A74E4"/>
    <w:rsid w:val="004B0659"/>
    <w:rsid w:val="004B08E7"/>
    <w:rsid w:val="004B127F"/>
    <w:rsid w:val="004B1BAC"/>
    <w:rsid w:val="004B4AAB"/>
    <w:rsid w:val="004B6661"/>
    <w:rsid w:val="004B70B2"/>
    <w:rsid w:val="004B7266"/>
    <w:rsid w:val="004C1A18"/>
    <w:rsid w:val="004C1D77"/>
    <w:rsid w:val="004C4FEA"/>
    <w:rsid w:val="004C560E"/>
    <w:rsid w:val="004C5A1C"/>
    <w:rsid w:val="004C704B"/>
    <w:rsid w:val="004D05A9"/>
    <w:rsid w:val="004D577C"/>
    <w:rsid w:val="004D7CA0"/>
    <w:rsid w:val="004E4A4E"/>
    <w:rsid w:val="004E4AB7"/>
    <w:rsid w:val="004F0ACA"/>
    <w:rsid w:val="004F6241"/>
    <w:rsid w:val="004F6A1F"/>
    <w:rsid w:val="00501367"/>
    <w:rsid w:val="005053E7"/>
    <w:rsid w:val="0050616A"/>
    <w:rsid w:val="00513DAA"/>
    <w:rsid w:val="00520B4C"/>
    <w:rsid w:val="005322AE"/>
    <w:rsid w:val="005404CE"/>
    <w:rsid w:val="005436DC"/>
    <w:rsid w:val="00543FA8"/>
    <w:rsid w:val="0055040C"/>
    <w:rsid w:val="0055286D"/>
    <w:rsid w:val="005612B4"/>
    <w:rsid w:val="00561F47"/>
    <w:rsid w:val="00571877"/>
    <w:rsid w:val="00573276"/>
    <w:rsid w:val="00580D1B"/>
    <w:rsid w:val="00582DE4"/>
    <w:rsid w:val="00584246"/>
    <w:rsid w:val="005876D9"/>
    <w:rsid w:val="00594924"/>
    <w:rsid w:val="005A19D4"/>
    <w:rsid w:val="005A67A1"/>
    <w:rsid w:val="005A7B78"/>
    <w:rsid w:val="005B0D8B"/>
    <w:rsid w:val="005B1E92"/>
    <w:rsid w:val="005B2D6A"/>
    <w:rsid w:val="005B38DB"/>
    <w:rsid w:val="005C4391"/>
    <w:rsid w:val="005C56EC"/>
    <w:rsid w:val="005D546A"/>
    <w:rsid w:val="005D7301"/>
    <w:rsid w:val="005D7413"/>
    <w:rsid w:val="005D7A67"/>
    <w:rsid w:val="005D7F48"/>
    <w:rsid w:val="005E1525"/>
    <w:rsid w:val="005E34F2"/>
    <w:rsid w:val="005E72C6"/>
    <w:rsid w:val="005E76E8"/>
    <w:rsid w:val="005F5484"/>
    <w:rsid w:val="005F5886"/>
    <w:rsid w:val="005F7A25"/>
    <w:rsid w:val="0060082E"/>
    <w:rsid w:val="006009A4"/>
    <w:rsid w:val="00602E69"/>
    <w:rsid w:val="00604648"/>
    <w:rsid w:val="006065FF"/>
    <w:rsid w:val="0060752B"/>
    <w:rsid w:val="00610343"/>
    <w:rsid w:val="00612FDD"/>
    <w:rsid w:val="00613EC8"/>
    <w:rsid w:val="00613F45"/>
    <w:rsid w:val="00620DC9"/>
    <w:rsid w:val="006230E2"/>
    <w:rsid w:val="00623499"/>
    <w:rsid w:val="00623DA1"/>
    <w:rsid w:val="00630E43"/>
    <w:rsid w:val="00631D2B"/>
    <w:rsid w:val="00633EF0"/>
    <w:rsid w:val="006360F1"/>
    <w:rsid w:val="006376DD"/>
    <w:rsid w:val="00640D39"/>
    <w:rsid w:val="0064223D"/>
    <w:rsid w:val="006524F7"/>
    <w:rsid w:val="006546DE"/>
    <w:rsid w:val="00661649"/>
    <w:rsid w:val="0066330B"/>
    <w:rsid w:val="00665756"/>
    <w:rsid w:val="00670179"/>
    <w:rsid w:val="00671838"/>
    <w:rsid w:val="00672567"/>
    <w:rsid w:val="00680172"/>
    <w:rsid w:val="00683787"/>
    <w:rsid w:val="006A01C9"/>
    <w:rsid w:val="006A2007"/>
    <w:rsid w:val="006A406A"/>
    <w:rsid w:val="006A5F86"/>
    <w:rsid w:val="006B01F2"/>
    <w:rsid w:val="006B2A59"/>
    <w:rsid w:val="006B7786"/>
    <w:rsid w:val="006C021A"/>
    <w:rsid w:val="006C2F99"/>
    <w:rsid w:val="006C37FD"/>
    <w:rsid w:val="006D5382"/>
    <w:rsid w:val="006D5B56"/>
    <w:rsid w:val="006D5D1B"/>
    <w:rsid w:val="006E056E"/>
    <w:rsid w:val="006E422D"/>
    <w:rsid w:val="006E4FBE"/>
    <w:rsid w:val="006E799F"/>
    <w:rsid w:val="006E7B63"/>
    <w:rsid w:val="006F126F"/>
    <w:rsid w:val="006F2311"/>
    <w:rsid w:val="006F4CBF"/>
    <w:rsid w:val="006F6F0A"/>
    <w:rsid w:val="00711910"/>
    <w:rsid w:val="00711D1A"/>
    <w:rsid w:val="00717FF1"/>
    <w:rsid w:val="00724396"/>
    <w:rsid w:val="00734759"/>
    <w:rsid w:val="00737267"/>
    <w:rsid w:val="00746726"/>
    <w:rsid w:val="00747C2E"/>
    <w:rsid w:val="00751E78"/>
    <w:rsid w:val="007575C5"/>
    <w:rsid w:val="00761703"/>
    <w:rsid w:val="007649FA"/>
    <w:rsid w:val="00767AE3"/>
    <w:rsid w:val="00771662"/>
    <w:rsid w:val="0077497C"/>
    <w:rsid w:val="00774B61"/>
    <w:rsid w:val="00781A1F"/>
    <w:rsid w:val="00781B5F"/>
    <w:rsid w:val="0078603C"/>
    <w:rsid w:val="00787640"/>
    <w:rsid w:val="0079038F"/>
    <w:rsid w:val="0079044C"/>
    <w:rsid w:val="00791876"/>
    <w:rsid w:val="007A0041"/>
    <w:rsid w:val="007A1CDE"/>
    <w:rsid w:val="007A4A21"/>
    <w:rsid w:val="007A5171"/>
    <w:rsid w:val="007A5B80"/>
    <w:rsid w:val="007A61DA"/>
    <w:rsid w:val="007B0C4D"/>
    <w:rsid w:val="007B6D24"/>
    <w:rsid w:val="007C1211"/>
    <w:rsid w:val="007C203E"/>
    <w:rsid w:val="007C3318"/>
    <w:rsid w:val="007D3F2C"/>
    <w:rsid w:val="007D5AA6"/>
    <w:rsid w:val="007E246D"/>
    <w:rsid w:val="007E5522"/>
    <w:rsid w:val="007F25A7"/>
    <w:rsid w:val="007F396E"/>
    <w:rsid w:val="007F5EA4"/>
    <w:rsid w:val="007F6E45"/>
    <w:rsid w:val="007F7BE4"/>
    <w:rsid w:val="008041F8"/>
    <w:rsid w:val="00811AF5"/>
    <w:rsid w:val="00811DE2"/>
    <w:rsid w:val="0081313D"/>
    <w:rsid w:val="00813890"/>
    <w:rsid w:val="00813C1C"/>
    <w:rsid w:val="00814F68"/>
    <w:rsid w:val="008163A6"/>
    <w:rsid w:val="0081733B"/>
    <w:rsid w:val="00822588"/>
    <w:rsid w:val="00822A18"/>
    <w:rsid w:val="008232EF"/>
    <w:rsid w:val="00823940"/>
    <w:rsid w:val="00824B5C"/>
    <w:rsid w:val="0082524E"/>
    <w:rsid w:val="008270DE"/>
    <w:rsid w:val="008316B2"/>
    <w:rsid w:val="008340FD"/>
    <w:rsid w:val="00843793"/>
    <w:rsid w:val="00843E88"/>
    <w:rsid w:val="00845D99"/>
    <w:rsid w:val="00847EDE"/>
    <w:rsid w:val="008517F4"/>
    <w:rsid w:val="00857722"/>
    <w:rsid w:val="00857CD1"/>
    <w:rsid w:val="00862B0C"/>
    <w:rsid w:val="00873B39"/>
    <w:rsid w:val="00874B3D"/>
    <w:rsid w:val="00875544"/>
    <w:rsid w:val="00877DAF"/>
    <w:rsid w:val="00877ED0"/>
    <w:rsid w:val="00881618"/>
    <w:rsid w:val="008847F9"/>
    <w:rsid w:val="00895637"/>
    <w:rsid w:val="00897537"/>
    <w:rsid w:val="008979EE"/>
    <w:rsid w:val="008A010F"/>
    <w:rsid w:val="008A311C"/>
    <w:rsid w:val="008A5C7E"/>
    <w:rsid w:val="008A5E8B"/>
    <w:rsid w:val="008B1DBE"/>
    <w:rsid w:val="008C22AD"/>
    <w:rsid w:val="008C23D4"/>
    <w:rsid w:val="008C3B3E"/>
    <w:rsid w:val="008C52D9"/>
    <w:rsid w:val="008D227D"/>
    <w:rsid w:val="008D4128"/>
    <w:rsid w:val="008D48EF"/>
    <w:rsid w:val="008D4F0C"/>
    <w:rsid w:val="008D5F17"/>
    <w:rsid w:val="008F2BDF"/>
    <w:rsid w:val="008F32FE"/>
    <w:rsid w:val="0090061A"/>
    <w:rsid w:val="00903899"/>
    <w:rsid w:val="009078B7"/>
    <w:rsid w:val="00910328"/>
    <w:rsid w:val="009127CE"/>
    <w:rsid w:val="00915E8B"/>
    <w:rsid w:val="0092709E"/>
    <w:rsid w:val="0093241A"/>
    <w:rsid w:val="0093308D"/>
    <w:rsid w:val="0093396F"/>
    <w:rsid w:val="00936214"/>
    <w:rsid w:val="0094201D"/>
    <w:rsid w:val="00942C21"/>
    <w:rsid w:val="00943FE5"/>
    <w:rsid w:val="009470E0"/>
    <w:rsid w:val="009511F0"/>
    <w:rsid w:val="00951E6B"/>
    <w:rsid w:val="00956FC1"/>
    <w:rsid w:val="00963B3F"/>
    <w:rsid w:val="00965DB4"/>
    <w:rsid w:val="009669FD"/>
    <w:rsid w:val="00974581"/>
    <w:rsid w:val="00995776"/>
    <w:rsid w:val="009975B4"/>
    <w:rsid w:val="009A057D"/>
    <w:rsid w:val="009A5E85"/>
    <w:rsid w:val="009A60C5"/>
    <w:rsid w:val="009A6109"/>
    <w:rsid w:val="009C17BB"/>
    <w:rsid w:val="009D162F"/>
    <w:rsid w:val="009D1B9A"/>
    <w:rsid w:val="009D2C16"/>
    <w:rsid w:val="009D333E"/>
    <w:rsid w:val="009D63A3"/>
    <w:rsid w:val="009D67A1"/>
    <w:rsid w:val="009D7AEF"/>
    <w:rsid w:val="009E0AC8"/>
    <w:rsid w:val="009E2736"/>
    <w:rsid w:val="009E2ABA"/>
    <w:rsid w:val="009E4F2D"/>
    <w:rsid w:val="009E609E"/>
    <w:rsid w:val="009F3BA8"/>
    <w:rsid w:val="009F678C"/>
    <w:rsid w:val="00A0242D"/>
    <w:rsid w:val="00A0316D"/>
    <w:rsid w:val="00A040DF"/>
    <w:rsid w:val="00A06B89"/>
    <w:rsid w:val="00A16387"/>
    <w:rsid w:val="00A17C21"/>
    <w:rsid w:val="00A20D20"/>
    <w:rsid w:val="00A27A41"/>
    <w:rsid w:val="00A32706"/>
    <w:rsid w:val="00A36A8D"/>
    <w:rsid w:val="00A3783C"/>
    <w:rsid w:val="00A42D87"/>
    <w:rsid w:val="00A45C2C"/>
    <w:rsid w:val="00A476E5"/>
    <w:rsid w:val="00A5213C"/>
    <w:rsid w:val="00A569F4"/>
    <w:rsid w:val="00A57622"/>
    <w:rsid w:val="00A61257"/>
    <w:rsid w:val="00A66A59"/>
    <w:rsid w:val="00A67317"/>
    <w:rsid w:val="00A67630"/>
    <w:rsid w:val="00A700BB"/>
    <w:rsid w:val="00A71251"/>
    <w:rsid w:val="00A735B2"/>
    <w:rsid w:val="00A73BF6"/>
    <w:rsid w:val="00A74628"/>
    <w:rsid w:val="00A77A96"/>
    <w:rsid w:val="00A8084C"/>
    <w:rsid w:val="00A8238E"/>
    <w:rsid w:val="00A8394D"/>
    <w:rsid w:val="00A851AD"/>
    <w:rsid w:val="00A87B33"/>
    <w:rsid w:val="00A87FC5"/>
    <w:rsid w:val="00A91914"/>
    <w:rsid w:val="00AA0172"/>
    <w:rsid w:val="00AA039B"/>
    <w:rsid w:val="00AB3BA9"/>
    <w:rsid w:val="00AB43E4"/>
    <w:rsid w:val="00AB6EC3"/>
    <w:rsid w:val="00AC174D"/>
    <w:rsid w:val="00AC6B24"/>
    <w:rsid w:val="00AC7020"/>
    <w:rsid w:val="00AD05F7"/>
    <w:rsid w:val="00AD0F36"/>
    <w:rsid w:val="00AD37FD"/>
    <w:rsid w:val="00AD45A4"/>
    <w:rsid w:val="00AE0DC3"/>
    <w:rsid w:val="00AE1BEC"/>
    <w:rsid w:val="00AF5A48"/>
    <w:rsid w:val="00B01D1C"/>
    <w:rsid w:val="00B02416"/>
    <w:rsid w:val="00B0325C"/>
    <w:rsid w:val="00B11B9A"/>
    <w:rsid w:val="00B12631"/>
    <w:rsid w:val="00B12C10"/>
    <w:rsid w:val="00B12C1D"/>
    <w:rsid w:val="00B15639"/>
    <w:rsid w:val="00B15F74"/>
    <w:rsid w:val="00B17B33"/>
    <w:rsid w:val="00B23966"/>
    <w:rsid w:val="00B240FE"/>
    <w:rsid w:val="00B2419E"/>
    <w:rsid w:val="00B33313"/>
    <w:rsid w:val="00B349E6"/>
    <w:rsid w:val="00B414A4"/>
    <w:rsid w:val="00B443C7"/>
    <w:rsid w:val="00B47B37"/>
    <w:rsid w:val="00B60305"/>
    <w:rsid w:val="00B61127"/>
    <w:rsid w:val="00B61CF7"/>
    <w:rsid w:val="00B77384"/>
    <w:rsid w:val="00B77E5E"/>
    <w:rsid w:val="00B81AD4"/>
    <w:rsid w:val="00B84018"/>
    <w:rsid w:val="00B861BF"/>
    <w:rsid w:val="00B86632"/>
    <w:rsid w:val="00B90FE1"/>
    <w:rsid w:val="00B91729"/>
    <w:rsid w:val="00B9475D"/>
    <w:rsid w:val="00BA237C"/>
    <w:rsid w:val="00BA26DB"/>
    <w:rsid w:val="00BA3EC1"/>
    <w:rsid w:val="00BA6B97"/>
    <w:rsid w:val="00BB3A62"/>
    <w:rsid w:val="00BB5E50"/>
    <w:rsid w:val="00BC0FA0"/>
    <w:rsid w:val="00BC3495"/>
    <w:rsid w:val="00BD08DE"/>
    <w:rsid w:val="00BD2215"/>
    <w:rsid w:val="00BD74AA"/>
    <w:rsid w:val="00BE1FBA"/>
    <w:rsid w:val="00BE2FC4"/>
    <w:rsid w:val="00BE30A9"/>
    <w:rsid w:val="00BF2F03"/>
    <w:rsid w:val="00BF3C85"/>
    <w:rsid w:val="00BF6402"/>
    <w:rsid w:val="00C00F57"/>
    <w:rsid w:val="00C012E4"/>
    <w:rsid w:val="00C02B37"/>
    <w:rsid w:val="00C03FB6"/>
    <w:rsid w:val="00C14F0E"/>
    <w:rsid w:val="00C20473"/>
    <w:rsid w:val="00C232D3"/>
    <w:rsid w:val="00C2533B"/>
    <w:rsid w:val="00C27592"/>
    <w:rsid w:val="00C31C6C"/>
    <w:rsid w:val="00C31D84"/>
    <w:rsid w:val="00C31E2D"/>
    <w:rsid w:val="00C3218B"/>
    <w:rsid w:val="00C34952"/>
    <w:rsid w:val="00C41F27"/>
    <w:rsid w:val="00C46236"/>
    <w:rsid w:val="00C504E7"/>
    <w:rsid w:val="00C50B76"/>
    <w:rsid w:val="00C535F4"/>
    <w:rsid w:val="00C539A0"/>
    <w:rsid w:val="00C53EA5"/>
    <w:rsid w:val="00C54308"/>
    <w:rsid w:val="00C61BE8"/>
    <w:rsid w:val="00C65506"/>
    <w:rsid w:val="00C66133"/>
    <w:rsid w:val="00C7298E"/>
    <w:rsid w:val="00C73A5C"/>
    <w:rsid w:val="00C74D46"/>
    <w:rsid w:val="00C768A9"/>
    <w:rsid w:val="00C83F1D"/>
    <w:rsid w:val="00C8693F"/>
    <w:rsid w:val="00C876F9"/>
    <w:rsid w:val="00C90D6E"/>
    <w:rsid w:val="00C93B3C"/>
    <w:rsid w:val="00CB1935"/>
    <w:rsid w:val="00CB2980"/>
    <w:rsid w:val="00CB4B08"/>
    <w:rsid w:val="00CD2608"/>
    <w:rsid w:val="00CF542C"/>
    <w:rsid w:val="00CF6DC5"/>
    <w:rsid w:val="00D0230C"/>
    <w:rsid w:val="00D0342B"/>
    <w:rsid w:val="00D03E0F"/>
    <w:rsid w:val="00D07249"/>
    <w:rsid w:val="00D15DCC"/>
    <w:rsid w:val="00D16EDB"/>
    <w:rsid w:val="00D265A1"/>
    <w:rsid w:val="00D31BBF"/>
    <w:rsid w:val="00D34E6B"/>
    <w:rsid w:val="00D3528E"/>
    <w:rsid w:val="00D4178E"/>
    <w:rsid w:val="00D43268"/>
    <w:rsid w:val="00D46B88"/>
    <w:rsid w:val="00D506B9"/>
    <w:rsid w:val="00D55FF9"/>
    <w:rsid w:val="00D62BDB"/>
    <w:rsid w:val="00D651AB"/>
    <w:rsid w:val="00D66AA0"/>
    <w:rsid w:val="00D856D5"/>
    <w:rsid w:val="00D92E57"/>
    <w:rsid w:val="00D95E30"/>
    <w:rsid w:val="00D9625D"/>
    <w:rsid w:val="00D96474"/>
    <w:rsid w:val="00D96B95"/>
    <w:rsid w:val="00DA198A"/>
    <w:rsid w:val="00DA3587"/>
    <w:rsid w:val="00DB1304"/>
    <w:rsid w:val="00DB4066"/>
    <w:rsid w:val="00DB5A57"/>
    <w:rsid w:val="00DB6E15"/>
    <w:rsid w:val="00DC15F3"/>
    <w:rsid w:val="00DC16EA"/>
    <w:rsid w:val="00DC3B64"/>
    <w:rsid w:val="00DD538A"/>
    <w:rsid w:val="00DD597E"/>
    <w:rsid w:val="00DD6A6E"/>
    <w:rsid w:val="00DD7C14"/>
    <w:rsid w:val="00DE459F"/>
    <w:rsid w:val="00DE68C6"/>
    <w:rsid w:val="00DE77B2"/>
    <w:rsid w:val="00DF116B"/>
    <w:rsid w:val="00DF1407"/>
    <w:rsid w:val="00DF259C"/>
    <w:rsid w:val="00DF25C8"/>
    <w:rsid w:val="00DF32C7"/>
    <w:rsid w:val="00DF376E"/>
    <w:rsid w:val="00DF4FEA"/>
    <w:rsid w:val="00DF6FC7"/>
    <w:rsid w:val="00DF7C88"/>
    <w:rsid w:val="00E021C3"/>
    <w:rsid w:val="00E06287"/>
    <w:rsid w:val="00E12C50"/>
    <w:rsid w:val="00E1577E"/>
    <w:rsid w:val="00E317AA"/>
    <w:rsid w:val="00E35088"/>
    <w:rsid w:val="00E35878"/>
    <w:rsid w:val="00E3703A"/>
    <w:rsid w:val="00E3776B"/>
    <w:rsid w:val="00E40FB9"/>
    <w:rsid w:val="00E418B1"/>
    <w:rsid w:val="00E550A4"/>
    <w:rsid w:val="00E6087F"/>
    <w:rsid w:val="00E6154F"/>
    <w:rsid w:val="00E716EA"/>
    <w:rsid w:val="00E72059"/>
    <w:rsid w:val="00E746E5"/>
    <w:rsid w:val="00E74A6E"/>
    <w:rsid w:val="00E75CE3"/>
    <w:rsid w:val="00E77367"/>
    <w:rsid w:val="00E838C6"/>
    <w:rsid w:val="00E965AC"/>
    <w:rsid w:val="00E96B21"/>
    <w:rsid w:val="00E97ED8"/>
    <w:rsid w:val="00EA39D0"/>
    <w:rsid w:val="00EA4E9A"/>
    <w:rsid w:val="00EA5A7E"/>
    <w:rsid w:val="00EB0879"/>
    <w:rsid w:val="00EB0B21"/>
    <w:rsid w:val="00EB63DF"/>
    <w:rsid w:val="00EC054E"/>
    <w:rsid w:val="00EC5B2A"/>
    <w:rsid w:val="00ED27B1"/>
    <w:rsid w:val="00ED45BB"/>
    <w:rsid w:val="00ED5D3B"/>
    <w:rsid w:val="00ED618B"/>
    <w:rsid w:val="00ED7361"/>
    <w:rsid w:val="00EE4EE5"/>
    <w:rsid w:val="00EF17C0"/>
    <w:rsid w:val="00EF48B2"/>
    <w:rsid w:val="00EF69DC"/>
    <w:rsid w:val="00F000A2"/>
    <w:rsid w:val="00F042EF"/>
    <w:rsid w:val="00F0452A"/>
    <w:rsid w:val="00F05705"/>
    <w:rsid w:val="00F1046F"/>
    <w:rsid w:val="00F11881"/>
    <w:rsid w:val="00F13324"/>
    <w:rsid w:val="00F1490F"/>
    <w:rsid w:val="00F1536F"/>
    <w:rsid w:val="00F173C3"/>
    <w:rsid w:val="00F179BF"/>
    <w:rsid w:val="00F21B3B"/>
    <w:rsid w:val="00F2767C"/>
    <w:rsid w:val="00F27A81"/>
    <w:rsid w:val="00F3383C"/>
    <w:rsid w:val="00F349D3"/>
    <w:rsid w:val="00F34DBF"/>
    <w:rsid w:val="00F358DF"/>
    <w:rsid w:val="00F36FB6"/>
    <w:rsid w:val="00F42465"/>
    <w:rsid w:val="00F42F1C"/>
    <w:rsid w:val="00F4420B"/>
    <w:rsid w:val="00F54A99"/>
    <w:rsid w:val="00F60D10"/>
    <w:rsid w:val="00F65D77"/>
    <w:rsid w:val="00F70375"/>
    <w:rsid w:val="00F70A40"/>
    <w:rsid w:val="00F71525"/>
    <w:rsid w:val="00F75EA8"/>
    <w:rsid w:val="00F76E29"/>
    <w:rsid w:val="00F77B14"/>
    <w:rsid w:val="00F80383"/>
    <w:rsid w:val="00F822CE"/>
    <w:rsid w:val="00F833EF"/>
    <w:rsid w:val="00F83A0D"/>
    <w:rsid w:val="00F85589"/>
    <w:rsid w:val="00F87300"/>
    <w:rsid w:val="00F915CA"/>
    <w:rsid w:val="00F96D00"/>
    <w:rsid w:val="00FA0512"/>
    <w:rsid w:val="00FA1CEF"/>
    <w:rsid w:val="00FA23AD"/>
    <w:rsid w:val="00FA569D"/>
    <w:rsid w:val="00FA7959"/>
    <w:rsid w:val="00FB0A80"/>
    <w:rsid w:val="00FB0F03"/>
    <w:rsid w:val="00FB45A0"/>
    <w:rsid w:val="00FB784F"/>
    <w:rsid w:val="00FC1181"/>
    <w:rsid w:val="00FC13BA"/>
    <w:rsid w:val="00FC140B"/>
    <w:rsid w:val="00FC553B"/>
    <w:rsid w:val="00FD0DDA"/>
    <w:rsid w:val="00FD2C88"/>
    <w:rsid w:val="00FD4B50"/>
    <w:rsid w:val="00FD560A"/>
    <w:rsid w:val="00FD6C4A"/>
    <w:rsid w:val="00FE0660"/>
    <w:rsid w:val="00FE279D"/>
    <w:rsid w:val="00FE2F29"/>
    <w:rsid w:val="00FE497D"/>
    <w:rsid w:val="00FE7C69"/>
    <w:rsid w:val="00FF408D"/>
    <w:rsid w:val="00FF6AE6"/>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816D3"/>
  <w15:docId w15:val="{4E2AD082-D5AC-473E-93B5-5535A02A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lang w:val="ro-RO"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E8"/>
    <w:rPr>
      <w:rFonts w:ascii="Calibri" w:hAnsi="Calibri"/>
      <w:sz w:val="24"/>
      <w:szCs w:val="24"/>
    </w:rPr>
  </w:style>
  <w:style w:type="paragraph" w:styleId="Heading1">
    <w:name w:val="heading 1"/>
    <w:basedOn w:val="Normal"/>
    <w:next w:val="Normal"/>
    <w:link w:val="Heading1Char"/>
    <w:autoRedefine/>
    <w:qFormat/>
    <w:rsid w:val="004B08E7"/>
    <w:pPr>
      <w:keepNext/>
      <w:tabs>
        <w:tab w:val="left" w:pos="567"/>
        <w:tab w:val="left" w:pos="1247"/>
      </w:tabs>
      <w:spacing w:before="480" w:after="480"/>
      <w:ind w:left="567" w:hanging="567"/>
      <w:outlineLvl w:val="0"/>
    </w:pPr>
    <w:rPr>
      <w:rFonts w:cs="Arial"/>
      <w:b/>
      <w:bCs/>
      <w:i/>
      <w:kern w:val="32"/>
    </w:rPr>
  </w:style>
  <w:style w:type="paragraph" w:styleId="Heading2">
    <w:name w:val="heading 2"/>
    <w:aliases w:val="Nadpis_2,AB,NumbHeading 2 Char1,Heading 2 Char Char,Numbered - 2,Sub Heading,ignorer2,Heading 2 Char1"/>
    <w:basedOn w:val="Normal"/>
    <w:next w:val="Normal"/>
    <w:link w:val="Heading2Char"/>
    <w:unhideWhenUsed/>
    <w:qFormat/>
    <w:rsid w:val="00E84531"/>
    <w:pPr>
      <w:keepNext/>
      <w:spacing w:before="360" w:after="240"/>
      <w:ind w:left="1701"/>
      <w:outlineLvl w:val="1"/>
    </w:pPr>
    <w:rPr>
      <w:rFonts w:ascii="Trebuchet MS" w:eastAsia="SimSun" w:hAnsi="Trebuchet MS" w:cs="Arial"/>
      <w:b/>
      <w:bCs/>
    </w:rPr>
  </w:style>
  <w:style w:type="paragraph" w:styleId="Heading3">
    <w:name w:val="heading 3"/>
    <w:aliases w:val="Podpodkapitola,adpis 3,Heading 3 Char,KopCat. 3,Numbered - 3"/>
    <w:basedOn w:val="Normal"/>
    <w:next w:val="Normal"/>
    <w:uiPriority w:val="9"/>
    <w:semiHidden/>
    <w:unhideWhenUsed/>
    <w:qFormat/>
    <w:rsid w:val="0022034C"/>
    <w:pPr>
      <w:keepNext/>
      <w:numPr>
        <w:ilvl w:val="2"/>
        <w:numId w:val="5"/>
      </w:numPr>
      <w:shd w:val="clear" w:color="auto" w:fill="FFFFFF"/>
      <w:spacing w:before="240" w:after="0"/>
      <w:outlineLvl w:val="2"/>
    </w:pPr>
    <w:rPr>
      <w:rFonts w:ascii="Verdana" w:hAnsi="Verdana" w:cs="Arial"/>
      <w:b/>
      <w:snapToGrid w:val="0"/>
      <w:szCs w:val="20"/>
    </w:rPr>
  </w:style>
  <w:style w:type="paragraph" w:styleId="Heading4">
    <w:name w:val="heading 4"/>
    <w:basedOn w:val="Normal"/>
    <w:next w:val="Normal"/>
    <w:uiPriority w:val="9"/>
    <w:semiHidden/>
    <w:unhideWhenUsed/>
    <w:qFormat/>
    <w:rsid w:val="00A714EE"/>
    <w:pPr>
      <w:keepNext/>
      <w:numPr>
        <w:ilvl w:val="3"/>
        <w:numId w:val="5"/>
      </w:numPr>
      <w:spacing w:before="240"/>
      <w:outlineLvl w:val="3"/>
    </w:pPr>
    <w:rPr>
      <w:rFonts w:eastAsia="SimSun" w:cs="Arial"/>
      <w:b/>
      <w:bCs/>
      <w:szCs w:val="28"/>
    </w:rPr>
  </w:style>
  <w:style w:type="paragraph" w:styleId="Heading5">
    <w:name w:val="heading 5"/>
    <w:basedOn w:val="Normal"/>
    <w:next w:val="Normal"/>
    <w:uiPriority w:val="9"/>
    <w:semiHidden/>
    <w:unhideWhenUsed/>
    <w:qFormat/>
    <w:pPr>
      <w:keepNext/>
      <w:numPr>
        <w:ilvl w:val="4"/>
        <w:numId w:val="5"/>
      </w:numPr>
      <w:spacing w:before="0" w:after="0"/>
      <w:jc w:val="right"/>
      <w:outlineLvl w:val="4"/>
    </w:pPr>
    <w:rPr>
      <w:b/>
      <w:bCs/>
    </w:rPr>
  </w:style>
  <w:style w:type="paragraph" w:styleId="Heading6">
    <w:name w:val="heading 6"/>
    <w:aliases w:val="style2"/>
    <w:basedOn w:val="Normal"/>
    <w:next w:val="Normal"/>
    <w:uiPriority w:val="9"/>
    <w:semiHidden/>
    <w:unhideWhenUsed/>
    <w:qFormat/>
    <w:rsid w:val="00A10F75"/>
    <w:pPr>
      <w:keepNext/>
      <w:numPr>
        <w:ilvl w:val="5"/>
        <w:numId w:val="5"/>
      </w:numPr>
      <w:jc w:val="right"/>
      <w:outlineLvl w:val="5"/>
    </w:pPr>
    <w:rPr>
      <w:rFonts w:cs="Arial"/>
      <w:b/>
      <w:caps/>
      <w:color w:val="DEEAF6"/>
      <w:spacing w:val="-22"/>
      <w:sz w:val="22"/>
    </w:rPr>
  </w:style>
  <w:style w:type="paragraph" w:styleId="Heading7">
    <w:name w:val="heading 7"/>
    <w:basedOn w:val="Normal"/>
    <w:next w:val="Normal"/>
    <w:qFormat/>
    <w:pPr>
      <w:keepNext/>
      <w:numPr>
        <w:ilvl w:val="6"/>
        <w:numId w:val="5"/>
      </w:numPr>
      <w:jc w:val="center"/>
      <w:outlineLvl w:val="6"/>
    </w:pPr>
  </w:style>
  <w:style w:type="paragraph" w:styleId="Heading8">
    <w:name w:val="heading 8"/>
    <w:basedOn w:val="Normal"/>
    <w:next w:val="Normal"/>
    <w:qFormat/>
    <w:pPr>
      <w:keepNext/>
      <w:numPr>
        <w:ilvl w:val="7"/>
        <w:numId w:val="5"/>
      </w:numPr>
      <w:spacing w:before="0" w:after="0"/>
      <w:jc w:val="right"/>
      <w:outlineLvl w:val="7"/>
    </w:pPr>
    <w:rPr>
      <w:b/>
      <w:caps/>
      <w:sz w:val="32"/>
    </w:rPr>
  </w:style>
  <w:style w:type="paragraph" w:styleId="Heading9">
    <w:name w:val="heading 9"/>
    <w:basedOn w:val="Normal"/>
    <w:next w:val="Normal"/>
    <w:qFormat/>
    <w:pPr>
      <w:keepNext/>
      <w:numPr>
        <w:ilvl w:val="8"/>
        <w:numId w:val="5"/>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774E"/>
    <w:pPr>
      <w:jc w:val="center"/>
    </w:pPr>
    <w:rPr>
      <w:b/>
      <w:bCs/>
    </w:rPr>
  </w:style>
  <w:style w:type="paragraph" w:customStyle="1" w:styleId="Normal1">
    <w:name w:val="Normal1"/>
    <w:basedOn w:val="Normal"/>
    <w:pPr>
      <w:spacing w:before="60" w:after="60"/>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link w:val="FootnoteTextChar1"/>
    <w:qFormat/>
    <w:pPr>
      <w:spacing w:before="0" w:after="0"/>
    </w:pPr>
    <w:rPr>
      <w:sz w:val="16"/>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Ref,FR"/>
    <w:link w:val="BVIfnrChar1Char"/>
    <w:uiPriority w:val="99"/>
    <w:qFormat/>
    <w:rPr>
      <w:vertAlign w:val="superscript"/>
    </w:rPr>
  </w:style>
  <w:style w:type="paragraph" w:customStyle="1" w:styleId="normalbullet">
    <w:name w:val="normalbullet"/>
    <w:basedOn w:val="Normal1"/>
    <w:rPr>
      <w:snapToGrid w:val="0"/>
      <w:lang w:val="fr-FR"/>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1"/>
    <w:next w:val="Normal1"/>
    <w:autoRedefine/>
    <w:uiPriority w:val="39"/>
    <w:qFormat/>
    <w:rsid w:val="006D620F"/>
    <w:pPr>
      <w:tabs>
        <w:tab w:val="left" w:pos="426"/>
        <w:tab w:val="left" w:pos="800"/>
        <w:tab w:val="right" w:leader="dot" w:pos="9781"/>
      </w:tabs>
      <w:spacing w:before="120" w:after="0"/>
      <w:jc w:val="left"/>
    </w:pPr>
    <w:rPr>
      <w:rFonts w:ascii="Trebuchet MS" w:hAnsi="Trebuchet MS"/>
      <w:b/>
      <w:noProof/>
      <w:sz w:val="22"/>
      <w:szCs w:val="22"/>
    </w:rPr>
  </w:style>
  <w:style w:type="paragraph" w:styleId="TOC2">
    <w:name w:val="toc 2"/>
    <w:basedOn w:val="Normal"/>
    <w:next w:val="Normal"/>
    <w:autoRedefine/>
    <w:uiPriority w:val="39"/>
    <w:qFormat/>
    <w:rsid w:val="001C2ADF"/>
    <w:pPr>
      <w:tabs>
        <w:tab w:val="left" w:pos="800"/>
        <w:tab w:val="right" w:leader="dot" w:pos="9678"/>
      </w:tabs>
      <w:spacing w:before="0" w:after="0"/>
      <w:ind w:left="202"/>
    </w:pPr>
  </w:style>
  <w:style w:type="paragraph" w:styleId="TOC3">
    <w:name w:val="toc 3"/>
    <w:basedOn w:val="Normal"/>
    <w:next w:val="Normal"/>
    <w:autoRedefine/>
    <w:uiPriority w:val="39"/>
    <w:qFormat/>
    <w:pPr>
      <w:spacing w:before="0" w:after="0"/>
      <w:ind w:left="403"/>
    </w:pPr>
  </w:style>
  <w:style w:type="paragraph" w:styleId="TOC4">
    <w:name w:val="toc 4"/>
    <w:basedOn w:val="Normal"/>
    <w:next w:val="Normal"/>
    <w:autoRedefine/>
    <w:uiPriority w:val="39"/>
    <w:pPr>
      <w:spacing w:before="0" w:after="0"/>
      <w:ind w:left="605"/>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customStyle="1" w:styleId="criterii">
    <w:name w:val="criterii"/>
    <w:basedOn w:val="Normal"/>
    <w:pPr>
      <w:shd w:val="clear" w:color="auto" w:fill="E6E6E6"/>
      <w:spacing w:before="240"/>
    </w:pPr>
    <w:rPr>
      <w:b/>
      <w:bCs/>
      <w:snapToGrid w:val="0"/>
    </w:rPr>
  </w:style>
  <w:style w:type="paragraph" w:customStyle="1" w:styleId="marked">
    <w:name w:val="marked"/>
    <w:basedOn w:val="Normal"/>
    <w:pPr>
      <w:pBdr>
        <w:left w:val="single" w:sz="4" w:space="4" w:color="808080"/>
      </w:pBdr>
      <w:spacing w:before="60" w:after="60"/>
      <w:ind w:left="1620"/>
    </w:pPr>
  </w:style>
  <w:style w:type="paragraph" w:styleId="BodyTextIndent">
    <w:name w:val="Body Text Indent"/>
    <w:basedOn w:val="Normal"/>
    <w:link w:val="BodyTextIndentChar"/>
    <w:pPr>
      <w:ind w:left="45"/>
    </w:pPr>
    <w:rPr>
      <w:rFonts w:cs="Arial"/>
    </w:rPr>
  </w:style>
  <w:style w:type="paragraph" w:customStyle="1" w:styleId="framed">
    <w:name w:val="framed"/>
    <w:basedOn w:val="BodyText"/>
    <w:pPr>
      <w:pBdr>
        <w:top w:val="dashSmallGap" w:sz="4" w:space="1" w:color="808080"/>
        <w:left w:val="dashSmallGap" w:sz="4" w:space="4" w:color="808080"/>
        <w:bottom w:val="dashSmallGap" w:sz="4" w:space="1" w:color="808080"/>
        <w:right w:val="dashSmallGap" w:sz="4" w:space="4" w:color="808080"/>
      </w:pBdr>
      <w:spacing w:after="0"/>
      <w:ind w:left="360"/>
    </w:pPr>
    <w:rPr>
      <w:rFonts w:cs="Arial"/>
      <w:iCs/>
    </w:rPr>
  </w:style>
  <w:style w:type="paragraph" w:styleId="BodyText">
    <w:name w:val="Body Text"/>
    <w:aliases w:val="Body Text Char,block style,Body,Standard paragraph,b"/>
    <w:basedOn w:val="Normal"/>
    <w:link w:val="BodyTextChar1"/>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cs="Arial"/>
      <w:bCs/>
      <w:lang w:val="en-US"/>
    </w:rPr>
  </w:style>
  <w:style w:type="paragraph" w:styleId="ListNumber2">
    <w:name w:val="List Number 2"/>
    <w:basedOn w:val="Normal"/>
    <w:pPr>
      <w:numPr>
        <w:numId w:val="3"/>
      </w:numPr>
    </w:pPr>
    <w:rPr>
      <w:rFonts w:cs="Arial"/>
      <w:sz w:val="22"/>
      <w:szCs w:val="20"/>
      <w:lang w:val="en-US" w:eastAsia="el-GR"/>
    </w:rPr>
  </w:style>
  <w:style w:type="paragraph" w:styleId="Index1">
    <w:name w:val="index 1"/>
    <w:basedOn w:val="Normal"/>
    <w:next w:val="Normal"/>
    <w:autoRedefine/>
    <w:semiHidden/>
    <w:pPr>
      <w:ind w:left="240" w:hanging="240"/>
    </w:pPr>
    <w:rPr>
      <w:rFonts w:ascii="Times New Roman" w:hAnsi="Times New Roman"/>
    </w:rPr>
  </w:style>
  <w:style w:type="paragraph" w:customStyle="1" w:styleId="211">
    <w:name w:val="2.1.1"/>
    <w:basedOn w:val="Normal"/>
    <w:pPr>
      <w:keepNext/>
      <w:numPr>
        <w:ilvl w:val="2"/>
        <w:numId w:val="1"/>
      </w:numPr>
      <w:spacing w:before="240" w:after="60"/>
      <w:outlineLvl w:val="1"/>
    </w:pPr>
    <w:rPr>
      <w:rFonts w:cs="Arial"/>
      <w:b/>
      <w:bCs/>
      <w:szCs w:val="28"/>
    </w:rPr>
  </w:style>
  <w:style w:type="paragraph" w:customStyle="1" w:styleId="bulletX">
    <w:name w:val="bulletX"/>
    <w:basedOn w:val="Normal"/>
    <w:pPr>
      <w:numPr>
        <w:numId w:val="2"/>
      </w:numPr>
      <w:autoSpaceDE w:val="0"/>
      <w:autoSpaceDN w:val="0"/>
      <w:adjustRightInd w:val="0"/>
    </w:pPr>
    <w:rPr>
      <w:rFonts w:ascii="Arial,Bold" w:hAnsi="Arial,Bold" w:cs="Arial"/>
      <w:sz w:val="22"/>
    </w:rPr>
  </w:style>
  <w:style w:type="paragraph" w:customStyle="1" w:styleId="eval">
    <w:name w:val="eval"/>
    <w:basedOn w:val="Heading3"/>
    <w:pPr>
      <w:numPr>
        <w:ilvl w:val="4"/>
        <w:numId w:val="1"/>
      </w:numPr>
    </w:pPr>
  </w:style>
  <w:style w:type="paragraph" w:customStyle="1" w:styleId="bullet">
    <w:name w:val="bullet"/>
    <w:basedOn w:val="Normal"/>
    <w:pPr>
      <w:numPr>
        <w:numId w:val="5"/>
      </w:numPr>
    </w:pPr>
  </w:style>
  <w:style w:type="paragraph" w:customStyle="1" w:styleId="bullet1">
    <w:name w:val="bullet1"/>
    <w:basedOn w:val="Normal"/>
    <w:pPr>
      <w:numPr>
        <w:numId w:val="4"/>
      </w:numPr>
      <w:spacing w:before="40" w:after="40"/>
    </w:pPr>
  </w:style>
  <w:style w:type="paragraph" w:customStyle="1" w:styleId="table">
    <w:name w:val="table"/>
    <w:basedOn w:val="Normal"/>
  </w:style>
  <w:style w:type="paragraph" w:styleId="BodyText3">
    <w:name w:val="Body Text 3"/>
    <w:basedOn w:val="Normal"/>
    <w:rPr>
      <w:i/>
      <w:iCs/>
    </w:rPr>
  </w:style>
  <w:style w:type="paragraph" w:styleId="BodyTextIndent2">
    <w:name w:val="Body Text Indent 2"/>
    <w:basedOn w:val="Normal"/>
    <w:pPr>
      <w:ind w:left="720"/>
    </w:pPr>
  </w:style>
  <w:style w:type="character" w:customStyle="1" w:styleId="instructChar">
    <w:name w:val="instruct Char"/>
    <w:rPr>
      <w:rFonts w:ascii="Trebuchet MS" w:hAnsi="Trebuchet MS" w:cs="Arial"/>
      <w:i/>
      <w:iCs/>
      <w:szCs w:val="21"/>
      <w:shd w:val="clear" w:color="auto" w:fill="E0E0E0"/>
      <w:lang w:val="ro-RO" w:eastAsia="sk-SK" w:bidi="ar-SA"/>
    </w:rPr>
  </w:style>
  <w:style w:type="paragraph" w:styleId="BodyTextIndent3">
    <w:name w:val="Body Text Indent 3"/>
    <w:basedOn w:val="Normal"/>
    <w:pPr>
      <w:ind w:left="1080"/>
    </w:pPr>
  </w:style>
  <w:style w:type="character" w:customStyle="1" w:styleId="rvts7">
    <w:name w:val="rvts7"/>
    <w:basedOn w:val="DefaultParagraphFont"/>
  </w:style>
  <w:style w:type="paragraph" w:customStyle="1" w:styleId="inna">
    <w:name w:val="inna"/>
    <w:basedOn w:val="Normal"/>
    <w:pPr>
      <w:spacing w:before="60" w:after="60"/>
    </w:pPr>
    <w:rPr>
      <w:rFonts w:ascii="Comic Sans MS" w:hAnsi="Comic Sans MS"/>
      <w:szCs w:val="20"/>
    </w:rPr>
  </w:style>
  <w:style w:type="character" w:customStyle="1" w:styleId="rvts5">
    <w:name w:val="rvts5"/>
    <w:basedOn w:val="DefaultParagraphFont"/>
  </w:style>
  <w:style w:type="character" w:customStyle="1" w:styleId="rvts3">
    <w:name w:val="rvts3"/>
    <w:basedOn w:val="DefaultParagraphFont"/>
  </w:style>
  <w:style w:type="character" w:customStyle="1" w:styleId="rvts4">
    <w:name w:val="rvts4"/>
    <w:basedOn w:val="DefaultParagraphFont"/>
  </w:style>
  <w:style w:type="paragraph" w:customStyle="1" w:styleId="Default">
    <w:name w:val="Default"/>
    <w:rsid w:val="00C55AD8"/>
    <w:pPr>
      <w:autoSpaceDE w:val="0"/>
      <w:autoSpaceDN w:val="0"/>
      <w:adjustRightInd w:val="0"/>
    </w:pPr>
    <w:rPr>
      <w:rFonts w:ascii="Verdana" w:hAnsi="Verdana"/>
    </w:rPr>
  </w:style>
  <w:style w:type="paragraph" w:styleId="List">
    <w:name w:val="List"/>
    <w:basedOn w:val="Normal"/>
    <w:rsid w:val="00C55AD8"/>
    <w:pPr>
      <w:tabs>
        <w:tab w:val="num" w:pos="720"/>
        <w:tab w:val="num" w:pos="3163"/>
      </w:tabs>
      <w:ind w:left="720" w:hanging="720"/>
    </w:pPr>
    <w:rPr>
      <w:rFonts w:ascii="Times New Roman" w:hAnsi="Times New Roman"/>
      <w:snapToGrid w:val="0"/>
      <w:szCs w:val="20"/>
      <w:lang w:val="en-GB"/>
    </w:rPr>
  </w:style>
  <w:style w:type="paragraph" w:customStyle="1" w:styleId="ln2acttitlu">
    <w:name w:val="ln2acttitlu"/>
    <w:basedOn w:val="Normal"/>
    <w:rsid w:val="00C55AD8"/>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C55AD8"/>
  </w:style>
  <w:style w:type="paragraph" w:customStyle="1" w:styleId="Head1-Art">
    <w:name w:val="Head1-Art"/>
    <w:basedOn w:val="Normal"/>
    <w:rsid w:val="00C55AD8"/>
    <w:pPr>
      <w:tabs>
        <w:tab w:val="num" w:pos="720"/>
      </w:tabs>
      <w:ind w:left="720" w:hanging="720"/>
    </w:pPr>
    <w:rPr>
      <w:b/>
      <w:bCs/>
      <w:caps/>
    </w:rPr>
  </w:style>
  <w:style w:type="paragraph" w:customStyle="1" w:styleId="Head2-Alin">
    <w:name w:val="Head2-Alin"/>
    <w:basedOn w:val="Head1-Art"/>
    <w:uiPriority w:val="99"/>
    <w:rsid w:val="00C55AD8"/>
    <w:pPr>
      <w:numPr>
        <w:ilvl w:val="1"/>
      </w:numPr>
      <w:tabs>
        <w:tab w:val="num" w:pos="720"/>
      </w:tabs>
      <w:ind w:left="720" w:hanging="720"/>
    </w:pPr>
    <w:rPr>
      <w:b w:val="0"/>
      <w:bCs w:val="0"/>
      <w:caps w:val="0"/>
    </w:rPr>
  </w:style>
  <w:style w:type="paragraph" w:customStyle="1" w:styleId="Head3-Bullet">
    <w:name w:val="Head3-Bullet"/>
    <w:basedOn w:val="Head2-Alin"/>
    <w:rsid w:val="00C55AD8"/>
    <w:pPr>
      <w:numPr>
        <w:ilvl w:val="2"/>
      </w:numPr>
      <w:tabs>
        <w:tab w:val="num" w:pos="720"/>
      </w:tabs>
      <w:ind w:left="720" w:hanging="720"/>
    </w:pPr>
  </w:style>
  <w:style w:type="paragraph" w:customStyle="1" w:styleId="Head4-Subsect">
    <w:name w:val="Head4-Subsect"/>
    <w:basedOn w:val="Head3-Bullet"/>
    <w:rsid w:val="00C55AD8"/>
    <w:pPr>
      <w:numPr>
        <w:ilvl w:val="3"/>
      </w:numPr>
      <w:tabs>
        <w:tab w:val="num" w:pos="720"/>
      </w:tabs>
      <w:ind w:left="720" w:hanging="720"/>
    </w:pPr>
    <w:rPr>
      <w:b/>
      <w:bCs/>
    </w:rPr>
  </w:style>
  <w:style w:type="paragraph" w:customStyle="1" w:styleId="Head5-Subsect">
    <w:name w:val="Head5-Subsect"/>
    <w:basedOn w:val="Head4-Subsect"/>
    <w:rsid w:val="00C55AD8"/>
    <w:pPr>
      <w:numPr>
        <w:ilvl w:val="4"/>
      </w:numPr>
      <w:tabs>
        <w:tab w:val="num" w:pos="720"/>
      </w:tabs>
      <w:ind w:left="720" w:hanging="720"/>
    </w:pPr>
  </w:style>
  <w:style w:type="paragraph" w:styleId="NormalWeb">
    <w:name w:val="Normal (Web)"/>
    <w:basedOn w:val="Normal"/>
    <w:uiPriority w:val="99"/>
    <w:rsid w:val="00C55AD8"/>
    <w:pPr>
      <w:spacing w:before="0" w:after="0"/>
    </w:pPr>
    <w:rPr>
      <w:rFonts w:ascii="Arial Unicode MS" w:hAnsi="Arial Unicode MS"/>
      <w:lang w:val="en-US"/>
    </w:rPr>
  </w:style>
  <w:style w:type="character" w:customStyle="1" w:styleId="ln2talineat">
    <w:name w:val="ln2talineat"/>
    <w:rsid w:val="00C55AD8"/>
  </w:style>
  <w:style w:type="paragraph" w:customStyle="1" w:styleId="txt">
    <w:name w:val="txt"/>
    <w:basedOn w:val="Normal"/>
    <w:rsid w:val="00C55AD8"/>
    <w:pPr>
      <w:spacing w:before="0" w:line="336" w:lineRule="auto"/>
    </w:pPr>
    <w:rPr>
      <w:rFonts w:ascii="Georgia" w:hAnsi="Georgia"/>
      <w:color w:val="000000"/>
      <w:lang w:val="en-US"/>
    </w:r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Bullet list"/>
    <w:basedOn w:val="Normal"/>
    <w:link w:val="ListParagraphChar"/>
    <w:uiPriority w:val="34"/>
    <w:qFormat/>
    <w:rsid w:val="00B17446"/>
    <w:pPr>
      <w:spacing w:before="0" w:after="240"/>
      <w:ind w:left="720"/>
    </w:pPr>
    <w:rPr>
      <w:rFonts w:ascii="Times New Roman" w:hAnsi="Times New Roman"/>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qFormat/>
    <w:locked/>
    <w:rsid w:val="00B17446"/>
    <w:rPr>
      <w:sz w:val="24"/>
    </w:rPr>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link w:val="FootnoteText"/>
    <w:rsid w:val="00B17446"/>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17446"/>
    <w:pPr>
      <w:spacing w:before="0" w:after="160" w:line="240" w:lineRule="exact"/>
    </w:pPr>
    <w:rPr>
      <w:rFonts w:ascii="Times New Roman" w:hAnsi="Times New Roman"/>
      <w:szCs w:val="20"/>
      <w:vertAlign w:val="superscript"/>
      <w:lang w:eastAsia="ro-RO"/>
    </w:rPr>
  </w:style>
  <w:style w:type="character" w:customStyle="1" w:styleId="FooterChar">
    <w:name w:val="Footer Char"/>
    <w:link w:val="Footer"/>
    <w:uiPriority w:val="99"/>
    <w:rsid w:val="001F2E80"/>
    <w:rPr>
      <w:rFonts w:ascii="Trebuchet MS" w:hAnsi="Trebuchet MS"/>
      <w:sz w:val="24"/>
      <w:szCs w:val="24"/>
      <w:lang w:eastAsia="en-US"/>
    </w:rPr>
  </w:style>
  <w:style w:type="table" w:styleId="TableGrid">
    <w:name w:val="Table Grid"/>
    <w:basedOn w:val="TableNormal"/>
    <w:uiPriority w:val="39"/>
    <w:rsid w:val="00E2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56CDE"/>
    <w:rPr>
      <w:b/>
      <w:bCs/>
    </w:rPr>
  </w:style>
  <w:style w:type="character" w:customStyle="1" w:styleId="CommentTextChar">
    <w:name w:val="Comment Text Char"/>
    <w:link w:val="CommentText"/>
    <w:uiPriority w:val="99"/>
    <w:semiHidden/>
    <w:rsid w:val="00E56CDE"/>
    <w:rPr>
      <w:rFonts w:ascii="Trebuchet MS" w:hAnsi="Trebuchet MS"/>
      <w:lang w:eastAsia="en-US"/>
    </w:rPr>
  </w:style>
  <w:style w:type="character" w:customStyle="1" w:styleId="CommentSubjectChar">
    <w:name w:val="Comment Subject Char"/>
    <w:link w:val="CommentSubject"/>
    <w:rsid w:val="00E56CDE"/>
    <w:rPr>
      <w:rFonts w:ascii="Trebuchet MS" w:hAnsi="Trebuchet MS"/>
      <w:b/>
      <w:bCs/>
      <w:lang w:eastAsia="en-US"/>
    </w:rPr>
  </w:style>
  <w:style w:type="paragraph" w:customStyle="1" w:styleId="NORML">
    <w:name w:val="NORMÁL"/>
    <w:basedOn w:val="Normal"/>
    <w:rsid w:val="0032182A"/>
    <w:pPr>
      <w:suppressAutoHyphens/>
    </w:pPr>
    <w:rPr>
      <w:rFonts w:ascii="Times New Roman" w:hAnsi="Times New Roman"/>
      <w:szCs w:val="20"/>
      <w:lang w:val="en-GB"/>
    </w:rPr>
  </w:style>
  <w:style w:type="character" w:styleId="Emphasis">
    <w:name w:val="Emphasis"/>
    <w:uiPriority w:val="20"/>
    <w:qFormat/>
    <w:rsid w:val="00EE233D"/>
    <w:rPr>
      <w:i/>
      <w:iCs/>
    </w:rPr>
  </w:style>
  <w:style w:type="paragraph" w:customStyle="1" w:styleId="maintext-bullet">
    <w:name w:val="maintext-bullet"/>
    <w:basedOn w:val="Normal"/>
    <w:rsid w:val="00535E72"/>
    <w:pPr>
      <w:tabs>
        <w:tab w:val="num" w:pos="720"/>
      </w:tabs>
      <w:spacing w:before="0" w:after="0"/>
      <w:ind w:left="720" w:hanging="360"/>
    </w:pPr>
    <w:rPr>
      <w:rFonts w:ascii="Arial" w:hAnsi="Arial"/>
      <w:sz w:val="22"/>
    </w:rPr>
  </w:style>
  <w:style w:type="paragraph" w:customStyle="1" w:styleId="maintext">
    <w:name w:val="maintext"/>
    <w:basedOn w:val="Normal"/>
    <w:rsid w:val="00535E72"/>
    <w:rPr>
      <w:rFonts w:ascii="Arial" w:hAnsi="Arial" w:cs="Arial"/>
      <w:sz w:val="22"/>
      <w:szCs w:val="28"/>
    </w:rPr>
  </w:style>
  <w:style w:type="paragraph" w:styleId="TOCHeading">
    <w:name w:val="TOC Heading"/>
    <w:basedOn w:val="Heading1"/>
    <w:next w:val="Normal"/>
    <w:uiPriority w:val="39"/>
    <w:unhideWhenUsed/>
    <w:qFormat/>
    <w:rsid w:val="006C5F86"/>
    <w:pPr>
      <w:keepLines/>
      <w:spacing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1404D9"/>
    <w:rPr>
      <w:sz w:val="24"/>
    </w:rPr>
  </w:style>
  <w:style w:type="paragraph" w:customStyle="1" w:styleId="Text1">
    <w:name w:val="Text 1"/>
    <w:basedOn w:val="Normal"/>
    <w:link w:val="Text1Char"/>
    <w:qFormat/>
    <w:rsid w:val="001404D9"/>
    <w:pPr>
      <w:ind w:left="850"/>
    </w:pPr>
    <w:rPr>
      <w:rFonts w:ascii="Times New Roman" w:hAnsi="Times New Roman"/>
      <w:szCs w:val="20"/>
      <w:lang w:eastAsia="ro-RO"/>
    </w:rPr>
  </w:style>
  <w:style w:type="paragraph" w:customStyle="1" w:styleId="MediumGrid21">
    <w:name w:val="Medium Grid 21"/>
    <w:uiPriority w:val="99"/>
    <w:rsid w:val="0089768A"/>
    <w:rPr>
      <w:rFonts w:ascii="Trebuchet MS" w:eastAsia="MS Mincho" w:hAnsi="Trebuchet MS" w:cs="Trebuchet MS"/>
      <w:sz w:val="18"/>
      <w:szCs w:val="18"/>
    </w:rPr>
  </w:style>
  <w:style w:type="paragraph" w:styleId="NoSpacing">
    <w:name w:val="No Spacing"/>
    <w:uiPriority w:val="1"/>
    <w:qFormat/>
    <w:rsid w:val="00467104"/>
    <w:rPr>
      <w:rFonts w:ascii="Trebuchet MS" w:hAnsi="Trebuchet MS"/>
      <w:szCs w:val="24"/>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Podrozdział Char"/>
    <w:uiPriority w:val="99"/>
    <w:semiHidden/>
    <w:locked/>
    <w:rsid w:val="001650A3"/>
    <w:rPr>
      <w:rFonts w:ascii="Arial" w:hAnsi="Arial"/>
      <w:sz w:val="16"/>
      <w:lang w:eastAsia="en-US"/>
    </w:rPr>
  </w:style>
  <w:style w:type="paragraph" w:customStyle="1" w:styleId="ListDash2">
    <w:name w:val="List Dash 2"/>
    <w:basedOn w:val="Normal"/>
    <w:rsid w:val="000C45D2"/>
    <w:pPr>
      <w:tabs>
        <w:tab w:val="num" w:pos="720"/>
      </w:tabs>
      <w:spacing w:before="0" w:after="240"/>
      <w:ind w:left="720" w:hanging="720"/>
    </w:pPr>
    <w:rPr>
      <w:rFonts w:ascii="Times New Roman" w:hAnsi="Times New Roman"/>
      <w:szCs w:val="20"/>
      <w:lang w:eastAsia="ro-RO"/>
    </w:rPr>
  </w:style>
  <w:style w:type="character" w:customStyle="1" w:styleId="hps">
    <w:name w:val="hps"/>
    <w:rsid w:val="007828FC"/>
  </w:style>
  <w:style w:type="paragraph" w:customStyle="1" w:styleId="NumPar1">
    <w:name w:val="NumPar 1"/>
    <w:basedOn w:val="Normal"/>
    <w:next w:val="Normal"/>
    <w:rsid w:val="003964D6"/>
    <w:pPr>
      <w:tabs>
        <w:tab w:val="num" w:pos="720"/>
      </w:tabs>
      <w:ind w:left="720" w:hanging="720"/>
    </w:pPr>
    <w:rPr>
      <w:rFonts w:ascii="Times New Roman" w:eastAsia="Calibri" w:hAnsi="Times New Roman"/>
      <w:szCs w:val="20"/>
      <w:lang w:eastAsia="ro-RO"/>
    </w:rPr>
  </w:style>
  <w:style w:type="paragraph" w:customStyle="1" w:styleId="NumPar2">
    <w:name w:val="NumPar 2"/>
    <w:basedOn w:val="Normal"/>
    <w:next w:val="Normal"/>
    <w:rsid w:val="003964D6"/>
    <w:pPr>
      <w:numPr>
        <w:ilvl w:val="1"/>
        <w:numId w:val="5"/>
      </w:numPr>
    </w:pPr>
    <w:rPr>
      <w:rFonts w:ascii="Times New Roman" w:eastAsia="Calibri" w:hAnsi="Times New Roman"/>
      <w:szCs w:val="20"/>
      <w:lang w:eastAsia="ro-RO"/>
    </w:rPr>
  </w:style>
  <w:style w:type="paragraph" w:customStyle="1" w:styleId="NumPar3">
    <w:name w:val="NumPar 3"/>
    <w:basedOn w:val="Normal"/>
    <w:next w:val="Normal"/>
    <w:rsid w:val="003964D6"/>
    <w:pPr>
      <w:tabs>
        <w:tab w:val="num" w:pos="2160"/>
      </w:tabs>
      <w:ind w:left="2160" w:hanging="720"/>
    </w:pPr>
    <w:rPr>
      <w:rFonts w:ascii="Times New Roman" w:eastAsia="Calibri" w:hAnsi="Times New Roman"/>
      <w:szCs w:val="20"/>
      <w:lang w:eastAsia="ro-RO"/>
    </w:rPr>
  </w:style>
  <w:style w:type="paragraph" w:customStyle="1" w:styleId="NumPar4">
    <w:name w:val="NumPar 4"/>
    <w:basedOn w:val="Normal"/>
    <w:next w:val="Normal"/>
    <w:rsid w:val="003964D6"/>
    <w:pPr>
      <w:tabs>
        <w:tab w:val="num" w:pos="2880"/>
      </w:tabs>
      <w:ind w:left="2880" w:hanging="720"/>
    </w:pPr>
    <w:rPr>
      <w:rFonts w:ascii="Times New Roman" w:eastAsia="Calibri" w:hAnsi="Times New Roman"/>
      <w:szCs w:val="20"/>
      <w:lang w:eastAsia="ro-RO"/>
    </w:rPr>
  </w:style>
  <w:style w:type="paragraph" w:styleId="ListBullet">
    <w:name w:val="List Bullet"/>
    <w:basedOn w:val="Normal"/>
    <w:unhideWhenUsed/>
    <w:rsid w:val="005251BE"/>
    <w:pPr>
      <w:tabs>
        <w:tab w:val="num" w:pos="720"/>
      </w:tabs>
      <w:ind w:left="720" w:hanging="720"/>
      <w:contextualSpacing/>
    </w:pPr>
    <w:rPr>
      <w:rFonts w:ascii="Times New Roman" w:eastAsia="Calibri" w:hAnsi="Times New Roman"/>
      <w:szCs w:val="20"/>
      <w:lang w:eastAsia="ro-RO"/>
    </w:rPr>
  </w:style>
  <w:style w:type="paragraph" w:customStyle="1" w:styleId="CM1">
    <w:name w:val="CM1"/>
    <w:basedOn w:val="Default"/>
    <w:next w:val="Default"/>
    <w:uiPriority w:val="99"/>
    <w:rsid w:val="00B82AC8"/>
    <w:rPr>
      <w:rFonts w:ascii="EUAlbertina" w:hAnsi="EUAlbertina"/>
      <w:sz w:val="24"/>
      <w:szCs w:val="24"/>
      <w:lang w:eastAsia="ro-RO"/>
    </w:rPr>
  </w:style>
  <w:style w:type="paragraph" w:customStyle="1" w:styleId="CM3">
    <w:name w:val="CM3"/>
    <w:basedOn w:val="Default"/>
    <w:next w:val="Default"/>
    <w:uiPriority w:val="99"/>
    <w:rsid w:val="00B82AC8"/>
    <w:rPr>
      <w:rFonts w:ascii="EUAlbertina" w:hAnsi="EUAlbertina"/>
      <w:sz w:val="24"/>
      <w:szCs w:val="24"/>
      <w:lang w:eastAsia="ro-RO"/>
    </w:rPr>
  </w:style>
  <w:style w:type="paragraph" w:customStyle="1" w:styleId="CM4">
    <w:name w:val="CM4"/>
    <w:basedOn w:val="Default"/>
    <w:next w:val="Default"/>
    <w:uiPriority w:val="99"/>
    <w:rsid w:val="00B82AC8"/>
    <w:rPr>
      <w:rFonts w:ascii="EUAlbertina" w:hAnsi="EUAlbertina"/>
      <w:sz w:val="24"/>
      <w:szCs w:val="24"/>
      <w:lang w:eastAsia="ro-RO"/>
    </w:rPr>
  </w:style>
  <w:style w:type="character" w:styleId="Strong">
    <w:name w:val="Strong"/>
    <w:uiPriority w:val="22"/>
    <w:qFormat/>
    <w:rsid w:val="006E55ED"/>
    <w:rPr>
      <w:b/>
      <w:bCs/>
    </w:rPr>
  </w:style>
  <w:style w:type="character" w:customStyle="1" w:styleId="apple-converted-space">
    <w:name w:val="apple-converted-space"/>
    <w:rsid w:val="00AD16C8"/>
  </w:style>
  <w:style w:type="character" w:customStyle="1" w:styleId="rvts10">
    <w:name w:val="rvts10"/>
    <w:rsid w:val="00AD16C8"/>
  </w:style>
  <w:style w:type="character" w:customStyle="1" w:styleId="psearchhighlight">
    <w:name w:val="psearchhighlight"/>
    <w:rsid w:val="00844A15"/>
  </w:style>
  <w:style w:type="character" w:customStyle="1" w:styleId="rvts12">
    <w:name w:val="rvts12"/>
    <w:rsid w:val="00B43D99"/>
  </w:style>
  <w:style w:type="paragraph" w:customStyle="1" w:styleId="alignmentl">
    <w:name w:val="alignment_l"/>
    <w:basedOn w:val="Normal"/>
    <w:rsid w:val="00995690"/>
    <w:pPr>
      <w:spacing w:before="100" w:beforeAutospacing="1" w:after="100" w:afterAutospacing="1"/>
    </w:pPr>
    <w:rPr>
      <w:rFonts w:ascii="Times New Roman" w:hAnsi="Times New Roman"/>
      <w:lang w:val="en-US"/>
    </w:rPr>
  </w:style>
  <w:style w:type="character" w:customStyle="1" w:styleId="rvts6">
    <w:name w:val="rvts6"/>
    <w:rsid w:val="00AE254B"/>
  </w:style>
  <w:style w:type="character" w:customStyle="1" w:styleId="rvts11">
    <w:name w:val="rvts11"/>
    <w:rsid w:val="00AE254B"/>
  </w:style>
  <w:style w:type="character" w:customStyle="1" w:styleId="rvts8">
    <w:name w:val="rvts8"/>
    <w:rsid w:val="00AF6E4C"/>
  </w:style>
  <w:style w:type="character" w:customStyle="1" w:styleId="rvts15">
    <w:name w:val="rvts15"/>
    <w:rsid w:val="007D5B59"/>
    <w:rPr>
      <w:rFonts w:ascii="Times New Roman" w:hAnsi="Times New Roman" w:cs="Times New Roman" w:hint="default"/>
      <w:color w:val="000000"/>
      <w:sz w:val="24"/>
      <w:szCs w:val="24"/>
    </w:rPr>
  </w:style>
  <w:style w:type="character" w:customStyle="1" w:styleId="Heading1Char">
    <w:name w:val="Heading 1 Char"/>
    <w:link w:val="Heading1"/>
    <w:rsid w:val="004B08E7"/>
    <w:rPr>
      <w:rFonts w:ascii="Calibri" w:hAnsi="Calibri" w:cs="Arial"/>
      <w:b/>
      <w:bCs/>
      <w:i/>
      <w:kern w:val="32"/>
      <w:sz w:val="24"/>
      <w:szCs w:val="24"/>
    </w:rPr>
  </w:style>
  <w:style w:type="character" w:customStyle="1" w:styleId="Heading2Char">
    <w:name w:val="Heading 2 Char"/>
    <w:aliases w:val="Nadpis_2 Char,AB Char,NumbHeading 2 Char1 Char,Heading 2 Char Char Char,Numbered - 2 Char,Sub Heading Char,ignorer2 Char,Heading 2 Char1 Char"/>
    <w:link w:val="Heading2"/>
    <w:rsid w:val="00E84531"/>
    <w:rPr>
      <w:rFonts w:ascii="Trebuchet MS" w:eastAsia="SimSun" w:hAnsi="Trebuchet MS" w:cs="Arial"/>
      <w:b/>
      <w:bCs/>
      <w:sz w:val="24"/>
      <w:szCs w:val="24"/>
      <w:lang w:val="ro-RO"/>
    </w:rPr>
  </w:style>
  <w:style w:type="paragraph" w:customStyle="1" w:styleId="CharCharChar1Char">
    <w:name w:val="Char Char Char1 Char"/>
    <w:basedOn w:val="Normal"/>
    <w:rsid w:val="007427A0"/>
    <w:pPr>
      <w:spacing w:after="160" w:line="240" w:lineRule="exact"/>
    </w:pPr>
    <w:rPr>
      <w:rFonts w:ascii="Tahoma" w:hAnsi="Tahoma"/>
      <w:lang w:val="en-US"/>
    </w:rPr>
  </w:style>
  <w:style w:type="character" w:customStyle="1" w:styleId="BodyTextChar1">
    <w:name w:val="Body Text Char1"/>
    <w:aliases w:val="Body Text Char Char,block style Char,Body Char,Standard paragraph Char,b Char"/>
    <w:link w:val="BodyText"/>
    <w:locked/>
    <w:rsid w:val="00927E8C"/>
    <w:rPr>
      <w:rFonts w:ascii="Trebuchet MS" w:hAnsi="Trebuchet MS"/>
      <w:szCs w:val="24"/>
      <w:lang w:eastAsia="en-US"/>
    </w:rPr>
  </w:style>
  <w:style w:type="character" w:customStyle="1" w:styleId="TitleChar">
    <w:name w:val="Title Char"/>
    <w:link w:val="Title"/>
    <w:rsid w:val="003B774E"/>
    <w:rPr>
      <w:rFonts w:ascii="Trebuchet MS" w:hAnsi="Trebuchet MS"/>
      <w:b/>
      <w:bCs/>
      <w:szCs w:val="24"/>
      <w:lang w:eastAsia="en-US"/>
    </w:rPr>
  </w:style>
  <w:style w:type="paragraph" w:customStyle="1" w:styleId="rvps1">
    <w:name w:val="rvps1"/>
    <w:basedOn w:val="Normal"/>
    <w:rsid w:val="009C0E14"/>
    <w:pPr>
      <w:spacing w:before="100" w:beforeAutospacing="1" w:after="100" w:afterAutospacing="1"/>
    </w:pPr>
    <w:rPr>
      <w:rFonts w:ascii="Times New Roman" w:hAnsi="Times New Roman"/>
      <w:lang w:val="en-US"/>
    </w:rPr>
  </w:style>
  <w:style w:type="paragraph" w:customStyle="1" w:styleId="xl61">
    <w:name w:val="xl61"/>
    <w:basedOn w:val="Normal"/>
    <w:rsid w:val="00C8650F"/>
    <w:pPr>
      <w:spacing w:before="100" w:beforeAutospacing="1" w:after="100" w:afterAutospacing="1"/>
    </w:pPr>
    <w:rPr>
      <w:rFonts w:ascii="Arial" w:eastAsia="Calibri" w:hAnsi="Arial" w:cs="Arial"/>
      <w:szCs w:val="20"/>
      <w:lang w:eastAsia="fr-FR"/>
    </w:rPr>
  </w:style>
  <w:style w:type="paragraph" w:customStyle="1" w:styleId="instruct">
    <w:name w:val="instruct"/>
    <w:basedOn w:val="Normal"/>
    <w:rsid w:val="00D11A2F"/>
    <w:pPr>
      <w:widowControl w:val="0"/>
      <w:autoSpaceDE w:val="0"/>
      <w:autoSpaceDN w:val="0"/>
      <w:adjustRightInd w:val="0"/>
      <w:spacing w:before="40" w:after="40"/>
    </w:pPr>
    <w:rPr>
      <w:rFonts w:cs="Arial"/>
      <w:i/>
      <w:iCs/>
      <w:szCs w:val="21"/>
      <w:lang w:eastAsia="sk-SK"/>
    </w:rPr>
  </w:style>
  <w:style w:type="character" w:customStyle="1" w:styleId="HeaderChar">
    <w:name w:val="Header Char"/>
    <w:link w:val="Header"/>
    <w:rsid w:val="004966C8"/>
    <w:rPr>
      <w:rFonts w:ascii="Trebuchet MS" w:hAnsi="Trebuchet MS"/>
      <w:szCs w:val="24"/>
      <w:lang w:eastAsia="en-US"/>
    </w:rPr>
  </w:style>
  <w:style w:type="paragraph" w:customStyle="1" w:styleId="NoteHead">
    <w:name w:val="NoteHead"/>
    <w:basedOn w:val="Normal"/>
    <w:uiPriority w:val="99"/>
    <w:semiHidden/>
    <w:rsid w:val="00B83629"/>
    <w:pPr>
      <w:tabs>
        <w:tab w:val="num" w:pos="360"/>
        <w:tab w:val="num" w:pos="1080"/>
      </w:tabs>
      <w:spacing w:before="720" w:after="720"/>
      <w:jc w:val="center"/>
    </w:pPr>
    <w:rPr>
      <w:rFonts w:ascii="Arial" w:eastAsia="Calibri" w:hAnsi="Arial" w:cs="Arial"/>
      <w:b/>
      <w:bCs/>
      <w:smallCaps/>
      <w:szCs w:val="20"/>
    </w:rPr>
  </w:style>
  <w:style w:type="paragraph" w:customStyle="1" w:styleId="Headingform">
    <w:name w:val="Heading form"/>
    <w:basedOn w:val="Normal"/>
    <w:uiPriority w:val="99"/>
    <w:semiHidden/>
    <w:rsid w:val="00B83629"/>
    <w:pPr>
      <w:tabs>
        <w:tab w:val="num" w:pos="1080"/>
        <w:tab w:val="num" w:pos="1440"/>
      </w:tabs>
      <w:spacing w:before="240" w:after="60"/>
      <w:ind w:left="1440" w:hanging="360"/>
      <w:jc w:val="center"/>
    </w:pPr>
    <w:rPr>
      <w:rFonts w:ascii="Times New Roman" w:eastAsia="Calibri" w:hAnsi="Times New Roman"/>
      <w:b/>
      <w:bCs/>
      <w:sz w:val="22"/>
      <w:szCs w:val="22"/>
    </w:rPr>
  </w:style>
  <w:style w:type="paragraph" w:customStyle="1" w:styleId="Annexetitle">
    <w:name w:val="Annexe_title"/>
    <w:basedOn w:val="Normal"/>
    <w:uiPriority w:val="99"/>
    <w:semiHidden/>
    <w:rsid w:val="00B83629"/>
    <w:pPr>
      <w:pageBreakBefore/>
      <w:tabs>
        <w:tab w:val="num" w:pos="1080"/>
        <w:tab w:val="num" w:pos="2880"/>
      </w:tabs>
      <w:spacing w:before="240" w:after="240"/>
      <w:ind w:left="1800" w:hanging="360"/>
      <w:jc w:val="center"/>
    </w:pPr>
    <w:rPr>
      <w:rFonts w:ascii="Times New Roman" w:eastAsia="Calibri" w:hAnsi="Times New Roman"/>
      <w:b/>
      <w:bCs/>
      <w:caps/>
      <w:sz w:val="28"/>
      <w:szCs w:val="28"/>
    </w:rPr>
  </w:style>
  <w:style w:type="character" w:customStyle="1" w:styleId="BodyTextIndentChar">
    <w:name w:val="Body Text Indent Char"/>
    <w:link w:val="BodyTextIndent"/>
    <w:rsid w:val="00FD5A5D"/>
    <w:rPr>
      <w:rFonts w:ascii="Trebuchet MS" w:hAnsi="Trebuchet MS" w:cs="Arial"/>
      <w:szCs w:val="24"/>
      <w:lang w:eastAsia="en-US"/>
    </w:rPr>
  </w:style>
  <w:style w:type="paragraph" w:styleId="Revision">
    <w:name w:val="Revision"/>
    <w:hidden/>
    <w:uiPriority w:val="99"/>
    <w:semiHidden/>
    <w:rsid w:val="00EF792D"/>
    <w:rPr>
      <w:rFonts w:ascii="Trebuchet MS" w:hAnsi="Trebuchet MS"/>
      <w:szCs w:val="24"/>
    </w:rPr>
  </w:style>
  <w:style w:type="paragraph" w:customStyle="1" w:styleId="Style1">
    <w:name w:val="Style1"/>
    <w:basedOn w:val="Heading2"/>
    <w:link w:val="Style1Char"/>
    <w:qFormat/>
    <w:rsid w:val="00480458"/>
    <w:pPr>
      <w:ind w:left="567" w:hanging="567"/>
    </w:pPr>
    <w:rPr>
      <w:bCs w:val="0"/>
    </w:rPr>
  </w:style>
  <w:style w:type="paragraph" w:styleId="EndnoteText">
    <w:name w:val="endnote text"/>
    <w:basedOn w:val="Normal"/>
    <w:link w:val="EndnoteTextChar"/>
    <w:rsid w:val="00F151E9"/>
    <w:rPr>
      <w:szCs w:val="20"/>
    </w:rPr>
  </w:style>
  <w:style w:type="character" w:customStyle="1" w:styleId="Style1Char">
    <w:name w:val="Style1 Char"/>
    <w:link w:val="Style1"/>
    <w:rsid w:val="00480458"/>
    <w:rPr>
      <w:rFonts w:ascii="Trebuchet MS" w:eastAsia="SimSun" w:hAnsi="Trebuchet MS" w:cs="Arial"/>
      <w:b/>
      <w:sz w:val="24"/>
      <w:szCs w:val="24"/>
      <w:lang w:val="ro-RO"/>
    </w:rPr>
  </w:style>
  <w:style w:type="character" w:customStyle="1" w:styleId="EndnoteTextChar">
    <w:name w:val="Endnote Text Char"/>
    <w:link w:val="EndnoteText"/>
    <w:rsid w:val="00F151E9"/>
    <w:rPr>
      <w:rFonts w:ascii="Trebuchet MS" w:hAnsi="Trebuchet MS"/>
      <w:lang w:eastAsia="en-US"/>
    </w:rPr>
  </w:style>
  <w:style w:type="character" w:styleId="EndnoteReference">
    <w:name w:val="endnote reference"/>
    <w:rsid w:val="00F151E9"/>
    <w:rPr>
      <w:vertAlign w:val="superscript"/>
    </w:rPr>
  </w:style>
  <w:style w:type="paragraph" w:customStyle="1" w:styleId="Style2">
    <w:name w:val="Style2"/>
    <w:basedOn w:val="Heading2"/>
    <w:link w:val="Style2Char"/>
    <w:autoRedefine/>
    <w:qFormat/>
    <w:rsid w:val="006305AD"/>
  </w:style>
  <w:style w:type="paragraph" w:customStyle="1" w:styleId="paragraf2">
    <w:name w:val="paragraf 2"/>
    <w:basedOn w:val="Heading2"/>
    <w:link w:val="paragraf2Char"/>
    <w:qFormat/>
    <w:rsid w:val="006305AD"/>
  </w:style>
  <w:style w:type="character" w:customStyle="1" w:styleId="Style2Char">
    <w:name w:val="Style2 Char"/>
    <w:basedOn w:val="Heading2Char"/>
    <w:link w:val="Style2"/>
    <w:rsid w:val="006305AD"/>
    <w:rPr>
      <w:rFonts w:ascii="Trebuchet MS" w:eastAsia="SimSun" w:hAnsi="Trebuchet MS" w:cs="Arial"/>
      <w:b/>
      <w:bCs/>
      <w:sz w:val="24"/>
      <w:szCs w:val="24"/>
      <w:lang w:val="ro-RO"/>
    </w:rPr>
  </w:style>
  <w:style w:type="paragraph" w:customStyle="1" w:styleId="Style3">
    <w:name w:val="Style3"/>
    <w:basedOn w:val="Heading2"/>
    <w:link w:val="Style3Char"/>
    <w:autoRedefine/>
    <w:qFormat/>
    <w:rsid w:val="004702D4"/>
    <w:pPr>
      <w:tabs>
        <w:tab w:val="left" w:pos="567"/>
        <w:tab w:val="num" w:pos="720"/>
      </w:tabs>
      <w:spacing w:before="240" w:after="120"/>
      <w:ind w:left="2160" w:hanging="720"/>
    </w:pPr>
    <w:rPr>
      <w:sz w:val="22"/>
      <w:szCs w:val="20"/>
    </w:rPr>
  </w:style>
  <w:style w:type="character" w:customStyle="1" w:styleId="paragraf2Char">
    <w:name w:val="paragraf 2 Char"/>
    <w:basedOn w:val="Heading2Char"/>
    <w:link w:val="paragraf2"/>
    <w:rsid w:val="006305AD"/>
    <w:rPr>
      <w:rFonts w:ascii="Trebuchet MS" w:eastAsia="SimSun" w:hAnsi="Trebuchet MS" w:cs="Arial"/>
      <w:b/>
      <w:bCs/>
      <w:sz w:val="24"/>
      <w:szCs w:val="24"/>
      <w:lang w:val="ro-RO"/>
    </w:rPr>
  </w:style>
  <w:style w:type="character" w:customStyle="1" w:styleId="saln">
    <w:name w:val="s_aln"/>
    <w:rsid w:val="003E7596"/>
  </w:style>
  <w:style w:type="character" w:customStyle="1" w:styleId="Style3Char">
    <w:name w:val="Style3 Char"/>
    <w:basedOn w:val="Heading2Char"/>
    <w:link w:val="Style3"/>
    <w:rsid w:val="004702D4"/>
    <w:rPr>
      <w:rFonts w:ascii="Trebuchet MS" w:eastAsia="SimSun" w:hAnsi="Trebuchet MS" w:cs="Arial"/>
      <w:b/>
      <w:bCs/>
      <w:sz w:val="22"/>
      <w:szCs w:val="24"/>
      <w:lang w:val="ro-RO"/>
    </w:rPr>
  </w:style>
  <w:style w:type="character" w:customStyle="1" w:styleId="salnttl">
    <w:name w:val="s_aln_ttl"/>
    <w:rsid w:val="003E7596"/>
  </w:style>
  <w:style w:type="character" w:customStyle="1" w:styleId="salnbdy">
    <w:name w:val="s_aln_bdy"/>
    <w:rsid w:val="003E7596"/>
  </w:style>
  <w:style w:type="character" w:customStyle="1" w:styleId="sden">
    <w:name w:val="s_den"/>
    <w:rsid w:val="00A26929"/>
  </w:style>
  <w:style w:type="character" w:customStyle="1" w:styleId="shdr">
    <w:name w:val="s_hdr"/>
    <w:rsid w:val="00A26929"/>
  </w:style>
  <w:style w:type="character" w:customStyle="1" w:styleId="UnresolvedMention1">
    <w:name w:val="Unresolved Mention1"/>
    <w:uiPriority w:val="99"/>
    <w:semiHidden/>
    <w:unhideWhenUsed/>
    <w:rsid w:val="008D0B27"/>
    <w:rPr>
      <w:color w:val="605E5C"/>
      <w:shd w:val="clear" w:color="auto" w:fill="E1DFDD"/>
    </w:rPr>
  </w:style>
  <w:style w:type="paragraph" w:customStyle="1" w:styleId="Style4">
    <w:name w:val="Style4"/>
    <w:basedOn w:val="Normal"/>
    <w:link w:val="Style4Char"/>
    <w:autoRedefine/>
    <w:uiPriority w:val="99"/>
    <w:qFormat/>
    <w:rsid w:val="00B30D3E"/>
    <w:pPr>
      <w:tabs>
        <w:tab w:val="num" w:pos="720"/>
        <w:tab w:val="left" w:pos="1134"/>
      </w:tabs>
      <w:ind w:left="720" w:hanging="720"/>
      <w:jc w:val="left"/>
    </w:pPr>
    <w:rPr>
      <w:b/>
      <w:bCs/>
      <w:sz w:val="22"/>
    </w:rPr>
  </w:style>
  <w:style w:type="character" w:customStyle="1" w:styleId="Style4Char">
    <w:name w:val="Style4 Char"/>
    <w:basedOn w:val="DefaultParagraphFont"/>
    <w:link w:val="Style4"/>
    <w:rsid w:val="00B30D3E"/>
    <w:rPr>
      <w:b/>
      <w:bCs/>
      <w:sz w:val="22"/>
      <w:szCs w:val="24"/>
    </w:rPr>
  </w:style>
  <w:style w:type="paragraph" w:customStyle="1" w:styleId="P68B1DB1-ListParagraph7">
    <w:name w:val="P68B1DB1-ListParagraph7"/>
    <w:basedOn w:val="ListParagraph"/>
    <w:rsid w:val="00143719"/>
    <w:pPr>
      <w:spacing w:after="160" w:line="259" w:lineRule="auto"/>
      <w:contextualSpacing/>
      <w:jc w:val="left"/>
    </w:pPr>
    <w:rPr>
      <w:rFonts w:ascii="Trebuchet MS" w:eastAsiaTheme="minorHAnsi" w:hAnsi="Trebuchet MS" w:cstheme="minorBidi"/>
      <w:sz w:val="18"/>
      <w:lang w:val="ro"/>
    </w:rPr>
  </w:style>
  <w:style w:type="numbering" w:customStyle="1" w:styleId="Style5">
    <w:name w:val="Style5"/>
    <w:uiPriority w:val="99"/>
    <w:rsid w:val="002E6A45"/>
  </w:style>
  <w:style w:type="character" w:customStyle="1" w:styleId="UnresolvedMention2">
    <w:name w:val="Unresolved Mention2"/>
    <w:basedOn w:val="DefaultParagraphFont"/>
    <w:uiPriority w:val="99"/>
    <w:semiHidden/>
    <w:unhideWhenUsed/>
    <w:rsid w:val="000A75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Style6">
    <w:name w:val="Style6"/>
    <w:basedOn w:val="ListParagraph"/>
    <w:link w:val="Style6Char"/>
    <w:qFormat/>
    <w:rsid w:val="002B73A6"/>
    <w:pPr>
      <w:numPr>
        <w:ilvl w:val="1"/>
        <w:numId w:val="9"/>
      </w:numPr>
      <w:spacing w:before="120" w:after="120" w:line="259" w:lineRule="auto"/>
      <w:contextualSpacing/>
      <w:jc w:val="left"/>
    </w:pPr>
    <w:rPr>
      <w:rFonts w:ascii="Trebuchet MS" w:hAnsi="Trebuchet MS"/>
      <w:i/>
      <w:szCs w:val="24"/>
    </w:rPr>
  </w:style>
  <w:style w:type="character" w:customStyle="1" w:styleId="Style6Char">
    <w:name w:val="Style6 Char"/>
    <w:basedOn w:val="ListParagraphChar"/>
    <w:link w:val="Style6"/>
    <w:rsid w:val="002B73A6"/>
    <w:rPr>
      <w:rFonts w:ascii="Trebuchet MS" w:hAnsi="Trebuchet MS"/>
      <w:i/>
      <w:sz w:val="24"/>
      <w:szCs w:val="24"/>
      <w:lang w:eastAsia="ro-RO"/>
    </w:rPr>
  </w:style>
  <w:style w:type="table" w:customStyle="1" w:styleId="TableGrid1">
    <w:name w:val="Table Grid1"/>
    <w:basedOn w:val="TableNormal"/>
    <w:next w:val="TableGrid"/>
    <w:uiPriority w:val="59"/>
    <w:rsid w:val="007C203E"/>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D0DDA"/>
    <w:rPr>
      <w:color w:val="605E5C"/>
      <w:shd w:val="clear" w:color="auto" w:fill="E1DFDD"/>
    </w:rPr>
  </w:style>
  <w:style w:type="character" w:styleId="UnresolvedMention">
    <w:name w:val="Unresolved Mention"/>
    <w:basedOn w:val="DefaultParagraphFont"/>
    <w:uiPriority w:val="99"/>
    <w:semiHidden/>
    <w:unhideWhenUsed/>
    <w:rsid w:val="005D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50337">
      <w:bodyDiv w:val="1"/>
      <w:marLeft w:val="0"/>
      <w:marRight w:val="0"/>
      <w:marTop w:val="0"/>
      <w:marBottom w:val="0"/>
      <w:divBdr>
        <w:top w:val="none" w:sz="0" w:space="0" w:color="auto"/>
        <w:left w:val="none" w:sz="0" w:space="0" w:color="auto"/>
        <w:bottom w:val="none" w:sz="0" w:space="0" w:color="auto"/>
        <w:right w:val="none" w:sz="0" w:space="0" w:color="auto"/>
      </w:divBdr>
    </w:div>
    <w:div w:id="801927068">
      <w:bodyDiv w:val="1"/>
      <w:marLeft w:val="0"/>
      <w:marRight w:val="0"/>
      <w:marTop w:val="0"/>
      <w:marBottom w:val="0"/>
      <w:divBdr>
        <w:top w:val="none" w:sz="0" w:space="0" w:color="auto"/>
        <w:left w:val="none" w:sz="0" w:space="0" w:color="auto"/>
        <w:bottom w:val="none" w:sz="0" w:space="0" w:color="auto"/>
        <w:right w:val="none" w:sz="0" w:space="0" w:color="auto"/>
      </w:divBdr>
    </w:div>
    <w:div w:id="986982549">
      <w:bodyDiv w:val="1"/>
      <w:marLeft w:val="0"/>
      <w:marRight w:val="0"/>
      <w:marTop w:val="0"/>
      <w:marBottom w:val="0"/>
      <w:divBdr>
        <w:top w:val="none" w:sz="0" w:space="0" w:color="auto"/>
        <w:left w:val="none" w:sz="0" w:space="0" w:color="auto"/>
        <w:bottom w:val="none" w:sz="0" w:space="0" w:color="auto"/>
        <w:right w:val="none" w:sz="0" w:space="0" w:color="auto"/>
      </w:divBdr>
    </w:div>
    <w:div w:id="1534222101">
      <w:bodyDiv w:val="1"/>
      <w:marLeft w:val="0"/>
      <w:marRight w:val="0"/>
      <w:marTop w:val="0"/>
      <w:marBottom w:val="0"/>
      <w:divBdr>
        <w:top w:val="none" w:sz="0" w:space="0" w:color="auto"/>
        <w:left w:val="none" w:sz="0" w:space="0" w:color="auto"/>
        <w:bottom w:val="none" w:sz="0" w:space="0" w:color="auto"/>
        <w:right w:val="none" w:sz="0" w:space="0" w:color="auto"/>
      </w:divBdr>
    </w:div>
    <w:div w:id="1942376860">
      <w:bodyDiv w:val="1"/>
      <w:marLeft w:val="0"/>
      <w:marRight w:val="0"/>
      <w:marTop w:val="0"/>
      <w:marBottom w:val="0"/>
      <w:divBdr>
        <w:top w:val="none" w:sz="0" w:space="0" w:color="auto"/>
        <w:left w:val="none" w:sz="0" w:space="0" w:color="auto"/>
        <w:bottom w:val="none" w:sz="0" w:space="0" w:color="auto"/>
        <w:right w:val="none" w:sz="0" w:space="0" w:color="auto"/>
      </w:divBdr>
    </w:div>
    <w:div w:id="20662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rbi.ro/media/3364/anexa1_decizia3_metodologiegenerala.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drbi.ro/programe-regionale/por-bi-2021-2027/manual-de-identitate-vizuala-pr-bi-2021-202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rbi.ro/media/3039/ghid-ce-imunizarea-infrastructurii-la-schimbari-climatice-c2021-5430_ro.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rbi.ro/programe-regionale/por-bi-2021-2027"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mdlpa.ro/pages/expertitehni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85vmBJZxHmql7xnyegxGBfQWQ==">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5864DD-7129-4FE3-836E-349682EC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88</Pages>
  <Words>37748</Words>
  <Characters>215166</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DOINA VOICU</cp:lastModifiedBy>
  <cp:revision>19</cp:revision>
  <cp:lastPrinted>2023-05-25T06:41:00Z</cp:lastPrinted>
  <dcterms:created xsi:type="dcterms:W3CDTF">2023-08-04T06:08:00Z</dcterms:created>
  <dcterms:modified xsi:type="dcterms:W3CDTF">2023-08-04T12:40:00Z</dcterms:modified>
</cp:coreProperties>
</file>