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9721" w14:textId="77777777" w:rsidR="0061272E" w:rsidRDefault="0061272E" w:rsidP="0061272E">
      <w:pPr>
        <w:spacing w:after="0" w:line="240" w:lineRule="auto"/>
        <w:ind w:firstLine="567"/>
        <w:jc w:val="both"/>
        <w:rPr>
          <w:rFonts w:ascii="Times New Roman" w:hAnsi="Times New Roman"/>
          <w:sz w:val="24"/>
          <w:szCs w:val="24"/>
        </w:rPr>
      </w:pPr>
      <w:r>
        <w:rPr>
          <w:rFonts w:ascii="Times New Roman" w:hAnsi="Times New Roman"/>
          <w:sz w:val="24"/>
          <w:szCs w:val="24"/>
        </w:rPr>
        <w:t>Procedura de obținere a unei locuințe pentru tineri, destinată închirierii, este reglementată de prevederile Legii nr. 152/1998, republicată, cu modificările și completările ulterioare și a Normei metodologice pentru punerea în aplicare a prevederilor Legii nr. 152/1998.</w:t>
      </w:r>
    </w:p>
    <w:p w14:paraId="737A8EFF" w14:textId="77777777" w:rsidR="0061272E" w:rsidRDefault="0061272E" w:rsidP="0061272E">
      <w:pPr>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sz w:val="24"/>
          <w:szCs w:val="24"/>
        </w:rPr>
        <w:t>În conformitate cu prevederile Anexei nr. 11 din Norma metodologică pentru punerea în aplicare a prevederilor Legii nr. 152/1998 privind înființarea Agenției Naționale pentru Locuințe din 27.09.2001, cu modificările și completările ulterioare, p</w:t>
      </w:r>
      <w:r>
        <w:rPr>
          <w:rFonts w:ascii="Times New Roman" w:eastAsia="Times New Roman" w:hAnsi="Times New Roman"/>
          <w:noProof/>
          <w:sz w:val="24"/>
          <w:szCs w:val="24"/>
        </w:rPr>
        <w:t>entru a avea acces la o locuinţă pentru tineri destinată închirierii, trebuie respectate următoarele criterii de acces:</w:t>
      </w:r>
    </w:p>
    <w:p w14:paraId="3FCCCDD0" w14:textId="77777777" w:rsidR="0061272E" w:rsidRDefault="0061272E" w:rsidP="0061272E">
      <w:pPr>
        <w:spacing w:after="0" w:line="240" w:lineRule="auto"/>
        <w:ind w:firstLine="708"/>
        <w:jc w:val="both"/>
        <w:rPr>
          <w:rFonts w:ascii="Times New Roman" w:hAnsi="Times New Roman"/>
          <w:noProof/>
          <w:sz w:val="24"/>
          <w:szCs w:val="24"/>
        </w:rPr>
      </w:pPr>
      <w:r>
        <w:rPr>
          <w:rFonts w:ascii="Times New Roman" w:hAnsi="Times New Roman"/>
          <w:noProof/>
          <w:sz w:val="24"/>
          <w:szCs w:val="24"/>
        </w:rPr>
        <w:t>1. Titularul cererii de repartizare a unei locuinţe pentru tineri, destinată închirierii, trebuie să fie major, în vârstă de până la 35 de ani la data depunerii cererii, şi să poată primi repartiţie pentru locuinţă în cel mult 60 de luni de la împlinirea acestei vârste;</w:t>
      </w:r>
    </w:p>
    <w:p w14:paraId="2F008419" w14:textId="77777777" w:rsidR="0061272E" w:rsidRDefault="0061272E" w:rsidP="0061272E">
      <w:pPr>
        <w:spacing w:after="0" w:line="240" w:lineRule="auto"/>
        <w:ind w:firstLine="708"/>
        <w:jc w:val="both"/>
        <w:rPr>
          <w:rFonts w:ascii="Times New Roman" w:hAnsi="Times New Roman"/>
          <w:noProof/>
          <w:sz w:val="24"/>
          <w:szCs w:val="24"/>
        </w:rPr>
      </w:pPr>
      <w:r>
        <w:rPr>
          <w:rFonts w:ascii="Times New Roman" w:hAnsi="Times New Roman"/>
          <w:noProof/>
          <w:sz w:val="24"/>
          <w:szCs w:val="24"/>
        </w:rPr>
        <w:t>2. Titularul cererii de locuinţă şi ceilalţi membrii ai familiei acestuia - soţ/soţie, copii şi/sau alte persoane aflate în întreţinerea acestuia - trebuie să nu deţină şi să nu fi deţinut o altă locuinţă în proprietate şi/sau să nu fie beneficiarul unei alte locuinţe cu chirie, proprietate de stat, proprietate a unităţii administrativ-teritoriale sau a unităţii în care îşi desfăşoară activitatea, în localitatea în care a solicitat locuinţă;</w:t>
      </w:r>
    </w:p>
    <w:p w14:paraId="41D87D43" w14:textId="77777777" w:rsidR="0061272E" w:rsidRDefault="0061272E" w:rsidP="0061272E">
      <w:pPr>
        <w:spacing w:after="0" w:line="240" w:lineRule="auto"/>
        <w:ind w:firstLine="708"/>
        <w:jc w:val="both"/>
        <w:rPr>
          <w:rFonts w:ascii="Times New Roman" w:hAnsi="Times New Roman"/>
          <w:noProof/>
          <w:sz w:val="24"/>
          <w:szCs w:val="24"/>
        </w:rPr>
      </w:pPr>
      <w:r>
        <w:rPr>
          <w:rFonts w:ascii="Times New Roman" w:hAnsi="Times New Roman"/>
          <w:noProof/>
          <w:sz w:val="24"/>
          <w:szCs w:val="24"/>
        </w:rPr>
        <w:t>3. Titularul cererii de locuinţă trebuie să îşi desfăşoare activitatea în localitatea în care sunt amplasate locuinţele.</w:t>
      </w:r>
    </w:p>
    <w:p w14:paraId="2F6021D9" w14:textId="77777777" w:rsidR="00E06712" w:rsidRDefault="00E06712"/>
    <w:sectPr w:rsidR="00E06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38"/>
    <w:rsid w:val="0061272E"/>
    <w:rsid w:val="00E06712"/>
    <w:rsid w:val="00FF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64157-AB46-41BB-99F7-38B29B1E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2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Veghes Marioara</dc:creator>
  <cp:keywords/>
  <dc:description/>
  <cp:lastModifiedBy>Veghes Marioara</cp:lastModifiedBy>
  <cp:revision>2</cp:revision>
  <dcterms:created xsi:type="dcterms:W3CDTF">2022-09-13T07:58:00Z</dcterms:created>
  <dcterms:modified xsi:type="dcterms:W3CDTF">2022-09-13T07:58:00Z</dcterms:modified>
</cp:coreProperties>
</file>