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43D37" w14:textId="77777777" w:rsidR="0040248B" w:rsidRDefault="0040248B" w:rsidP="00341FFD">
      <w:pPr>
        <w:pStyle w:val="NoSpacing"/>
        <w:jc w:val="both"/>
        <w:rPr>
          <w:b/>
          <w:sz w:val="32"/>
          <w:szCs w:val="32"/>
        </w:rPr>
      </w:pPr>
    </w:p>
    <w:p w14:paraId="18A6FA22" w14:textId="77777777" w:rsidR="0040248B" w:rsidRDefault="0040248B" w:rsidP="00341FFD">
      <w:pPr>
        <w:pStyle w:val="NoSpacing"/>
        <w:jc w:val="both"/>
        <w:rPr>
          <w:b/>
          <w:sz w:val="32"/>
          <w:szCs w:val="32"/>
        </w:rPr>
      </w:pPr>
    </w:p>
    <w:p w14:paraId="3F4E9EB6" w14:textId="77777777" w:rsidR="0040248B" w:rsidRDefault="0040248B" w:rsidP="00341FFD">
      <w:pPr>
        <w:pStyle w:val="NoSpacing"/>
        <w:jc w:val="both"/>
        <w:rPr>
          <w:b/>
          <w:sz w:val="32"/>
          <w:szCs w:val="32"/>
        </w:rPr>
      </w:pPr>
    </w:p>
    <w:p w14:paraId="5C1C2999" w14:textId="77777777" w:rsidR="004420C8" w:rsidRDefault="004420C8" w:rsidP="004420C8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Activitati desfasurate in cadrul DIRECTEI ECONOMICE </w:t>
      </w:r>
      <w:r w:rsidRPr="000B414F">
        <w:rPr>
          <w:b/>
          <w:sz w:val="32"/>
          <w:szCs w:val="32"/>
        </w:rPr>
        <w:t>in saptamana</w:t>
      </w:r>
    </w:p>
    <w:p w14:paraId="3F74B437" w14:textId="7E9C27B1" w:rsidR="004420C8" w:rsidRPr="000B414F" w:rsidRDefault="004420C8" w:rsidP="004420C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15</w:t>
      </w:r>
      <w:r w:rsidRPr="000B414F">
        <w:rPr>
          <w:b/>
          <w:sz w:val="32"/>
          <w:szCs w:val="32"/>
        </w:rPr>
        <w:t>.0</w:t>
      </w:r>
      <w:r>
        <w:rPr>
          <w:b/>
          <w:sz w:val="32"/>
          <w:szCs w:val="32"/>
        </w:rPr>
        <w:t>7</w:t>
      </w:r>
      <w:r w:rsidRPr="000B414F">
        <w:rPr>
          <w:b/>
          <w:sz w:val="32"/>
          <w:szCs w:val="32"/>
        </w:rPr>
        <w:t>.2019-1</w:t>
      </w:r>
      <w:r>
        <w:rPr>
          <w:b/>
          <w:sz w:val="32"/>
          <w:szCs w:val="32"/>
        </w:rPr>
        <w:t>9</w:t>
      </w:r>
      <w:r w:rsidRPr="000B414F">
        <w:rPr>
          <w:b/>
          <w:sz w:val="32"/>
          <w:szCs w:val="32"/>
        </w:rPr>
        <w:t>.0</w:t>
      </w:r>
      <w:r>
        <w:rPr>
          <w:b/>
          <w:sz w:val="32"/>
          <w:szCs w:val="32"/>
        </w:rPr>
        <w:t>7</w:t>
      </w:r>
      <w:r w:rsidRPr="000B414F">
        <w:rPr>
          <w:b/>
          <w:sz w:val="32"/>
          <w:szCs w:val="32"/>
        </w:rPr>
        <w:t>.2019</w:t>
      </w:r>
    </w:p>
    <w:p w14:paraId="7B326F74" w14:textId="77777777" w:rsidR="004420C8" w:rsidRPr="000B414F" w:rsidRDefault="004420C8" w:rsidP="004420C8">
      <w:pPr>
        <w:pStyle w:val="NoSpacing"/>
        <w:jc w:val="center"/>
        <w:rPr>
          <w:sz w:val="32"/>
          <w:szCs w:val="32"/>
        </w:rPr>
      </w:pPr>
    </w:p>
    <w:p w14:paraId="58EAAE4C" w14:textId="77777777" w:rsidR="004420C8" w:rsidRDefault="004420C8" w:rsidP="004420C8">
      <w:pPr>
        <w:pStyle w:val="NoSpacing"/>
        <w:jc w:val="center"/>
      </w:pPr>
    </w:p>
    <w:p w14:paraId="3E2D8EDF" w14:textId="77777777" w:rsidR="004420C8" w:rsidRPr="000520AE" w:rsidRDefault="004420C8" w:rsidP="004420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Direcţia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Economică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este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serviciul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care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asigură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formarea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administrarea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angajarea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utilizarea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evidenţa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resurselor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materiale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financiare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ale </w:t>
      </w:r>
      <w:proofErr w:type="spellStart"/>
      <w:r w:rsidRPr="000520AE">
        <w:rPr>
          <w:rFonts w:ascii="Times New Roman" w:eastAsia="Times New Roman" w:hAnsi="Times New Roman"/>
          <w:sz w:val="28"/>
          <w:szCs w:val="28"/>
          <w:lang w:val="en-US"/>
        </w:rPr>
        <w:t>Sectorului</w:t>
      </w:r>
      <w:proofErr w:type="spellEnd"/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3. </w:t>
      </w:r>
    </w:p>
    <w:p w14:paraId="74CEE51D" w14:textId="77777777" w:rsidR="004420C8" w:rsidRPr="000520AE" w:rsidRDefault="004420C8" w:rsidP="004420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Asigură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finanţarea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activităţilor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primăriei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, </w:t>
      </w:r>
      <w:proofErr w:type="gram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a</w:t>
      </w:r>
      <w:proofErr w:type="gram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aparatului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de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specialitate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al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Primarului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Sectorului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3, a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serviciilor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publice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de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interes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local, a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lucrărilor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de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investiţii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publice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,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întocmirea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şi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execuţia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bugetului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general al </w:t>
      </w:r>
      <w:proofErr w:type="spellStart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Sectorului</w:t>
      </w:r>
      <w:proofErr w:type="spellEnd"/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 3. </w:t>
      </w:r>
    </w:p>
    <w:p w14:paraId="40387D26" w14:textId="77777777" w:rsidR="004420C8" w:rsidRDefault="004420C8" w:rsidP="004420C8">
      <w:pPr>
        <w:pStyle w:val="NoSpacing"/>
        <w:jc w:val="both"/>
      </w:pPr>
    </w:p>
    <w:p w14:paraId="5225FF22" w14:textId="3882A4BD" w:rsidR="004420C8" w:rsidRPr="00FD761F" w:rsidRDefault="004420C8" w:rsidP="004420C8">
      <w:pPr>
        <w:pStyle w:val="NoSpacing"/>
        <w:jc w:val="both"/>
        <w:rPr>
          <w:b/>
          <w:bCs/>
          <w:i/>
          <w:iCs/>
          <w:sz w:val="28"/>
          <w:szCs w:val="28"/>
          <w:u w:val="single"/>
        </w:rPr>
      </w:pPr>
      <w:r>
        <w:tab/>
      </w:r>
      <w:r w:rsidR="00FD761F" w:rsidRPr="00FD761F">
        <w:rPr>
          <w:b/>
          <w:bCs/>
          <w:i/>
          <w:iCs/>
          <w:sz w:val="28"/>
          <w:szCs w:val="28"/>
          <w:u w:val="single"/>
        </w:rPr>
        <w:t xml:space="preserve">In </w:t>
      </w:r>
      <w:r w:rsidRPr="00FD761F">
        <w:rPr>
          <w:b/>
          <w:bCs/>
          <w:i/>
          <w:iCs/>
          <w:sz w:val="28"/>
          <w:szCs w:val="28"/>
          <w:u w:val="single"/>
        </w:rPr>
        <w:t xml:space="preserve">saptamana 15-19.07.2019 </w:t>
      </w:r>
      <w:r w:rsidR="00FD761F" w:rsidRPr="00FD761F">
        <w:rPr>
          <w:b/>
          <w:bCs/>
          <w:i/>
          <w:iCs/>
          <w:sz w:val="28"/>
          <w:szCs w:val="28"/>
          <w:u w:val="single"/>
        </w:rPr>
        <w:t xml:space="preserve">in cadrul directiei Economice au fost efectuate </w:t>
      </w:r>
      <w:r w:rsidRPr="00FD761F">
        <w:rPr>
          <w:b/>
          <w:bCs/>
          <w:i/>
          <w:iCs/>
          <w:sz w:val="28"/>
          <w:szCs w:val="28"/>
          <w:u w:val="single"/>
        </w:rPr>
        <w:t>urmatoarele lucrari:</w:t>
      </w:r>
    </w:p>
    <w:p w14:paraId="16B99D83" w14:textId="77777777" w:rsidR="004420C8" w:rsidRDefault="004420C8" w:rsidP="004420C8">
      <w:pPr>
        <w:pStyle w:val="NoSpacing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Operare in programul Infocet si repartizarea documentelor.</w:t>
      </w:r>
    </w:p>
    <w:p w14:paraId="69DC5C1D" w14:textId="77777777" w:rsidR="004420C8" w:rsidRDefault="004420C8" w:rsidP="004420C8">
      <w:pPr>
        <w:pStyle w:val="NoSpacing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Sedinta de lucru – stabilirea obiectivelor pentru saptamana in curs, probleme, solutii.</w:t>
      </w:r>
    </w:p>
    <w:p w14:paraId="45C6C736" w14:textId="77777777" w:rsidR="004420C8" w:rsidRDefault="004420C8" w:rsidP="004420C8">
      <w:pPr>
        <w:pStyle w:val="NoSpacing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Raport activitate Directia Economica.</w:t>
      </w:r>
    </w:p>
    <w:p w14:paraId="75D53410" w14:textId="77777777" w:rsidR="004420C8" w:rsidRDefault="004420C8" w:rsidP="004420C8">
      <w:pPr>
        <w:pStyle w:val="NoSpacing"/>
        <w:ind w:left="720"/>
        <w:jc w:val="both"/>
        <w:rPr>
          <w:b/>
          <w:sz w:val="28"/>
          <w:szCs w:val="28"/>
        </w:rPr>
      </w:pPr>
    </w:p>
    <w:p w14:paraId="16565E38" w14:textId="77777777" w:rsidR="0044030F" w:rsidRPr="0044030F" w:rsidRDefault="0044030F" w:rsidP="0044030F">
      <w:pPr>
        <w:pStyle w:val="NoSpacing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44030F">
        <w:rPr>
          <w:b/>
          <w:sz w:val="28"/>
          <w:szCs w:val="28"/>
          <w:u w:val="single"/>
        </w:rPr>
        <w:t>Biroul Buget-ALOP:</w:t>
      </w:r>
    </w:p>
    <w:p w14:paraId="0A69581F" w14:textId="77777777" w:rsidR="0044030F" w:rsidRDefault="0044030F" w:rsidP="0044030F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Corespondenta, operare, raspunsuri program Infocet.</w:t>
      </w:r>
    </w:p>
    <w:p w14:paraId="06666592" w14:textId="680473DB" w:rsidR="0044030F" w:rsidRPr="006541BB" w:rsidRDefault="0044030F" w:rsidP="0044030F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 w:rsidRPr="006541BB">
        <w:rPr>
          <w:sz w:val="28"/>
          <w:szCs w:val="28"/>
        </w:rPr>
        <w:t>Intocmire si transmitere in programele ANAF a situatiilor referitoare la buget CLS3</w:t>
      </w:r>
      <w:r w:rsidR="006541BB">
        <w:rPr>
          <w:sz w:val="28"/>
          <w:szCs w:val="28"/>
        </w:rPr>
        <w:t>, rectificari bugetare R4 si R5.</w:t>
      </w:r>
    </w:p>
    <w:p w14:paraId="61E68FA9" w14:textId="17DDFC24" w:rsidR="0044030F" w:rsidRDefault="0044030F" w:rsidP="0044030F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Verificare si centralizare propuneri bugetare in vederea intocmirii rectificarii bugetare </w:t>
      </w:r>
      <w:r w:rsidR="006541BB">
        <w:rPr>
          <w:sz w:val="28"/>
          <w:szCs w:val="28"/>
        </w:rPr>
        <w:t xml:space="preserve">nr 4 </w:t>
      </w:r>
      <w:r>
        <w:rPr>
          <w:sz w:val="28"/>
          <w:szCs w:val="28"/>
        </w:rPr>
        <w:t>( introducere in programele MF si PS3)</w:t>
      </w:r>
    </w:p>
    <w:p w14:paraId="3A1EB9FC" w14:textId="411D09CC" w:rsidR="006541BB" w:rsidRPr="006541BB" w:rsidRDefault="006541BB" w:rsidP="006541BB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Verificare si centralizare propuneri bugetare in vederea intocmirii rectificarii bugetare nr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( introducere in program</w:t>
      </w:r>
      <w:r>
        <w:rPr>
          <w:sz w:val="28"/>
          <w:szCs w:val="28"/>
        </w:rPr>
        <w:t>ul</w:t>
      </w:r>
      <w:r>
        <w:rPr>
          <w:sz w:val="28"/>
          <w:szCs w:val="28"/>
        </w:rPr>
        <w:t xml:space="preserve"> PS3)</w:t>
      </w:r>
    </w:p>
    <w:p w14:paraId="7C289BB4" w14:textId="779C86BF" w:rsidR="0044030F" w:rsidRDefault="0044030F" w:rsidP="0044030F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bookmarkStart w:id="0" w:name="_Hlk14074376"/>
      <w:r>
        <w:rPr>
          <w:sz w:val="28"/>
          <w:szCs w:val="28"/>
        </w:rPr>
        <w:t>Redactare materiale ( Nota fundamentare, raport, Expunere, Anexe) pentru sedinta de consiliu</w:t>
      </w:r>
      <w:bookmarkEnd w:id="0"/>
      <w:r>
        <w:rPr>
          <w:sz w:val="28"/>
          <w:szCs w:val="28"/>
        </w:rPr>
        <w:t>-Rectificare bugetara</w:t>
      </w:r>
      <w:r w:rsidR="006541BB">
        <w:rPr>
          <w:sz w:val="28"/>
          <w:szCs w:val="28"/>
        </w:rPr>
        <w:t xml:space="preserve"> nr.4)</w:t>
      </w:r>
    </w:p>
    <w:p w14:paraId="4A543A5F" w14:textId="49A77C30" w:rsidR="006541BB" w:rsidRDefault="006541BB" w:rsidP="006541BB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Redactare materiale ( Nota fundamentare, raport, Expunere, Anexe) pentru sedinta de consiliu-Rectificare bugetara nr.</w:t>
      </w:r>
      <w:r>
        <w:rPr>
          <w:sz w:val="28"/>
          <w:szCs w:val="28"/>
        </w:rPr>
        <w:t>5</w:t>
      </w:r>
      <w:r>
        <w:rPr>
          <w:sz w:val="28"/>
          <w:szCs w:val="28"/>
        </w:rPr>
        <w:t>)</w:t>
      </w:r>
    </w:p>
    <w:p w14:paraId="65222494" w14:textId="77777777" w:rsidR="0044030F" w:rsidRDefault="0044030F" w:rsidP="0044030F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cereri de deschidere de credite bugetare.</w:t>
      </w:r>
    </w:p>
    <w:p w14:paraId="69E227F7" w14:textId="77777777" w:rsidR="0044030F" w:rsidRDefault="0044030F" w:rsidP="0044030F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Distribuire bugete CLS3 si PS3.</w:t>
      </w:r>
    </w:p>
    <w:p w14:paraId="63B2D8AF" w14:textId="77777777" w:rsidR="0044030F" w:rsidRDefault="0044030F" w:rsidP="000B53EF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 w:rsidRPr="0044030F">
        <w:rPr>
          <w:sz w:val="28"/>
          <w:szCs w:val="28"/>
        </w:rPr>
        <w:t xml:space="preserve">Introducere buget si rectificari in programele  FOREXEBUG </w:t>
      </w:r>
      <w:bookmarkStart w:id="1" w:name="_Hlk8039418"/>
    </w:p>
    <w:p w14:paraId="19C4E889" w14:textId="4D94E21A" w:rsidR="0044030F" w:rsidRPr="0044030F" w:rsidRDefault="0044030F" w:rsidP="000B53EF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 w:rsidRPr="0044030F">
        <w:rPr>
          <w:sz w:val="28"/>
          <w:szCs w:val="28"/>
        </w:rPr>
        <w:t>Verificare documente, incadrare in buget si intocmire ALOP- toate fazele (angajare, lichidare, ordonantare, plata).</w:t>
      </w:r>
    </w:p>
    <w:bookmarkEnd w:id="1"/>
    <w:p w14:paraId="32198F16" w14:textId="6F423930" w:rsidR="0044030F" w:rsidRDefault="0044030F" w:rsidP="0044030F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situatie centralizatoare – Venituri si Cheltuieli 2019.</w:t>
      </w:r>
    </w:p>
    <w:p w14:paraId="19930521" w14:textId="39541075" w:rsidR="0044030F" w:rsidRDefault="0044030F" w:rsidP="0044030F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bookmarkStart w:id="2" w:name="_Hlk8040578"/>
      <w:r>
        <w:rPr>
          <w:sz w:val="28"/>
          <w:szCs w:val="28"/>
        </w:rPr>
        <w:lastRenderedPageBreak/>
        <w:t>Intocmire raport activitate zilnic/saptamanal.</w:t>
      </w:r>
    </w:p>
    <w:p w14:paraId="69083C3B" w14:textId="77777777" w:rsidR="006541BB" w:rsidRDefault="006541BB" w:rsidP="006541BB">
      <w:pPr>
        <w:pStyle w:val="NoSpacing"/>
        <w:ind w:left="720"/>
        <w:jc w:val="both"/>
        <w:rPr>
          <w:sz w:val="28"/>
          <w:szCs w:val="28"/>
        </w:rPr>
      </w:pPr>
    </w:p>
    <w:bookmarkEnd w:id="2"/>
    <w:p w14:paraId="257DA1CE" w14:textId="0C7812BE" w:rsidR="0044030F" w:rsidRDefault="0044030F" w:rsidP="0044030F">
      <w:pPr>
        <w:pStyle w:val="NoSpacing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2E4917">
        <w:rPr>
          <w:b/>
          <w:sz w:val="28"/>
          <w:szCs w:val="28"/>
          <w:u w:val="single"/>
        </w:rPr>
        <w:t>Biroul Financiar Executie Bugetara:</w:t>
      </w:r>
    </w:p>
    <w:p w14:paraId="7573BA64" w14:textId="57754009" w:rsidR="00ED51D5" w:rsidRPr="002E4917" w:rsidRDefault="00ED51D5" w:rsidP="00ED51D5">
      <w:pPr>
        <w:pStyle w:val="NoSpacing"/>
        <w:ind w:left="360"/>
        <w:jc w:val="both"/>
        <w:rPr>
          <w:b/>
          <w:sz w:val="28"/>
          <w:szCs w:val="28"/>
          <w:u w:val="single"/>
        </w:rPr>
      </w:pPr>
    </w:p>
    <w:p w14:paraId="061E058E" w14:textId="1F09D676" w:rsidR="0044030F" w:rsidRPr="002B57A7" w:rsidRDefault="00ED51D5" w:rsidP="0044030F">
      <w:pPr>
        <w:pStyle w:val="NoSpacing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Corespondenta, operare, raspunsuri program Infocet</w:t>
      </w:r>
      <w:r w:rsidRPr="002B57A7">
        <w:rPr>
          <w:color w:val="000000" w:themeColor="text1"/>
          <w:sz w:val="28"/>
          <w:szCs w:val="28"/>
        </w:rPr>
        <w:t xml:space="preserve"> </w:t>
      </w:r>
      <w:r w:rsidR="0044030F" w:rsidRPr="002B57A7">
        <w:rPr>
          <w:color w:val="000000" w:themeColor="text1"/>
          <w:sz w:val="28"/>
          <w:szCs w:val="28"/>
        </w:rPr>
        <w:t xml:space="preserve">Intocmire si </w:t>
      </w:r>
      <w:r w:rsidR="002B57A7" w:rsidRPr="002B57A7">
        <w:rPr>
          <w:color w:val="000000" w:themeColor="text1"/>
          <w:sz w:val="28"/>
          <w:szCs w:val="28"/>
        </w:rPr>
        <w:t>raportare Statistica privind n</w:t>
      </w:r>
      <w:r w:rsidR="00D17D4F">
        <w:rPr>
          <w:color w:val="000000" w:themeColor="text1"/>
          <w:sz w:val="28"/>
          <w:szCs w:val="28"/>
        </w:rPr>
        <w:t>umarul</w:t>
      </w:r>
      <w:r w:rsidR="002B57A7" w:rsidRPr="002B57A7">
        <w:rPr>
          <w:color w:val="000000" w:themeColor="text1"/>
          <w:sz w:val="28"/>
          <w:szCs w:val="28"/>
        </w:rPr>
        <w:t xml:space="preserve"> si cheltuielile </w:t>
      </w:r>
      <w:r w:rsidR="0044030F" w:rsidRPr="002B57A7">
        <w:rPr>
          <w:color w:val="000000" w:themeColor="text1"/>
          <w:sz w:val="28"/>
          <w:szCs w:val="28"/>
        </w:rPr>
        <w:t xml:space="preserve">de personal pe luna </w:t>
      </w:r>
      <w:r w:rsidR="002B57A7" w:rsidRPr="002B57A7">
        <w:rPr>
          <w:color w:val="000000" w:themeColor="text1"/>
          <w:sz w:val="28"/>
          <w:szCs w:val="28"/>
        </w:rPr>
        <w:t>iunie</w:t>
      </w:r>
      <w:r w:rsidR="0044030F" w:rsidRPr="002B57A7">
        <w:rPr>
          <w:color w:val="000000" w:themeColor="text1"/>
          <w:sz w:val="28"/>
          <w:szCs w:val="28"/>
        </w:rPr>
        <w:t>.</w:t>
      </w:r>
    </w:p>
    <w:p w14:paraId="7D3867D5" w14:textId="4E38BD32" w:rsidR="002B57A7" w:rsidRPr="006541BB" w:rsidRDefault="002B57A7" w:rsidP="0044030F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bookmarkStart w:id="3" w:name="_Hlk14078973"/>
      <w:r w:rsidRPr="006541BB">
        <w:rPr>
          <w:sz w:val="28"/>
          <w:szCs w:val="28"/>
        </w:rPr>
        <w:t xml:space="preserve">Completre si raportare declaratie privind </w:t>
      </w:r>
      <w:bookmarkEnd w:id="3"/>
      <w:r w:rsidRPr="006541BB">
        <w:rPr>
          <w:sz w:val="28"/>
          <w:szCs w:val="28"/>
        </w:rPr>
        <w:t>obligatiile de plata a contributiilor sociale, impozitul pe venit si evidenta nominala a persoanelo asigurate</w:t>
      </w:r>
      <w:r w:rsidR="006541BB" w:rsidRPr="006541BB">
        <w:rPr>
          <w:sz w:val="28"/>
          <w:szCs w:val="28"/>
        </w:rPr>
        <w:t xml:space="preserve"> </w:t>
      </w:r>
      <w:r w:rsidRPr="006541BB">
        <w:rPr>
          <w:sz w:val="28"/>
          <w:szCs w:val="28"/>
        </w:rPr>
        <w:t>( Declaratia 112).</w:t>
      </w:r>
    </w:p>
    <w:p w14:paraId="165CF7AC" w14:textId="39B28D76" w:rsidR="002B57A7" w:rsidRPr="006541BB" w:rsidRDefault="002B57A7" w:rsidP="0044030F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 w:rsidRPr="006541BB">
        <w:rPr>
          <w:sz w:val="28"/>
          <w:szCs w:val="28"/>
        </w:rPr>
        <w:t>Completre si raportare declaratie privind obligatiile de plata la bugetul de stat (Declaratia 100).</w:t>
      </w:r>
    </w:p>
    <w:p w14:paraId="48C7DBA6" w14:textId="1F9B59D3" w:rsidR="0044030F" w:rsidRPr="006541BB" w:rsidRDefault="0044030F" w:rsidP="0044030F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 w:rsidRPr="006541BB">
        <w:rPr>
          <w:sz w:val="28"/>
          <w:szCs w:val="28"/>
        </w:rPr>
        <w:t>Intocmire si centralizare pe CLS3 privind anexa anuala a cheltuielilor de personal pe anul 2019</w:t>
      </w:r>
    </w:p>
    <w:p w14:paraId="25D1BCEF" w14:textId="25A987BA" w:rsidR="002E4917" w:rsidRDefault="002E4917" w:rsidP="0044030F">
      <w:pPr>
        <w:pStyle w:val="NoSpacing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2E4917">
        <w:rPr>
          <w:color w:val="000000" w:themeColor="text1"/>
          <w:sz w:val="28"/>
          <w:szCs w:val="28"/>
        </w:rPr>
        <w:t>Intocmire si transmitere Raportare MF privind creditele bancare contractate</w:t>
      </w:r>
      <w:r>
        <w:rPr>
          <w:color w:val="000000" w:themeColor="text1"/>
          <w:sz w:val="28"/>
          <w:szCs w:val="28"/>
        </w:rPr>
        <w:t>.</w:t>
      </w:r>
    </w:p>
    <w:p w14:paraId="73C8BA11" w14:textId="2CC180A0" w:rsidR="002E4917" w:rsidRDefault="002E4917" w:rsidP="0044030F">
      <w:pPr>
        <w:pStyle w:val="NoSpacing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Intocmire si transmitere catre banci a situatiilor necesare tragerilor di creditele contractate.</w:t>
      </w:r>
    </w:p>
    <w:p w14:paraId="167043B5" w14:textId="55FFE003" w:rsidR="00ED51D5" w:rsidRDefault="00ED51D5" w:rsidP="0044030F">
      <w:pPr>
        <w:pStyle w:val="NoSpacing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Intocmire si depunere dosare ( documentatie-anexe) aprobare suplimentare credit Raiffaisen catre Comisia de Autotizare a imprumuturilor Locale.</w:t>
      </w:r>
    </w:p>
    <w:p w14:paraId="5441C069" w14:textId="009721F8" w:rsidR="00ED51D5" w:rsidRPr="00ED51D5" w:rsidRDefault="00ED51D5" w:rsidP="00ED51D5">
      <w:pPr>
        <w:pStyle w:val="NoSpacing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Intocmire si depunere dosare ( documentatie-anexe) aprobare suplimentare credit </w:t>
      </w:r>
      <w:r>
        <w:rPr>
          <w:color w:val="000000" w:themeColor="text1"/>
          <w:sz w:val="28"/>
          <w:szCs w:val="28"/>
        </w:rPr>
        <w:t>CEC</w:t>
      </w:r>
      <w:r>
        <w:rPr>
          <w:color w:val="000000" w:themeColor="text1"/>
          <w:sz w:val="28"/>
          <w:szCs w:val="28"/>
        </w:rPr>
        <w:t xml:space="preserve"> catre Comisia de Autotizare a imprumuturilor Locale</w:t>
      </w:r>
    </w:p>
    <w:p w14:paraId="4547DA0B" w14:textId="2EFF9F9F" w:rsidR="002E4917" w:rsidRPr="002E4917" w:rsidRDefault="002E4917" w:rsidP="0044030F">
      <w:pPr>
        <w:pStyle w:val="NoSpacing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2E4917">
        <w:rPr>
          <w:color w:val="000000" w:themeColor="text1"/>
          <w:sz w:val="28"/>
          <w:szCs w:val="28"/>
        </w:rPr>
        <w:t>Redactare materiale ( Nota fundamentare, raport, Expunere, Anexe) pentru sedinta de consiliu- Aprobare executie bugetara pe trim II 2019.</w:t>
      </w:r>
    </w:p>
    <w:p w14:paraId="36423896" w14:textId="77777777" w:rsidR="0044030F" w:rsidRPr="00A24157" w:rsidRDefault="0044030F" w:rsidP="0044030F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 w:rsidRPr="002E4917">
        <w:rPr>
          <w:color w:val="000000" w:themeColor="text1"/>
          <w:sz w:val="28"/>
          <w:szCs w:val="28"/>
        </w:rPr>
        <w:t xml:space="preserve">Intocmire adeverinte solicitate ( medic familie, spital, policlinica, banci, </w:t>
      </w:r>
      <w:r>
        <w:rPr>
          <w:sz w:val="28"/>
          <w:szCs w:val="28"/>
        </w:rPr>
        <w:t xml:space="preserve">gradinita etc). </w:t>
      </w:r>
    </w:p>
    <w:p w14:paraId="25819EB2" w14:textId="77777777" w:rsidR="0044030F" w:rsidRPr="00694C45" w:rsidRDefault="0044030F" w:rsidP="0044030F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Corespondenta, operare, raspunsuri program Infocet.</w:t>
      </w:r>
    </w:p>
    <w:p w14:paraId="78B1E216" w14:textId="0C9CEFEC" w:rsidR="0044030F" w:rsidRDefault="0044030F" w:rsidP="0044030F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 w:rsidRPr="005676E7">
        <w:rPr>
          <w:sz w:val="28"/>
          <w:szCs w:val="28"/>
        </w:rPr>
        <w:t>Verificare, intocmire, cent</w:t>
      </w:r>
      <w:r>
        <w:rPr>
          <w:sz w:val="28"/>
          <w:szCs w:val="28"/>
        </w:rPr>
        <w:t>r</w:t>
      </w:r>
      <w:r w:rsidRPr="005676E7">
        <w:rPr>
          <w:sz w:val="28"/>
          <w:szCs w:val="28"/>
        </w:rPr>
        <w:t>alizare a finantarilor pentru CLS3</w:t>
      </w:r>
      <w:r>
        <w:rPr>
          <w:sz w:val="28"/>
          <w:szCs w:val="28"/>
        </w:rPr>
        <w:t xml:space="preserve"> si PS3 pe capitole bugetare.</w:t>
      </w:r>
    </w:p>
    <w:p w14:paraId="7BACDA04" w14:textId="2EA36410" w:rsidR="00ED51D5" w:rsidRDefault="00ED51D5" w:rsidP="0044030F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Deschidere credite bugetare.</w:t>
      </w:r>
    </w:p>
    <w:p w14:paraId="5B3B5483" w14:textId="79C81A11" w:rsidR="0044030F" w:rsidRDefault="00ED51D5" w:rsidP="0044030F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44030F">
        <w:rPr>
          <w:sz w:val="28"/>
          <w:szCs w:val="28"/>
        </w:rPr>
        <w:t>ransmitere Sit. Raportare Datorie publica pe credite.</w:t>
      </w:r>
    </w:p>
    <w:p w14:paraId="0E25FC6F" w14:textId="77777777" w:rsidR="0044030F" w:rsidRDefault="0044030F" w:rsidP="0044030F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Notificari catre MF HCLS aprobat (credite).</w:t>
      </w:r>
    </w:p>
    <w:p w14:paraId="7836A0A3" w14:textId="77777777" w:rsidR="0044030F" w:rsidRDefault="0044030F" w:rsidP="0044030F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Angajamente in sistemul FOREXEBUG.</w:t>
      </w:r>
    </w:p>
    <w:p w14:paraId="62BD72BE" w14:textId="77777777" w:rsidR="0044030F" w:rsidRDefault="0044030F" w:rsidP="0044030F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disponibil receptii/plati in sist.FOREXEBUG.</w:t>
      </w:r>
    </w:p>
    <w:p w14:paraId="18E7C1A9" w14:textId="77777777" w:rsidR="0044030F" w:rsidRDefault="0044030F" w:rsidP="0044030F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Receptii in</w:t>
      </w:r>
      <w:r w:rsidRPr="000B414F">
        <w:rPr>
          <w:sz w:val="28"/>
          <w:szCs w:val="28"/>
        </w:rPr>
        <w:t xml:space="preserve"> </w:t>
      </w:r>
      <w:r>
        <w:rPr>
          <w:sz w:val="28"/>
          <w:szCs w:val="28"/>
        </w:rPr>
        <w:t>sistemul FOREXEBUG</w:t>
      </w:r>
    </w:p>
    <w:p w14:paraId="0DFD33AF" w14:textId="77777777" w:rsidR="0044030F" w:rsidRDefault="0044030F" w:rsidP="0044030F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raport activitate zilnic/saptamanal.</w:t>
      </w:r>
    </w:p>
    <w:p w14:paraId="45B47865" w14:textId="77777777" w:rsidR="0044030F" w:rsidRDefault="0044030F" w:rsidP="0044030F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coduri angajamente si incadrare in buget pe cap., art.,titlu si Intocmire OP uri plati.</w:t>
      </w:r>
    </w:p>
    <w:p w14:paraId="377BA0E5" w14:textId="77777777" w:rsidR="0044030F" w:rsidRDefault="0044030F" w:rsidP="0044030F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Corespondenta banci credite contractate si in curs de contractare.</w:t>
      </w:r>
    </w:p>
    <w:p w14:paraId="1CD841BE" w14:textId="77777777" w:rsidR="0044030F" w:rsidRDefault="0044030F" w:rsidP="0044030F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Verificare, editare, transmitere extrase venituri si cheltuieli si intocmire executie venituri.</w:t>
      </w:r>
    </w:p>
    <w:p w14:paraId="2F5ED39E" w14:textId="77777777" w:rsidR="0044030F" w:rsidRDefault="0044030F" w:rsidP="0044030F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si transmitere adresa popriri conturi catre TS3.</w:t>
      </w:r>
    </w:p>
    <w:p w14:paraId="63E913B6" w14:textId="77777777" w:rsidR="0044030F" w:rsidRDefault="0044030F" w:rsidP="0044030F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Actualizare situatie cu popririle pe conturi.</w:t>
      </w:r>
    </w:p>
    <w:p w14:paraId="7FA6199C" w14:textId="77777777" w:rsidR="0044030F" w:rsidRDefault="0044030F" w:rsidP="0044030F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conturi cesiuni plati.</w:t>
      </w:r>
    </w:p>
    <w:p w14:paraId="2231767A" w14:textId="77777777" w:rsidR="0044030F" w:rsidRDefault="0044030F" w:rsidP="0044030F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Scanare, blurare si </w:t>
      </w:r>
      <w:bookmarkStart w:id="4" w:name="_Hlk8041526"/>
      <w:r>
        <w:rPr>
          <w:sz w:val="28"/>
          <w:szCs w:val="28"/>
        </w:rPr>
        <w:t>transmitere pentru postare pe site PS3, documente plati.</w:t>
      </w:r>
    </w:p>
    <w:p w14:paraId="5E9AE316" w14:textId="77777777" w:rsidR="0044030F" w:rsidRDefault="0044030F" w:rsidP="0044030F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si transmitere adrese terti, reglare plati eronate.</w:t>
      </w:r>
    </w:p>
    <w:p w14:paraId="7706A8BE" w14:textId="77777777" w:rsidR="0044030F" w:rsidRDefault="0044030F" w:rsidP="0044030F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Deblocari garantii de buna executie pentru lucrari si servicii.</w:t>
      </w:r>
    </w:p>
    <w:p w14:paraId="5584747D" w14:textId="77777777" w:rsidR="0044030F" w:rsidRDefault="0044030F" w:rsidP="0044030F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Evidenta executiei cheltuielilor la unitatile de invatamant.</w:t>
      </w:r>
    </w:p>
    <w:bookmarkEnd w:id="4"/>
    <w:p w14:paraId="5575B5CD" w14:textId="77777777" w:rsidR="0044030F" w:rsidRDefault="0044030F" w:rsidP="0044030F">
      <w:pPr>
        <w:pStyle w:val="NoSpacing"/>
        <w:jc w:val="both"/>
        <w:rPr>
          <w:sz w:val="28"/>
          <w:szCs w:val="28"/>
        </w:rPr>
      </w:pPr>
    </w:p>
    <w:p w14:paraId="1FCC63E0" w14:textId="48268AF0" w:rsidR="0044030F" w:rsidRDefault="0044030F" w:rsidP="0044030F">
      <w:pPr>
        <w:pStyle w:val="NoSpacing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141C9">
        <w:rPr>
          <w:b/>
          <w:sz w:val="28"/>
          <w:szCs w:val="28"/>
          <w:u w:val="single"/>
        </w:rPr>
        <w:t>Biroul CFP</w:t>
      </w:r>
      <w:r>
        <w:rPr>
          <w:b/>
          <w:sz w:val="28"/>
          <w:szCs w:val="28"/>
        </w:rPr>
        <w:t>:</w:t>
      </w:r>
    </w:p>
    <w:p w14:paraId="09ACE1B9" w14:textId="77777777" w:rsidR="00ED51D5" w:rsidRDefault="00ED51D5" w:rsidP="00ED51D5">
      <w:pPr>
        <w:pStyle w:val="NoSpacing"/>
        <w:ind w:left="720"/>
        <w:jc w:val="both"/>
        <w:rPr>
          <w:b/>
          <w:sz w:val="28"/>
          <w:szCs w:val="28"/>
        </w:rPr>
      </w:pPr>
    </w:p>
    <w:p w14:paraId="7F203926" w14:textId="77777777" w:rsidR="0044030F" w:rsidRDefault="0044030F" w:rsidP="0044030F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Corespondenta, operare, raspunsuri program Infocet.</w:t>
      </w:r>
    </w:p>
    <w:p w14:paraId="123D7087" w14:textId="77777777" w:rsidR="0044030F" w:rsidRDefault="0044030F" w:rsidP="0044030F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bookmarkStart w:id="5" w:name="_Hlk8040147"/>
      <w:r>
        <w:rPr>
          <w:sz w:val="28"/>
          <w:szCs w:val="28"/>
        </w:rPr>
        <w:t>Verificare documente</w:t>
      </w:r>
      <w:bookmarkEnd w:id="5"/>
      <w:r>
        <w:rPr>
          <w:sz w:val="28"/>
          <w:szCs w:val="28"/>
        </w:rPr>
        <w:t>, incadrare in buget si acordare viza CFP pentru toate documentele din ALOP – pentru toate fazele bugetare (andajare, lichidare, ordonantare, plata) cat si pentru celelalte operatiuni supuse CFP, conform check list de acordare a CFP ( referate, contracte, plati, buget, rectificari, dispozitii, deplasari, decontari, salarii etc).</w:t>
      </w:r>
    </w:p>
    <w:p w14:paraId="5A12991F" w14:textId="743E9A97" w:rsidR="0044030F" w:rsidRDefault="0044030F" w:rsidP="0044030F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Verificare si intocmire documente pentru </w:t>
      </w:r>
      <w:r w:rsidR="00323BFB">
        <w:rPr>
          <w:sz w:val="28"/>
          <w:szCs w:val="28"/>
        </w:rPr>
        <w:t>deplasare interna -externa</w:t>
      </w:r>
      <w:r>
        <w:rPr>
          <w:sz w:val="28"/>
          <w:szCs w:val="28"/>
        </w:rPr>
        <w:t xml:space="preserve"> Consilieri locali.</w:t>
      </w:r>
    </w:p>
    <w:p w14:paraId="20BD8AF8" w14:textId="7B3DAB69" w:rsidR="00323BFB" w:rsidRDefault="00323BFB" w:rsidP="0044030F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fise de post.</w:t>
      </w:r>
    </w:p>
    <w:p w14:paraId="07E5E71D" w14:textId="6FD53F87" w:rsidR="00323BFB" w:rsidRDefault="00323BFB" w:rsidP="0044030F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referate reorganizare, mutare posturi.</w:t>
      </w:r>
    </w:p>
    <w:p w14:paraId="62F309F0" w14:textId="63EEF81E" w:rsidR="00323BFB" w:rsidRDefault="00323BFB" w:rsidP="0044030F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documentatie curs consilieri locali.</w:t>
      </w:r>
    </w:p>
    <w:p w14:paraId="61B1905B" w14:textId="48676DBF" w:rsidR="00323BFB" w:rsidRDefault="00323BFB" w:rsidP="0044030F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dosar acordare viza CFP unitati subordonate CLS 3.</w:t>
      </w:r>
    </w:p>
    <w:p w14:paraId="16892F4D" w14:textId="77777777" w:rsidR="0044030F" w:rsidRDefault="0044030F" w:rsidP="0044030F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Verificarea zilnica a inregistrarilor din Registrul de CFP.</w:t>
      </w:r>
    </w:p>
    <w:p w14:paraId="27E86C2C" w14:textId="77777777" w:rsidR="0044030F" w:rsidRDefault="0044030F" w:rsidP="0044030F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raport activitate zilnic/saptamanal.</w:t>
      </w:r>
    </w:p>
    <w:p w14:paraId="1A8AAD9A" w14:textId="77777777" w:rsidR="0044030F" w:rsidRDefault="0044030F" w:rsidP="0044030F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acordare viza Bun de plata.</w:t>
      </w:r>
    </w:p>
    <w:p w14:paraId="5532A9B6" w14:textId="77777777" w:rsidR="0044030F" w:rsidRDefault="0044030F" w:rsidP="0044030F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Asigurarea circulatiei documentelor in cadrul Directiei Economice cat si cu celelalte directii din cadrul PS3.</w:t>
      </w:r>
    </w:p>
    <w:p w14:paraId="13A590DF" w14:textId="77777777" w:rsidR="0044030F" w:rsidRDefault="0044030F" w:rsidP="0044030F">
      <w:pPr>
        <w:pStyle w:val="NoSpacing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si actualizare proceduri.</w:t>
      </w:r>
    </w:p>
    <w:p w14:paraId="51B3881D" w14:textId="77777777" w:rsidR="0044030F" w:rsidRPr="00346193" w:rsidRDefault="0044030F" w:rsidP="0044030F">
      <w:pPr>
        <w:pStyle w:val="NoSpacing"/>
        <w:jc w:val="both"/>
        <w:rPr>
          <w:sz w:val="28"/>
          <w:szCs w:val="28"/>
        </w:rPr>
      </w:pPr>
    </w:p>
    <w:p w14:paraId="6F7996DA" w14:textId="5472F8DB" w:rsidR="0044030F" w:rsidRDefault="0044030F" w:rsidP="0044030F">
      <w:pPr>
        <w:pStyle w:val="NoSpacing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1141C9">
        <w:rPr>
          <w:b/>
          <w:sz w:val="28"/>
          <w:szCs w:val="28"/>
          <w:u w:val="single"/>
        </w:rPr>
        <w:t>Biroul Contabilitate:</w:t>
      </w:r>
    </w:p>
    <w:p w14:paraId="59C1BFE0" w14:textId="77777777" w:rsidR="00323BFB" w:rsidRPr="001141C9" w:rsidRDefault="00323BFB" w:rsidP="00323BFB">
      <w:pPr>
        <w:pStyle w:val="NoSpacing"/>
        <w:ind w:left="720"/>
        <w:jc w:val="both"/>
        <w:rPr>
          <w:b/>
          <w:sz w:val="28"/>
          <w:szCs w:val="28"/>
          <w:u w:val="single"/>
        </w:rPr>
      </w:pPr>
    </w:p>
    <w:p w14:paraId="269D0CA1" w14:textId="77777777" w:rsidR="0044030F" w:rsidRDefault="0044030F" w:rsidP="0044030F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 w:rsidRPr="00346193">
        <w:rPr>
          <w:sz w:val="28"/>
          <w:szCs w:val="28"/>
        </w:rPr>
        <w:t>Generare si editare documente contabile solicitate de Directia Strategii si Programe de Dezvoltare Durabila, pentru cereri de rambursare FE</w:t>
      </w:r>
      <w:r>
        <w:rPr>
          <w:sz w:val="28"/>
          <w:szCs w:val="28"/>
        </w:rPr>
        <w:t>.</w:t>
      </w:r>
    </w:p>
    <w:p w14:paraId="71FA3176" w14:textId="1DEEB53E" w:rsidR="0044030F" w:rsidRDefault="0044030F" w:rsidP="0044030F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Verificare si centralizare </w:t>
      </w:r>
      <w:bookmarkStart w:id="6" w:name="_Hlk8038170"/>
      <w:r>
        <w:rPr>
          <w:sz w:val="28"/>
          <w:szCs w:val="28"/>
        </w:rPr>
        <w:t>situatii financiare, balante contabile - trim. I</w:t>
      </w:r>
      <w:r w:rsidR="00323BFB">
        <w:rPr>
          <w:sz w:val="28"/>
          <w:szCs w:val="28"/>
        </w:rPr>
        <w:t>I</w:t>
      </w:r>
      <w:r>
        <w:rPr>
          <w:sz w:val="28"/>
          <w:szCs w:val="28"/>
        </w:rPr>
        <w:t xml:space="preserve"> 2019-unitati subordonate</w:t>
      </w:r>
      <w:r w:rsidR="00323BFB">
        <w:rPr>
          <w:sz w:val="28"/>
          <w:szCs w:val="28"/>
        </w:rPr>
        <w:t xml:space="preserve"> ( 66+3 unitati).</w:t>
      </w:r>
    </w:p>
    <w:bookmarkEnd w:id="6"/>
    <w:p w14:paraId="264865D1" w14:textId="69ABD4F3" w:rsidR="0044030F" w:rsidRDefault="0044030F" w:rsidP="0044030F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Intocmire si transmitere adrese nedepunere</w:t>
      </w:r>
      <w:r w:rsidRPr="00346193">
        <w:rPr>
          <w:sz w:val="28"/>
          <w:szCs w:val="28"/>
        </w:rPr>
        <w:t xml:space="preserve"> </w:t>
      </w:r>
      <w:r>
        <w:rPr>
          <w:sz w:val="28"/>
          <w:szCs w:val="28"/>
        </w:rPr>
        <w:t>situatii financiar contabile -trim. I</w:t>
      </w:r>
      <w:r w:rsidR="00323BFB">
        <w:rPr>
          <w:sz w:val="28"/>
          <w:szCs w:val="28"/>
        </w:rPr>
        <w:t>I</w:t>
      </w:r>
      <w:r>
        <w:rPr>
          <w:sz w:val="28"/>
          <w:szCs w:val="28"/>
        </w:rPr>
        <w:t xml:space="preserve"> 2019-unitati subordonate.</w:t>
      </w:r>
    </w:p>
    <w:p w14:paraId="00156EC9" w14:textId="537FB05F" w:rsidR="00323BFB" w:rsidRDefault="00323BFB" w:rsidP="0044030F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Verificare, intocmire si transmitere instiintari privind necorelatiile financiar-contabile  catre unitatile subordonate CLS3.</w:t>
      </w:r>
    </w:p>
    <w:p w14:paraId="4276D6C5" w14:textId="77777777" w:rsidR="0044030F" w:rsidRDefault="0044030F" w:rsidP="0044030F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si introducere bonuri consum, transfer magazie.</w:t>
      </w:r>
    </w:p>
    <w:p w14:paraId="641A2738" w14:textId="77777777" w:rsidR="0044030F" w:rsidRDefault="0044030F" w:rsidP="0044030F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si generare Note contabile plati.</w:t>
      </w:r>
    </w:p>
    <w:p w14:paraId="5A5F7F83" w14:textId="77777777" w:rsidR="0044030F" w:rsidRDefault="0044030F" w:rsidP="0044030F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 w:rsidRPr="00694C45">
        <w:rPr>
          <w:sz w:val="28"/>
          <w:szCs w:val="28"/>
        </w:rPr>
        <w:t>Intocmire dispozitii de plata si incasare</w:t>
      </w:r>
      <w:r>
        <w:rPr>
          <w:sz w:val="28"/>
          <w:szCs w:val="28"/>
        </w:rPr>
        <w:t>, urmarire deconturi.</w:t>
      </w:r>
    </w:p>
    <w:p w14:paraId="1CAB9B36" w14:textId="77777777" w:rsidR="0044030F" w:rsidRDefault="0044030F" w:rsidP="0044030F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bookmarkStart w:id="7" w:name="_Hlk8038373"/>
      <w:r>
        <w:rPr>
          <w:sz w:val="28"/>
          <w:szCs w:val="28"/>
        </w:rPr>
        <w:t>Corespondenta, operare, raspunsuri program Infocet.</w:t>
      </w:r>
    </w:p>
    <w:p w14:paraId="7E6E1931" w14:textId="77777777" w:rsidR="0044030F" w:rsidRDefault="0044030F" w:rsidP="0044030F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Verificare, intocmire si deblocare garantii licitatii, locuinte.</w:t>
      </w:r>
    </w:p>
    <w:p w14:paraId="60C95DF1" w14:textId="77777777" w:rsidR="0044030F" w:rsidRDefault="0044030F" w:rsidP="0044030F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Centralizare si raportare sit. Indicatori bilant la nivel CLS3.</w:t>
      </w:r>
    </w:p>
    <w:p w14:paraId="2825CB2E" w14:textId="77777777" w:rsidR="0044030F" w:rsidRDefault="0044030F" w:rsidP="0044030F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Intocmire, raportare si transmitere situatii anexe privind  finantarile rambursabile.</w:t>
      </w:r>
    </w:p>
    <w:p w14:paraId="4CF07B60" w14:textId="77777777" w:rsidR="0044030F" w:rsidRPr="000B414F" w:rsidRDefault="0044030F" w:rsidP="0044030F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 w:rsidRPr="000B414F">
        <w:rPr>
          <w:sz w:val="28"/>
          <w:szCs w:val="28"/>
        </w:rPr>
        <w:t>Intocmire, raportare si transmitere situatii anexe la FORE</w:t>
      </w:r>
      <w:r>
        <w:rPr>
          <w:sz w:val="28"/>
          <w:szCs w:val="28"/>
        </w:rPr>
        <w:t>X</w:t>
      </w:r>
      <w:r w:rsidRPr="000B414F">
        <w:rPr>
          <w:sz w:val="28"/>
          <w:szCs w:val="28"/>
        </w:rPr>
        <w:t>EBUG lunar</w:t>
      </w:r>
      <w:r>
        <w:rPr>
          <w:sz w:val="28"/>
          <w:szCs w:val="28"/>
        </w:rPr>
        <w:t>.</w:t>
      </w:r>
    </w:p>
    <w:bookmarkEnd w:id="7"/>
    <w:p w14:paraId="40B9FFA5" w14:textId="77777777" w:rsidR="0044030F" w:rsidRDefault="0044030F" w:rsidP="0044030F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raport activitate zilnic/saptamanal.</w:t>
      </w:r>
    </w:p>
    <w:p w14:paraId="0C6BD473" w14:textId="77777777" w:rsidR="0040248B" w:rsidRDefault="0040248B" w:rsidP="00341FFD">
      <w:pPr>
        <w:pStyle w:val="NoSpacing"/>
        <w:jc w:val="both"/>
        <w:rPr>
          <w:b/>
          <w:sz w:val="32"/>
          <w:szCs w:val="32"/>
        </w:rPr>
      </w:pPr>
      <w:bookmarkStart w:id="8" w:name="_GoBack"/>
      <w:bookmarkEnd w:id="8"/>
    </w:p>
    <w:sectPr w:rsidR="0040248B" w:rsidSect="0030620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45" w:right="1418" w:bottom="90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49E3D" w14:textId="77777777" w:rsidR="00EA5BDB" w:rsidRDefault="00EA5BDB" w:rsidP="00020186">
      <w:pPr>
        <w:spacing w:after="0" w:line="240" w:lineRule="auto"/>
      </w:pPr>
      <w:r>
        <w:separator/>
      </w:r>
    </w:p>
  </w:endnote>
  <w:endnote w:type="continuationSeparator" w:id="0">
    <w:p w14:paraId="2DE9587B" w14:textId="77777777" w:rsidR="00EA5BDB" w:rsidRDefault="00EA5BDB" w:rsidP="0002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BF740" w14:textId="77777777" w:rsidR="00F357C8" w:rsidRPr="00DB70A2" w:rsidRDefault="00DB70A2" w:rsidP="00022DA1">
    <w:pPr>
      <w:ind w:left="8617"/>
      <w:jc w:val="both"/>
    </w:pPr>
    <w:r w:rsidRPr="00335AE7"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701760" behindDoc="1" locked="1" layoutInCell="1" allowOverlap="0" wp14:anchorId="5BAA632E" wp14:editId="32ABD279">
              <wp:simplePos x="0" y="0"/>
              <wp:positionH relativeFrom="page">
                <wp:posOffset>0</wp:posOffset>
              </wp:positionH>
              <wp:positionV relativeFrom="page">
                <wp:posOffset>10333355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A6E5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813.65pt;width:595.3pt;height:0;z-index:-251614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E00B47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208C4" w14:textId="77777777" w:rsidR="00EC0CEB" w:rsidRPr="001364D7" w:rsidRDefault="00123725" w:rsidP="007F3766">
    <w:pPr>
      <w:spacing w:after="240" w:line="240" w:lineRule="auto"/>
      <w:jc w:val="both"/>
      <w:rPr>
        <w:rFonts w:ascii="Times New Roman" w:hAnsi="Times New Roman"/>
      </w:rPr>
    </w:pPr>
    <w:r w:rsidRPr="004408D7"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99712" behindDoc="1" locked="1" layoutInCell="1" allowOverlap="0" wp14:anchorId="31A5DDA0" wp14:editId="4333FE3E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52D3A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793.8pt;width:595.3pt;height:0;z-index:-251616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="00335AE7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egulamentul Uniunii Europene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 xml:space="preserve"> în scopul</w:t>
    </w:r>
    <w:r w:rsidR="00FE1271">
      <w:rPr>
        <w:rFonts w:ascii="Times New Roman" w:hAnsi="Times New Roman"/>
        <w:color w:val="660030"/>
        <w:sz w:val="16"/>
        <w:szCs w:val="16"/>
      </w:rPr>
      <w:t xml:space="preserve"> </w:t>
    </w:r>
    <w:r w:rsidR="00335AE7" w:rsidRPr="004408D7">
      <w:rPr>
        <w:rFonts w:ascii="Times New Roman" w:hAnsi="Times New Roman"/>
        <w:color w:val="660030"/>
        <w:sz w:val="16"/>
        <w:szCs w:val="16"/>
      </w:rPr>
      <w:t>îndeplinirii atribuțiilor legale. Datele pot fi dezvăluite unor terți în baza unui temei legal justificat. Vă puteți exercita drepturile p</w:t>
    </w:r>
    <w:r w:rsidR="00FE1271">
      <w:rPr>
        <w:rFonts w:ascii="Times New Roman" w:hAnsi="Times New Roman"/>
        <w:color w:val="660030"/>
        <w:sz w:val="16"/>
        <w:szCs w:val="16"/>
      </w:rPr>
      <w:t xml:space="preserve">revăzute în 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Regulamentul UE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>, printr-o cerere scrisă, semnată și datată transmisă pe adresa Primăriei Sector 3.</w:t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EC0CEB" w:rsidRPr="001364D7">
      <w:rPr>
        <w:rFonts w:ascii="Times New Roman" w:hAnsi="Times New Roman"/>
      </w:rPr>
      <w:fldChar w:fldCharType="begin"/>
    </w:r>
    <w:r w:rsidR="00EC0CEB" w:rsidRPr="001364D7">
      <w:rPr>
        <w:rFonts w:ascii="Times New Roman" w:hAnsi="Times New Roman"/>
      </w:rPr>
      <w:instrText xml:space="preserve"> PAGE   \* MERGEFORMAT </w:instrText>
    </w:r>
    <w:r w:rsidR="00EC0CEB" w:rsidRPr="001364D7">
      <w:rPr>
        <w:rFonts w:ascii="Times New Roman" w:hAnsi="Times New Roman"/>
      </w:rPr>
      <w:fldChar w:fldCharType="separate"/>
    </w:r>
    <w:r w:rsidR="00E00B47">
      <w:rPr>
        <w:rFonts w:ascii="Times New Roman" w:hAnsi="Times New Roman"/>
        <w:noProof/>
      </w:rPr>
      <w:t>1</w:t>
    </w:r>
    <w:r w:rsidR="00EC0CEB"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93F6D" w14:textId="77777777" w:rsidR="00EA5BDB" w:rsidRDefault="00EA5BDB" w:rsidP="00020186">
      <w:pPr>
        <w:spacing w:after="0" w:line="240" w:lineRule="auto"/>
      </w:pPr>
      <w:r>
        <w:separator/>
      </w:r>
    </w:p>
  </w:footnote>
  <w:footnote w:type="continuationSeparator" w:id="0">
    <w:p w14:paraId="57DCF4A7" w14:textId="77777777" w:rsidR="00EA5BDB" w:rsidRDefault="00EA5BDB" w:rsidP="0002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AD52A" w14:textId="77777777" w:rsidR="00EC0CEB" w:rsidRPr="00FC2DA8" w:rsidRDefault="00832DBB" w:rsidP="00FC2DA8">
    <w:pPr>
      <w:pStyle w:val="Header"/>
    </w:pPr>
    <w:r w:rsidRPr="00832DBB">
      <w:rPr>
        <w:noProof/>
        <w:lang w:val="en-US"/>
      </w:rPr>
      <w:drawing>
        <wp:anchor distT="0" distB="0" distL="114300" distR="114300" simplePos="0" relativeHeight="251698688" behindDoc="1" locked="1" layoutInCell="1" allowOverlap="0" wp14:anchorId="53F025BB" wp14:editId="3EE46959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38400" cy="1130400"/>
          <wp:effectExtent l="0" t="0" r="0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384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88DEC" w14:textId="77777777" w:rsidR="00EC0CEB" w:rsidRPr="00FC2DA8" w:rsidRDefault="00432CB4" w:rsidP="00FC2DA8">
    <w:pPr>
      <w:pStyle w:val="Header"/>
    </w:pPr>
    <w:r>
      <w:rPr>
        <w:noProof/>
        <w:lang w:val="en-US"/>
      </w:rPr>
      <w:drawing>
        <wp:anchor distT="0" distB="0" distL="114300" distR="114300" simplePos="0" relativeHeight="251702784" behindDoc="0" locked="0" layoutInCell="1" allowOverlap="0" wp14:anchorId="04B641FB" wp14:editId="5F0DDB6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1">
              <wp:start x="0" y="0"/>
              <wp:lineTo x="0" y="21471"/>
              <wp:lineTo x="6339" y="21600"/>
              <wp:lineTo x="6339" y="14052"/>
              <wp:lineTo x="21553" y="13927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50147"/>
    <w:multiLevelType w:val="hybridMultilevel"/>
    <w:tmpl w:val="78B4EDF6"/>
    <w:lvl w:ilvl="0" w:tplc="69A43B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466DC1"/>
    <w:multiLevelType w:val="hybridMultilevel"/>
    <w:tmpl w:val="732832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7694D"/>
    <w:multiLevelType w:val="hybridMultilevel"/>
    <w:tmpl w:val="52C840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469CC"/>
    <w:multiLevelType w:val="hybridMultilevel"/>
    <w:tmpl w:val="942867D8"/>
    <w:lvl w:ilvl="0" w:tplc="69A43B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47191E"/>
    <w:multiLevelType w:val="hybridMultilevel"/>
    <w:tmpl w:val="739C9FF4"/>
    <w:lvl w:ilvl="0" w:tplc="69A43B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653B01"/>
    <w:multiLevelType w:val="hybridMultilevel"/>
    <w:tmpl w:val="939678D4"/>
    <w:lvl w:ilvl="0" w:tplc="69A43B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50021,#8f005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86"/>
    <w:rsid w:val="00020186"/>
    <w:rsid w:val="00022DA1"/>
    <w:rsid w:val="000361E1"/>
    <w:rsid w:val="000367C3"/>
    <w:rsid w:val="00042419"/>
    <w:rsid w:val="000474EB"/>
    <w:rsid w:val="000973C5"/>
    <w:rsid w:val="000B3628"/>
    <w:rsid w:val="000B393A"/>
    <w:rsid w:val="000B56A9"/>
    <w:rsid w:val="000C32C0"/>
    <w:rsid w:val="000C549B"/>
    <w:rsid w:val="000D58CB"/>
    <w:rsid w:val="000F7EFE"/>
    <w:rsid w:val="00106EF4"/>
    <w:rsid w:val="00110B66"/>
    <w:rsid w:val="001141C9"/>
    <w:rsid w:val="00115E0F"/>
    <w:rsid w:val="00117E72"/>
    <w:rsid w:val="00123725"/>
    <w:rsid w:val="001364D7"/>
    <w:rsid w:val="00136D1A"/>
    <w:rsid w:val="00140891"/>
    <w:rsid w:val="001501BF"/>
    <w:rsid w:val="0019110A"/>
    <w:rsid w:val="001A3DC5"/>
    <w:rsid w:val="001C3ECE"/>
    <w:rsid w:val="001C6687"/>
    <w:rsid w:val="001D6E2A"/>
    <w:rsid w:val="001D6F4A"/>
    <w:rsid w:val="001F3246"/>
    <w:rsid w:val="001F49EB"/>
    <w:rsid w:val="00210BED"/>
    <w:rsid w:val="002223DB"/>
    <w:rsid w:val="00230E4C"/>
    <w:rsid w:val="0023103B"/>
    <w:rsid w:val="00242CA3"/>
    <w:rsid w:val="0024333D"/>
    <w:rsid w:val="0025385C"/>
    <w:rsid w:val="0026652D"/>
    <w:rsid w:val="00267E1B"/>
    <w:rsid w:val="00270C92"/>
    <w:rsid w:val="002779E8"/>
    <w:rsid w:val="00281D1A"/>
    <w:rsid w:val="00283349"/>
    <w:rsid w:val="00293BFB"/>
    <w:rsid w:val="002A6063"/>
    <w:rsid w:val="002B57A7"/>
    <w:rsid w:val="002C1565"/>
    <w:rsid w:val="002E4917"/>
    <w:rsid w:val="002F0D86"/>
    <w:rsid w:val="002F739F"/>
    <w:rsid w:val="003004AD"/>
    <w:rsid w:val="00305F23"/>
    <w:rsid w:val="00306206"/>
    <w:rsid w:val="0030763F"/>
    <w:rsid w:val="0031039D"/>
    <w:rsid w:val="003209FE"/>
    <w:rsid w:val="00323BFB"/>
    <w:rsid w:val="00335AE7"/>
    <w:rsid w:val="00341FFD"/>
    <w:rsid w:val="003435B3"/>
    <w:rsid w:val="00346480"/>
    <w:rsid w:val="0035318C"/>
    <w:rsid w:val="00366391"/>
    <w:rsid w:val="003C7066"/>
    <w:rsid w:val="003D19F9"/>
    <w:rsid w:val="003D40E4"/>
    <w:rsid w:val="003D77D2"/>
    <w:rsid w:val="003E1C10"/>
    <w:rsid w:val="003E4E09"/>
    <w:rsid w:val="0040248B"/>
    <w:rsid w:val="004114A1"/>
    <w:rsid w:val="004132AB"/>
    <w:rsid w:val="00417929"/>
    <w:rsid w:val="00421043"/>
    <w:rsid w:val="004271D8"/>
    <w:rsid w:val="00432CB4"/>
    <w:rsid w:val="0044030F"/>
    <w:rsid w:val="004408D7"/>
    <w:rsid w:val="004420C8"/>
    <w:rsid w:val="00444F9F"/>
    <w:rsid w:val="004471CC"/>
    <w:rsid w:val="004657DE"/>
    <w:rsid w:val="00476E19"/>
    <w:rsid w:val="00480C47"/>
    <w:rsid w:val="004819FA"/>
    <w:rsid w:val="00483A34"/>
    <w:rsid w:val="004926C9"/>
    <w:rsid w:val="004B0AE5"/>
    <w:rsid w:val="004B410C"/>
    <w:rsid w:val="004C6B8F"/>
    <w:rsid w:val="004D2AED"/>
    <w:rsid w:val="004D571D"/>
    <w:rsid w:val="004D5BF8"/>
    <w:rsid w:val="004E6C77"/>
    <w:rsid w:val="004F779C"/>
    <w:rsid w:val="00522197"/>
    <w:rsid w:val="00531ABB"/>
    <w:rsid w:val="00553875"/>
    <w:rsid w:val="0057569F"/>
    <w:rsid w:val="00576B64"/>
    <w:rsid w:val="005909AC"/>
    <w:rsid w:val="00590EAD"/>
    <w:rsid w:val="005A7A4B"/>
    <w:rsid w:val="005B052E"/>
    <w:rsid w:val="005D43CF"/>
    <w:rsid w:val="005E5F7E"/>
    <w:rsid w:val="005E6737"/>
    <w:rsid w:val="005E7496"/>
    <w:rsid w:val="005F5272"/>
    <w:rsid w:val="005F5F80"/>
    <w:rsid w:val="006044FD"/>
    <w:rsid w:val="00612202"/>
    <w:rsid w:val="00617FAD"/>
    <w:rsid w:val="00620052"/>
    <w:rsid w:val="006219A7"/>
    <w:rsid w:val="0062346A"/>
    <w:rsid w:val="0065328B"/>
    <w:rsid w:val="006541BB"/>
    <w:rsid w:val="006639ED"/>
    <w:rsid w:val="00672D25"/>
    <w:rsid w:val="00673279"/>
    <w:rsid w:val="00685676"/>
    <w:rsid w:val="0069491E"/>
    <w:rsid w:val="006A2C46"/>
    <w:rsid w:val="006B2FD0"/>
    <w:rsid w:val="006C1A50"/>
    <w:rsid w:val="006C6DFD"/>
    <w:rsid w:val="006D447D"/>
    <w:rsid w:val="006D6F53"/>
    <w:rsid w:val="00707F9B"/>
    <w:rsid w:val="00723AD3"/>
    <w:rsid w:val="007318F0"/>
    <w:rsid w:val="007433C7"/>
    <w:rsid w:val="00744E27"/>
    <w:rsid w:val="0075346D"/>
    <w:rsid w:val="00754914"/>
    <w:rsid w:val="00762921"/>
    <w:rsid w:val="00765362"/>
    <w:rsid w:val="007753B0"/>
    <w:rsid w:val="00781F1E"/>
    <w:rsid w:val="00785BEA"/>
    <w:rsid w:val="00785FDE"/>
    <w:rsid w:val="007865E6"/>
    <w:rsid w:val="00794BA8"/>
    <w:rsid w:val="007A16B5"/>
    <w:rsid w:val="007B5860"/>
    <w:rsid w:val="007C2B08"/>
    <w:rsid w:val="007D25EF"/>
    <w:rsid w:val="007D715B"/>
    <w:rsid w:val="007F2319"/>
    <w:rsid w:val="007F3766"/>
    <w:rsid w:val="007F52E2"/>
    <w:rsid w:val="00801D0D"/>
    <w:rsid w:val="00832DBB"/>
    <w:rsid w:val="00845802"/>
    <w:rsid w:val="00853033"/>
    <w:rsid w:val="008626E7"/>
    <w:rsid w:val="00876EDB"/>
    <w:rsid w:val="00880391"/>
    <w:rsid w:val="008834AC"/>
    <w:rsid w:val="008A6CE4"/>
    <w:rsid w:val="008A7D9C"/>
    <w:rsid w:val="008B02F4"/>
    <w:rsid w:val="008C403D"/>
    <w:rsid w:val="008C5508"/>
    <w:rsid w:val="008D7E83"/>
    <w:rsid w:val="008F6430"/>
    <w:rsid w:val="00907DBB"/>
    <w:rsid w:val="00914F1B"/>
    <w:rsid w:val="00924292"/>
    <w:rsid w:val="00972A37"/>
    <w:rsid w:val="009768C0"/>
    <w:rsid w:val="00992098"/>
    <w:rsid w:val="00993EBE"/>
    <w:rsid w:val="009A396D"/>
    <w:rsid w:val="009A5785"/>
    <w:rsid w:val="009A7B7C"/>
    <w:rsid w:val="009B193E"/>
    <w:rsid w:val="009B5E39"/>
    <w:rsid w:val="009D251F"/>
    <w:rsid w:val="009E0DC4"/>
    <w:rsid w:val="009E634D"/>
    <w:rsid w:val="009F08F2"/>
    <w:rsid w:val="00A102EB"/>
    <w:rsid w:val="00A17815"/>
    <w:rsid w:val="00A262B8"/>
    <w:rsid w:val="00A34B5F"/>
    <w:rsid w:val="00A45D07"/>
    <w:rsid w:val="00A46FB9"/>
    <w:rsid w:val="00A5658F"/>
    <w:rsid w:val="00A64923"/>
    <w:rsid w:val="00A87CD9"/>
    <w:rsid w:val="00AA4E6C"/>
    <w:rsid w:val="00AA600C"/>
    <w:rsid w:val="00AA6A0D"/>
    <w:rsid w:val="00AD091B"/>
    <w:rsid w:val="00AF5962"/>
    <w:rsid w:val="00AF706C"/>
    <w:rsid w:val="00B02D83"/>
    <w:rsid w:val="00B1151A"/>
    <w:rsid w:val="00B1409A"/>
    <w:rsid w:val="00B2302F"/>
    <w:rsid w:val="00B33D22"/>
    <w:rsid w:val="00B6320C"/>
    <w:rsid w:val="00B67729"/>
    <w:rsid w:val="00B822A7"/>
    <w:rsid w:val="00B92E21"/>
    <w:rsid w:val="00BA5393"/>
    <w:rsid w:val="00BB1F5C"/>
    <w:rsid w:val="00BC4E0C"/>
    <w:rsid w:val="00BD76D1"/>
    <w:rsid w:val="00BE3EA6"/>
    <w:rsid w:val="00BE6D51"/>
    <w:rsid w:val="00BF014C"/>
    <w:rsid w:val="00C0237A"/>
    <w:rsid w:val="00C12ABB"/>
    <w:rsid w:val="00C20650"/>
    <w:rsid w:val="00C23F38"/>
    <w:rsid w:val="00C505ED"/>
    <w:rsid w:val="00C54A42"/>
    <w:rsid w:val="00C57D63"/>
    <w:rsid w:val="00C9021C"/>
    <w:rsid w:val="00CA6485"/>
    <w:rsid w:val="00CB5122"/>
    <w:rsid w:val="00CC2C9E"/>
    <w:rsid w:val="00CF278E"/>
    <w:rsid w:val="00CF537C"/>
    <w:rsid w:val="00D17D4F"/>
    <w:rsid w:val="00D32FAE"/>
    <w:rsid w:val="00D440CC"/>
    <w:rsid w:val="00D54B0E"/>
    <w:rsid w:val="00D558A5"/>
    <w:rsid w:val="00D625C7"/>
    <w:rsid w:val="00D702E3"/>
    <w:rsid w:val="00D77D50"/>
    <w:rsid w:val="00D93441"/>
    <w:rsid w:val="00D96B96"/>
    <w:rsid w:val="00DB1DF3"/>
    <w:rsid w:val="00DB209D"/>
    <w:rsid w:val="00DB70A2"/>
    <w:rsid w:val="00DC09BE"/>
    <w:rsid w:val="00DC6B08"/>
    <w:rsid w:val="00DD3237"/>
    <w:rsid w:val="00DD642B"/>
    <w:rsid w:val="00DE5902"/>
    <w:rsid w:val="00DE7EF5"/>
    <w:rsid w:val="00E00B47"/>
    <w:rsid w:val="00E1472F"/>
    <w:rsid w:val="00E228B5"/>
    <w:rsid w:val="00E3491B"/>
    <w:rsid w:val="00E4295E"/>
    <w:rsid w:val="00E547DF"/>
    <w:rsid w:val="00E60F64"/>
    <w:rsid w:val="00E728DF"/>
    <w:rsid w:val="00E744E1"/>
    <w:rsid w:val="00E775E2"/>
    <w:rsid w:val="00E91E0F"/>
    <w:rsid w:val="00EA5BDB"/>
    <w:rsid w:val="00EC0CEB"/>
    <w:rsid w:val="00ED4CD0"/>
    <w:rsid w:val="00ED51D5"/>
    <w:rsid w:val="00EE158D"/>
    <w:rsid w:val="00EF1D14"/>
    <w:rsid w:val="00F032C3"/>
    <w:rsid w:val="00F0686F"/>
    <w:rsid w:val="00F12A27"/>
    <w:rsid w:val="00F341D2"/>
    <w:rsid w:val="00F357C8"/>
    <w:rsid w:val="00F44E48"/>
    <w:rsid w:val="00F45430"/>
    <w:rsid w:val="00F529E6"/>
    <w:rsid w:val="00F72FE9"/>
    <w:rsid w:val="00F8133F"/>
    <w:rsid w:val="00F85755"/>
    <w:rsid w:val="00FA3D4F"/>
    <w:rsid w:val="00FC2134"/>
    <w:rsid w:val="00FC2DA8"/>
    <w:rsid w:val="00FD631F"/>
    <w:rsid w:val="00FD6D62"/>
    <w:rsid w:val="00FD761F"/>
    <w:rsid w:val="00FE1271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50021,#8f0052"/>
    </o:shapedefaults>
    <o:shapelayout v:ext="edit">
      <o:idmap v:ext="edit" data="1"/>
    </o:shapelayout>
  </w:shapeDefaults>
  <w:decimalSymbol w:val="."/>
  <w:listSeparator w:val=","/>
  <w14:docId w14:val="65A50EA2"/>
  <w15:chartTrackingRefBased/>
  <w15:docId w15:val="{EE2D78A1-E028-4ED8-9B51-2C30B053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EAD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186"/>
  </w:style>
  <w:style w:type="paragraph" w:styleId="Footer">
    <w:name w:val="footer"/>
    <w:basedOn w:val="Normal"/>
    <w:link w:val="Foot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186"/>
  </w:style>
  <w:style w:type="paragraph" w:styleId="BalloonText">
    <w:name w:val="Balloon Text"/>
    <w:basedOn w:val="Normal"/>
    <w:link w:val="BalloonTextChar"/>
    <w:uiPriority w:val="99"/>
    <w:semiHidden/>
    <w:unhideWhenUsed/>
    <w:rsid w:val="0002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01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A6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10B66"/>
    <w:pPr>
      <w:ind w:left="720"/>
      <w:contextualSpacing/>
    </w:pPr>
  </w:style>
  <w:style w:type="paragraph" w:styleId="NoSpacing">
    <w:name w:val="No Spacing"/>
    <w:uiPriority w:val="1"/>
    <w:qFormat/>
    <w:rsid w:val="003E4E09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CF0A4-2900-404C-84E6-F9A382A1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ioana</dc:creator>
  <cp:keywords/>
  <dc:description/>
  <cp:lastModifiedBy>Olga Cojocaru</cp:lastModifiedBy>
  <cp:revision>125</cp:revision>
  <cp:lastPrinted>2019-02-04T12:03:00Z</cp:lastPrinted>
  <dcterms:created xsi:type="dcterms:W3CDTF">2017-07-18T10:25:00Z</dcterms:created>
  <dcterms:modified xsi:type="dcterms:W3CDTF">2019-07-23T09:54:00Z</dcterms:modified>
</cp:coreProperties>
</file>